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43" w:rsidRPr="00761CD5" w:rsidRDefault="00C33743" w:rsidP="00DE4BA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D5">
        <w:rPr>
          <w:rFonts w:ascii="Times New Roman" w:hAnsi="Times New Roman" w:cs="Times New Roman"/>
          <w:b/>
          <w:sz w:val="28"/>
          <w:szCs w:val="28"/>
        </w:rPr>
        <w:t>У</w:t>
      </w:r>
      <w:r w:rsidR="00544DC2" w:rsidRPr="00761CD5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:rsidR="00C62F0E" w:rsidRPr="00761CD5" w:rsidRDefault="00C62F0E" w:rsidP="00C62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45"/>
      <w:bookmarkEnd w:id="0"/>
      <w:r w:rsidRPr="00761CD5">
        <w:rPr>
          <w:rFonts w:ascii="Times New Roman" w:hAnsi="Times New Roman" w:cs="Times New Roman"/>
          <w:sz w:val="24"/>
          <w:szCs w:val="24"/>
        </w:rPr>
        <w:t>Министерство экономики</w:t>
      </w:r>
    </w:p>
    <w:p w:rsidR="00C62F0E" w:rsidRPr="00761CD5" w:rsidRDefault="00C62F0E" w:rsidP="00C62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D5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C62F0E" w:rsidRPr="00761CD5" w:rsidRDefault="00C62F0E" w:rsidP="00C62F0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F0E" w:rsidRPr="00761CD5" w:rsidRDefault="00C62F0E" w:rsidP="00C62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D5">
        <w:rPr>
          <w:rFonts w:ascii="Times New Roman" w:hAnsi="Times New Roman" w:cs="Times New Roman"/>
          <w:sz w:val="24"/>
          <w:szCs w:val="24"/>
        </w:rPr>
        <w:t xml:space="preserve">Министр экономики </w:t>
      </w:r>
    </w:p>
    <w:p w:rsidR="00C62F0E" w:rsidRPr="00761CD5" w:rsidRDefault="00C62F0E" w:rsidP="00C62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D5">
        <w:rPr>
          <w:rFonts w:ascii="Times New Roman" w:hAnsi="Times New Roman" w:cs="Times New Roman"/>
          <w:sz w:val="24"/>
          <w:szCs w:val="24"/>
        </w:rPr>
        <w:t>Удмуртской Республики _____________ /М.И. Тумин/</w:t>
      </w:r>
    </w:p>
    <w:p w:rsidR="00C62F0E" w:rsidRPr="00761CD5" w:rsidRDefault="00C62F0E" w:rsidP="00C62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2F0E" w:rsidRPr="00761CD5" w:rsidRDefault="00453A13" w:rsidP="00C62F0E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34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C62F0E" w:rsidRPr="00761CD5">
        <w:rPr>
          <w:rFonts w:ascii="Times New Roman" w:hAnsi="Times New Roman" w:cs="Times New Roman"/>
          <w:sz w:val="24"/>
          <w:szCs w:val="24"/>
        </w:rPr>
        <w:t xml:space="preserve"> 201</w:t>
      </w:r>
      <w:r w:rsidR="00837B7E">
        <w:rPr>
          <w:rFonts w:ascii="Times New Roman" w:hAnsi="Times New Roman" w:cs="Times New Roman"/>
          <w:sz w:val="24"/>
          <w:szCs w:val="24"/>
        </w:rPr>
        <w:t>8</w:t>
      </w:r>
      <w:r w:rsidR="00C62F0E" w:rsidRPr="00761C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528C8" w:rsidRPr="00761CD5" w:rsidRDefault="009528C8" w:rsidP="00AF0CE7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3743" w:rsidRPr="00761CD5" w:rsidRDefault="00C52567" w:rsidP="00AF0CE7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1CD5">
        <w:rPr>
          <w:rFonts w:ascii="Times New Roman" w:hAnsi="Times New Roman" w:cs="Times New Roman"/>
          <w:b/>
          <w:sz w:val="36"/>
          <w:szCs w:val="36"/>
        </w:rPr>
        <w:t>ГОСУДАРСТВЕННОЕ ЗАДАНИЕ</w:t>
      </w:r>
    </w:p>
    <w:p w:rsidR="00544DC2" w:rsidRPr="00761CD5" w:rsidRDefault="00544DC2" w:rsidP="00AF0C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3743" w:rsidRDefault="00C33743" w:rsidP="00EE6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D5">
        <w:rPr>
          <w:rFonts w:ascii="Times New Roman" w:hAnsi="Times New Roman" w:cs="Times New Roman"/>
          <w:sz w:val="28"/>
          <w:szCs w:val="28"/>
        </w:rPr>
        <w:t>на 20</w:t>
      </w:r>
      <w:r w:rsidR="00C62F0E" w:rsidRPr="00761CD5">
        <w:rPr>
          <w:rFonts w:ascii="Times New Roman" w:hAnsi="Times New Roman" w:cs="Times New Roman"/>
          <w:sz w:val="28"/>
          <w:szCs w:val="28"/>
        </w:rPr>
        <w:t>18</w:t>
      </w:r>
      <w:r w:rsidRPr="00761CD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62F0E" w:rsidRPr="00761CD5">
        <w:rPr>
          <w:rFonts w:ascii="Times New Roman" w:hAnsi="Times New Roman" w:cs="Times New Roman"/>
          <w:sz w:val="28"/>
          <w:szCs w:val="28"/>
        </w:rPr>
        <w:t>19</w:t>
      </w:r>
      <w:r w:rsidRPr="00761CD5">
        <w:rPr>
          <w:rFonts w:ascii="Times New Roman" w:hAnsi="Times New Roman" w:cs="Times New Roman"/>
          <w:sz w:val="28"/>
          <w:szCs w:val="28"/>
        </w:rPr>
        <w:t xml:space="preserve"> и 20</w:t>
      </w:r>
      <w:r w:rsidR="00C62F0E" w:rsidRPr="00761CD5">
        <w:rPr>
          <w:rFonts w:ascii="Times New Roman" w:hAnsi="Times New Roman" w:cs="Times New Roman"/>
          <w:sz w:val="28"/>
          <w:szCs w:val="28"/>
        </w:rPr>
        <w:t>20</w:t>
      </w:r>
      <w:r w:rsidRPr="00761CD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37B7E" w:rsidRDefault="00837B7E" w:rsidP="00EE6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7B7E" w:rsidRDefault="00837B7E" w:rsidP="00EE6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7B7E" w:rsidRDefault="00837B7E" w:rsidP="00EE6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7B7E" w:rsidRDefault="00837B7E" w:rsidP="00EE6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7B7E" w:rsidRDefault="00837B7E" w:rsidP="00EE6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7B7E" w:rsidRDefault="00837B7E" w:rsidP="00EE6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7B7E" w:rsidRDefault="00837B7E" w:rsidP="00EE6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7B7E" w:rsidRDefault="00837B7E" w:rsidP="00EE6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7B7E" w:rsidRDefault="00837B7E" w:rsidP="00EE6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7B7E" w:rsidRDefault="00837B7E" w:rsidP="00EE6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7B7E" w:rsidRDefault="00837B7E" w:rsidP="00EE6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3743" w:rsidRPr="00761CD5" w:rsidRDefault="00C33743">
      <w:pPr>
        <w:pStyle w:val="ConsPlusNonformat"/>
        <w:jc w:val="both"/>
      </w:pPr>
      <w:r w:rsidRPr="00761CD5">
        <w:t xml:space="preserve">                                 </w:t>
      </w:r>
      <w:r w:rsidR="003855AC" w:rsidRPr="00761CD5">
        <w:tab/>
      </w:r>
      <w:r w:rsidR="003855AC" w:rsidRPr="00761CD5">
        <w:tab/>
      </w:r>
      <w:r w:rsidR="003855AC" w:rsidRPr="00761CD5">
        <w:tab/>
      </w:r>
      <w:r w:rsidR="003855AC" w:rsidRPr="00761CD5">
        <w:tab/>
      </w:r>
      <w:r w:rsidR="003855AC" w:rsidRPr="00761CD5">
        <w:tab/>
      </w:r>
      <w:r w:rsidR="003855AC" w:rsidRPr="00761CD5">
        <w:tab/>
      </w:r>
      <w:r w:rsidR="003855AC" w:rsidRPr="00761CD5">
        <w:tab/>
      </w:r>
      <w:r w:rsidR="003855AC" w:rsidRPr="00761CD5">
        <w:tab/>
      </w:r>
      <w:r w:rsidR="003855AC" w:rsidRPr="00761CD5">
        <w:tab/>
      </w:r>
      <w:r w:rsidR="003855AC" w:rsidRPr="00761CD5">
        <w:tab/>
      </w:r>
      <w:r w:rsidR="003855AC" w:rsidRPr="00761CD5">
        <w:tab/>
      </w:r>
      <w:r w:rsidR="003855AC" w:rsidRPr="00761CD5">
        <w:tab/>
      </w:r>
      <w:r w:rsidR="003855AC" w:rsidRPr="00761CD5">
        <w:tab/>
      </w:r>
    </w:p>
    <w:p w:rsidR="00124A28" w:rsidRPr="00761CD5" w:rsidRDefault="00EE64D7" w:rsidP="00C62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D5">
        <w:rPr>
          <w:rFonts w:ascii="Times New Roman" w:hAnsi="Times New Roman" w:cs="Times New Roman"/>
          <w:sz w:val="28"/>
          <w:szCs w:val="28"/>
        </w:rPr>
        <w:t>Наименование государственного учреждения Удмуртской Республики</w:t>
      </w:r>
      <w:r w:rsidR="00124A28" w:rsidRPr="00761CD5">
        <w:rPr>
          <w:rFonts w:ascii="Times New Roman" w:hAnsi="Times New Roman" w:cs="Times New Roman"/>
          <w:sz w:val="28"/>
          <w:szCs w:val="28"/>
        </w:rPr>
        <w:t xml:space="preserve"> </w:t>
      </w:r>
      <w:r w:rsidR="00C62F0E" w:rsidRPr="00761CD5">
        <w:rPr>
          <w:rFonts w:ascii="Times New Roman" w:hAnsi="Times New Roman" w:cs="Times New Roman"/>
          <w:sz w:val="28"/>
          <w:szCs w:val="28"/>
          <w:u w:val="single"/>
        </w:rPr>
        <w:t xml:space="preserve">автономное учреждение Удмуртской Республики «Многофункциональный центр предоставления государственных и муниципальных услуг </w:t>
      </w:r>
      <w:r w:rsidR="00925F5C">
        <w:rPr>
          <w:rFonts w:ascii="Times New Roman" w:hAnsi="Times New Roman" w:cs="Times New Roman"/>
          <w:sz w:val="28"/>
          <w:szCs w:val="28"/>
          <w:u w:val="single"/>
        </w:rPr>
        <w:t>Юкаменского</w:t>
      </w:r>
      <w:r w:rsidR="00C62F0E" w:rsidRPr="00761CD5">
        <w:rPr>
          <w:rFonts w:ascii="Times New Roman" w:hAnsi="Times New Roman" w:cs="Times New Roman"/>
          <w:sz w:val="28"/>
          <w:szCs w:val="28"/>
          <w:u w:val="single"/>
        </w:rPr>
        <w:t xml:space="preserve"> района» (далее – Учреждение)</w:t>
      </w:r>
    </w:p>
    <w:p w:rsidR="00D94D22" w:rsidRPr="00925F5C" w:rsidRDefault="00D94D22" w:rsidP="00EE64D7">
      <w:pPr>
        <w:pStyle w:val="ConsPlusNonformat"/>
        <w:jc w:val="both"/>
        <w:rPr>
          <w:u w:val="single"/>
        </w:rPr>
      </w:pPr>
      <w:r w:rsidRPr="00761CD5">
        <w:rPr>
          <w:rFonts w:ascii="Times New Roman" w:hAnsi="Times New Roman" w:cs="Times New Roman"/>
          <w:sz w:val="28"/>
          <w:szCs w:val="28"/>
        </w:rPr>
        <w:t xml:space="preserve">Виды деятельности государственного учреждения Удмуртской Республики по ОКВЭД </w:t>
      </w:r>
      <w:r w:rsidR="00925F5C" w:rsidRPr="00925F5C">
        <w:rPr>
          <w:rFonts w:ascii="Times New Roman" w:hAnsi="Times New Roman" w:cs="Times New Roman"/>
          <w:sz w:val="28"/>
          <w:szCs w:val="28"/>
          <w:u w:val="single"/>
        </w:rPr>
        <w:t>84.11, 62.09, 68.31.1, 68.31.2, 68.31.3, 68.31.4, 68.31.5, 68.32, 69, 71.1, 71.12.5, 71.12.6, 82.99</w:t>
      </w:r>
      <w:r w:rsidRPr="00925F5C">
        <w:rPr>
          <w:u w:val="single"/>
        </w:rPr>
        <w:t xml:space="preserve"> </w:t>
      </w:r>
    </w:p>
    <w:p w:rsidR="00837B7E" w:rsidRDefault="00837B7E" w:rsidP="00EE6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837B7E" w:rsidSect="005F51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5" w:orient="landscape"/>
          <w:pgMar w:top="1701" w:right="1134" w:bottom="567" w:left="1134" w:header="850" w:footer="567" w:gutter="0"/>
          <w:pgNumType w:start="2"/>
          <w:cols w:space="720"/>
          <w:noEndnote/>
          <w:titlePg/>
          <w:docGrid w:linePitch="326"/>
        </w:sectPr>
      </w:pPr>
    </w:p>
    <w:p w:rsidR="00D27D12" w:rsidRDefault="00D27D12" w:rsidP="00D27D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807"/>
      <w:bookmarkStart w:id="2" w:name="Par822"/>
      <w:bookmarkEnd w:id="1"/>
      <w:bookmarkEnd w:id="2"/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1. Сведения об оказываемых государственных услугах</w:t>
      </w:r>
    </w:p>
    <w:p w:rsidR="00D27D12" w:rsidRDefault="00D27D12" w:rsidP="00D27D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D12" w:rsidRDefault="00D27D12" w:rsidP="00D27D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D27D12" w:rsidRDefault="00D27D12" w:rsidP="00D27D12">
      <w:pPr>
        <w:pStyle w:val="ConsPlusNonformat"/>
        <w:jc w:val="both"/>
      </w:pPr>
      <w:r>
        <w:t xml:space="preserve">                                                          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 </w:t>
      </w:r>
      <w:r>
        <w:rPr>
          <w:rFonts w:ascii="Times New Roman" w:hAnsi="Times New Roman" w:cs="Times New Roman"/>
          <w:sz w:val="28"/>
          <w:szCs w:val="28"/>
          <w:u w:val="single"/>
        </w:rPr>
        <w:t>940000000120000170019001000100000001007101102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потребителей государственной услуги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государственной услуги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объем (содержание) и (или) качество государственной услуги:</w:t>
      </w:r>
    </w:p>
    <w:p w:rsidR="00D27D12" w:rsidRDefault="00D27D12" w:rsidP="00D27D12">
      <w:pPr>
        <w:pStyle w:val="ConsPlusNonforma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качество государственной услуги: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1984"/>
        <w:gridCol w:w="2268"/>
        <w:gridCol w:w="2694"/>
        <w:gridCol w:w="2268"/>
      </w:tblGrid>
      <w:tr w:rsidR="00D27D12" w:rsidTr="000460D9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 показателя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D27D12" w:rsidTr="000460D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год</w:t>
            </w:r>
          </w:p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(очередной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финансовый год)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2019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(1-й год планового периода)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2020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(2-й год планового периода)</w:t>
            </w:r>
          </w:p>
        </w:tc>
      </w:tr>
      <w:tr w:rsidR="00D27D12" w:rsidTr="000460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</w:tr>
    </w:tbl>
    <w:p w:rsidR="00D27D12" w:rsidRDefault="00D27D12" w:rsidP="00D2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 источник информации: выгрузка телефонных номеров заявителей в информационно-аналитической системе мониторинга качества государственных услуг (ИАС МКГУ) на отчетную дату, социологическое исследование</w:t>
      </w:r>
    </w:p>
    <w:p w:rsidR="00D27D12" w:rsidRDefault="00D27D12" w:rsidP="00D27D12">
      <w:pPr>
        <w:pStyle w:val="ConsPlusNonforma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5 процентов</w:t>
      </w:r>
    </w:p>
    <w:p w:rsidR="00D27D12" w:rsidRDefault="00D27D12" w:rsidP="00D27D1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27D12" w:rsidRDefault="00D27D12" w:rsidP="00D27D1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27D12" w:rsidRDefault="00D27D12" w:rsidP="00D27D1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27D12" w:rsidRDefault="00D27D12" w:rsidP="00D27D12">
      <w:pPr>
        <w:pStyle w:val="ConsPlusNonforma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Показатели, характеризующие объем (содержание) государственной услуги: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4540"/>
        <w:gridCol w:w="1984"/>
        <w:gridCol w:w="2268"/>
        <w:gridCol w:w="2694"/>
        <w:gridCol w:w="2268"/>
      </w:tblGrid>
      <w:tr w:rsidR="00D27D12" w:rsidTr="000460D9"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 показателя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D27D12" w:rsidTr="000460D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год (очередной финансовый год)**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2019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(1-й год планового периода)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2020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(2-й год планового периода)</w:t>
            </w:r>
          </w:p>
        </w:tc>
      </w:tr>
      <w:tr w:rsidR="00054A74" w:rsidTr="000460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5.3.1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услуг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453A13">
            <w:pPr>
              <w:jc w:val="center"/>
            </w:pPr>
            <w:r>
              <w:t>8 085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453A13">
            <w:pPr>
              <w:jc w:val="center"/>
            </w:pPr>
            <w:r>
              <w:t>8 489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453A13">
            <w:pPr>
              <w:jc w:val="center"/>
            </w:pPr>
            <w:r>
              <w:t>8 914</w:t>
            </w:r>
          </w:p>
        </w:tc>
      </w:tr>
    </w:tbl>
    <w:p w:rsidR="00D27D12" w:rsidRDefault="00D27D12" w:rsidP="00D27D12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779"/>
        <w:gridCol w:w="4608"/>
        <w:gridCol w:w="1984"/>
        <w:gridCol w:w="1701"/>
        <w:gridCol w:w="1843"/>
        <w:gridCol w:w="1843"/>
        <w:gridCol w:w="1843"/>
      </w:tblGrid>
      <w:tr w:rsidR="00D27D12" w:rsidTr="000460D9">
        <w:tc>
          <w:tcPr>
            <w:tcW w:w="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 показателя по ОКЕИ</w:t>
            </w:r>
          </w:p>
        </w:tc>
        <w:tc>
          <w:tcPr>
            <w:tcW w:w="7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D27D12" w:rsidTr="000460D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2018 год</w:t>
            </w:r>
          </w:p>
          <w:p w:rsidR="00D27D12" w:rsidRDefault="00D27D12" w:rsidP="000460D9">
            <w:pPr>
              <w:jc w:val="center"/>
              <w:rPr>
                <w:b/>
              </w:rPr>
            </w:pPr>
            <w:r>
              <w:rPr>
                <w:b/>
              </w:rPr>
              <w:t>(очередной финансовый год)</w:t>
            </w:r>
          </w:p>
        </w:tc>
      </w:tr>
      <w:tr w:rsidR="00D27D12" w:rsidTr="000460D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квартал**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квартал**</w:t>
            </w:r>
          </w:p>
        </w:tc>
      </w:tr>
      <w:tr w:rsidR="00054A74" w:rsidTr="000460D9">
        <w:trPr>
          <w:trHeight w:val="242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5.3.2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услуг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453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453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453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453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2 022</w:t>
            </w:r>
          </w:p>
        </w:tc>
      </w:tr>
    </w:tbl>
    <w:p w:rsidR="00D27D12" w:rsidRDefault="00D27D12" w:rsidP="00D27D1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**- при условии финансирования государственного задания в полном объеме</w:t>
      </w:r>
    </w:p>
    <w:p w:rsidR="00D27D12" w:rsidRDefault="00D27D12" w:rsidP="00D27D12">
      <w:pPr>
        <w:pStyle w:val="ConsPlusNonforma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5 процентов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цены (тарифы) на оплату государственной услуги физическими или юридическими лицами (если законодательством Российской Федерации предусмотрено их оказание на платной основе):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26"/>
        <w:gridCol w:w="1955"/>
        <w:gridCol w:w="1820"/>
        <w:gridCol w:w="1806"/>
        <w:gridCol w:w="1979"/>
        <w:gridCol w:w="1828"/>
        <w:gridCol w:w="1819"/>
        <w:gridCol w:w="1745"/>
      </w:tblGrid>
      <w:tr w:rsidR="00D27D12" w:rsidTr="000460D9">
        <w:tc>
          <w:tcPr>
            <w:tcW w:w="92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Нормативный правовой акт</w:t>
            </w:r>
          </w:p>
        </w:tc>
        <w:tc>
          <w:tcPr>
            <w:tcW w:w="5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Средний размер платы (цена, тариф)</w:t>
            </w:r>
          </w:p>
        </w:tc>
      </w:tr>
      <w:tr w:rsidR="00D27D12" w:rsidTr="000460D9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год (очередной финансовый год)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2019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(1-й год планового периода)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2020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(2-й год планового периода)</w:t>
            </w:r>
          </w:p>
        </w:tc>
      </w:tr>
      <w:tr w:rsidR="00D27D12" w:rsidTr="000460D9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Дума Российской Федерации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27.07.2010 г.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210-ФЗ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организации предоставления государственных и муниципальных услуг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Бесплатно                      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</w:tbl>
    <w:p w:rsidR="00D27D12" w:rsidRDefault="00D27D12" w:rsidP="00D27D12">
      <w:pPr>
        <w:pStyle w:val="ConsPlusNonforma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27D12" w:rsidRDefault="00D27D12" w:rsidP="00D27D12">
      <w:pPr>
        <w:pStyle w:val="ConsPlusNonforma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27D12" w:rsidRDefault="00D27D12" w:rsidP="00D27D12">
      <w:pPr>
        <w:pStyle w:val="ConsPlusNonforma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оказания государственной услуги</w:t>
      </w:r>
    </w:p>
    <w:p w:rsidR="00D27D12" w:rsidRDefault="00D27D12" w:rsidP="00D2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Нормативные    правовые   акты,   регулирующие   порядок   оказания государственной услуги: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49"/>
        <w:gridCol w:w="2957"/>
        <w:gridCol w:w="2957"/>
        <w:gridCol w:w="2957"/>
        <w:gridCol w:w="2881"/>
      </w:tblGrid>
      <w:tr w:rsidR="00D27D12" w:rsidTr="000460D9"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D27D12" w:rsidTr="000460D9"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D27D12" w:rsidTr="000460D9"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Дума Российской Федерации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27.07.2010 г.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210-ФЗ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организации предоставления государственных и муниципальных услуг</w:t>
            </w:r>
          </w:p>
        </w:tc>
      </w:tr>
      <w:tr w:rsidR="00D27D12" w:rsidTr="000460D9"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Правительство Российской Федерации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22.12.2012 г.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1376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утверждении Правил организации деятельности многофункциональных центров предоставления государственных и муниципальных услуг </w:t>
            </w:r>
          </w:p>
        </w:tc>
      </w:tr>
      <w:tr w:rsidR="00D27D12" w:rsidTr="000460D9"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Правительство Российской Федерации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27.09.2011 г.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797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местного самоуправления</w:t>
            </w:r>
          </w:p>
        </w:tc>
      </w:tr>
      <w:tr w:rsidR="00D27D12" w:rsidTr="000460D9">
        <w:trPr>
          <w:trHeight w:val="2366"/>
        </w:trPr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постановление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Правительство</w:t>
            </w:r>
          </w:p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Удмуртской Республики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04.03.2013 г.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государственных услугах, предоставление которых организуется в многофункциональных центрах предоставления государственных и муниципальных услуг в Удмуртской Республике</w:t>
            </w:r>
          </w:p>
        </w:tc>
      </w:tr>
    </w:tbl>
    <w:p w:rsidR="00D27D12" w:rsidRDefault="00D27D12" w:rsidP="00D27D12">
      <w:pPr>
        <w:pStyle w:val="ConsPlusNonformat"/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7.2. Порядок  информирования  потенциальных  потребителей  государственной услуги:</w:t>
      </w:r>
    </w:p>
    <w:tbl>
      <w:tblPr>
        <w:tblW w:w="145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5809"/>
        <w:gridCol w:w="3826"/>
      </w:tblGrid>
      <w:tr w:rsidR="00D27D12" w:rsidTr="000460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7D12" w:rsidRDefault="00D27D12" w:rsidP="000460D9">
            <w:pPr>
              <w:pStyle w:val="ab"/>
              <w:jc w:val="center"/>
              <w:rPr>
                <w:b/>
                <w:strike/>
              </w:rPr>
            </w:pPr>
            <w:r>
              <w:rPr>
                <w:b/>
              </w:rPr>
              <w:t>Способ информирования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7D12" w:rsidRDefault="00D27D12" w:rsidP="000460D9">
            <w:pPr>
              <w:pStyle w:val="ab"/>
              <w:jc w:val="center"/>
              <w:rPr>
                <w:b/>
                <w:strike/>
              </w:rPr>
            </w:pPr>
            <w:r>
              <w:rPr>
                <w:b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7D12" w:rsidRDefault="00D27D12" w:rsidP="000460D9">
            <w:pPr>
              <w:pStyle w:val="ab"/>
              <w:jc w:val="center"/>
              <w:rPr>
                <w:b/>
                <w:strike/>
              </w:rPr>
            </w:pPr>
            <w:r>
              <w:rPr>
                <w:b/>
              </w:rPr>
              <w:t>Частота обновления информации</w:t>
            </w:r>
          </w:p>
        </w:tc>
      </w:tr>
      <w:tr w:rsidR="00D27D12" w:rsidTr="000460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>
              <w:t>1. В средствах массовой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460D9">
            <w:pPr>
              <w:spacing w:after="0" w:line="240" w:lineRule="auto"/>
              <w:rPr>
                <w:bCs/>
                <w:strike/>
              </w:rPr>
            </w:pPr>
            <w:r>
              <w:rPr>
                <w:bCs/>
              </w:rPr>
              <w:t>- информация о деятельности Учреждения;</w:t>
            </w:r>
          </w:p>
          <w:p w:rsidR="00D27D12" w:rsidRDefault="00D27D12" w:rsidP="000460D9">
            <w:pPr>
              <w:spacing w:after="0" w:line="240" w:lineRule="auto"/>
              <w:rPr>
                <w:strike/>
              </w:rPr>
            </w:pPr>
            <w:r>
              <w:rPr>
                <w:bCs/>
              </w:rPr>
              <w:t>- информация о предоставляемых услугах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D12" w:rsidRDefault="00D27D12" w:rsidP="000460D9">
            <w:pPr>
              <w:pStyle w:val="ConsPlusNormal"/>
            </w:pPr>
            <w:r>
              <w:t>Один раз в квартал</w:t>
            </w:r>
          </w:p>
          <w:p w:rsidR="00D27D12" w:rsidRDefault="00D27D12" w:rsidP="000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</w:p>
        </w:tc>
      </w:tr>
      <w:tr w:rsidR="00D27D12" w:rsidTr="000460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>
              <w:t>2.Официальный сайт Учреждения в сети «Интернет»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460D9">
            <w:pPr>
              <w:pStyle w:val="ConsPlusNormal"/>
            </w:pPr>
            <w:r>
              <w:t>На официальном сайте Учреждения в информационно-телекоммуникационной сети "Интернет" размещаются следующие сведения:</w:t>
            </w:r>
          </w:p>
          <w:p w:rsidR="00D27D12" w:rsidRDefault="00D27D12" w:rsidP="000460D9">
            <w:pPr>
              <w:pStyle w:val="ConsPlusNormal"/>
              <w:numPr>
                <w:ilvl w:val="0"/>
                <w:numId w:val="3"/>
              </w:numPr>
              <w:tabs>
                <w:tab w:val="left" w:pos="221"/>
                <w:tab w:val="left" w:pos="406"/>
              </w:tabs>
              <w:ind w:left="0" w:firstLine="0"/>
            </w:pPr>
            <w:r>
              <w:t>Информация об Учредителе: наименование организации, Ф.И.О. руководителя организации, контактные телефоны,  адреса электронный почты, адрес организации;</w:t>
            </w:r>
          </w:p>
          <w:p w:rsidR="00D27D12" w:rsidRDefault="00D27D12" w:rsidP="000460D9">
            <w:pPr>
              <w:pStyle w:val="ConsPlusNormal"/>
              <w:numPr>
                <w:ilvl w:val="0"/>
                <w:numId w:val="3"/>
              </w:numPr>
              <w:tabs>
                <w:tab w:val="left" w:pos="221"/>
                <w:tab w:val="left" w:pos="406"/>
              </w:tabs>
              <w:ind w:left="0" w:firstLine="0"/>
            </w:pPr>
            <w:r>
              <w:t>Информация об Учреждении: наименование;</w:t>
            </w:r>
          </w:p>
          <w:p w:rsidR="00D27D12" w:rsidRDefault="00D27D12" w:rsidP="000460D9">
            <w:pPr>
              <w:pStyle w:val="ConsPlusNormal"/>
              <w:tabs>
                <w:tab w:val="left" w:pos="221"/>
                <w:tab w:val="left" w:pos="406"/>
              </w:tabs>
            </w:pPr>
            <w:r>
              <w:t>режим работы, контактные телефоны, адреса электронной почты, о руководителе и его заместителях;</w:t>
            </w:r>
          </w:p>
          <w:p w:rsidR="00D27D12" w:rsidRDefault="00D27D12" w:rsidP="000460D9">
            <w:pPr>
              <w:pStyle w:val="ConsPlusNormal"/>
              <w:numPr>
                <w:ilvl w:val="0"/>
                <w:numId w:val="3"/>
              </w:numPr>
              <w:tabs>
                <w:tab w:val="left" w:pos="221"/>
                <w:tab w:val="left" w:pos="406"/>
              </w:tabs>
              <w:ind w:left="0" w:firstLine="0"/>
            </w:pPr>
            <w:r>
              <w:t>Информация о предоставляемых Учреждением услугах: перечень предоставляемых услуг, условия предоставления;</w:t>
            </w:r>
          </w:p>
          <w:p w:rsidR="00D27D12" w:rsidRDefault="00D27D12" w:rsidP="000460D9">
            <w:pPr>
              <w:pStyle w:val="ConsPlusNormal"/>
              <w:tabs>
                <w:tab w:val="left" w:pos="221"/>
                <w:tab w:val="left" w:pos="406"/>
              </w:tabs>
            </w:pPr>
            <w:r>
              <w:t>4. Информация о вакантных должностях Учреждения для приема по профессии, специальности;</w:t>
            </w:r>
          </w:p>
          <w:p w:rsidR="00D27D12" w:rsidRDefault="00D27D12" w:rsidP="000460D9">
            <w:pPr>
              <w:pStyle w:val="ConsPlusNormal"/>
            </w:pPr>
            <w:r>
              <w:t xml:space="preserve">Иная информация, которая размещается, </w:t>
            </w:r>
            <w:r>
              <w:lastRenderedPageBreak/>
              <w:t>опубликовывается по решению Учреждения и (или) размещение, опубликование которой являются обязательными в соответствии с законодательством Российской Федерации, Удмуртской Республики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D12" w:rsidRDefault="00D27D12" w:rsidP="000460D9">
            <w:pPr>
              <w:pStyle w:val="ConsPlusNormal"/>
            </w:pPr>
            <w:r>
              <w:lastRenderedPageBreak/>
              <w:t>В срок не позднее 5 дней с момента изменений и дополнений имеющейся информации</w:t>
            </w:r>
          </w:p>
          <w:p w:rsidR="00D27D12" w:rsidRDefault="00D27D12" w:rsidP="000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</w:p>
        </w:tc>
      </w:tr>
      <w:tr w:rsidR="00D27D12" w:rsidTr="000460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>
              <w:t>3. Размещение информации у входа в здание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460D9">
            <w:pPr>
              <w:pStyle w:val="ConsPlusNormal"/>
            </w:pPr>
            <w:r>
              <w:t>На здании учреждения должна размещаться вывеска с полным наименованием Учреждения, режим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7D12" w:rsidRDefault="00D27D12" w:rsidP="000460D9">
            <w:pPr>
              <w:pStyle w:val="ConsPlusNormal"/>
              <w:rPr>
                <w:strike/>
              </w:rPr>
            </w:pPr>
            <w:r>
              <w:t>В случае изменений и дополнений имеющейся информации</w:t>
            </w:r>
          </w:p>
        </w:tc>
      </w:tr>
    </w:tbl>
    <w:p w:rsidR="00D27D12" w:rsidRDefault="00D27D12" w:rsidP="00D27D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D12" w:rsidRDefault="00D27D12" w:rsidP="00D27D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D27D12" w:rsidRDefault="00D27D12" w:rsidP="00D27D12">
      <w:pPr>
        <w:pStyle w:val="ConsPlusNonformat"/>
        <w:jc w:val="both"/>
      </w:pPr>
      <w:r>
        <w:t xml:space="preserve">                                                          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номер реестровой записи регионального перечня (классификатора) государственных (муниципальных) услуг и работ </w:t>
      </w:r>
      <w:r>
        <w:rPr>
          <w:rFonts w:ascii="Times New Roman" w:hAnsi="Times New Roman" w:cs="Times New Roman"/>
          <w:sz w:val="28"/>
          <w:szCs w:val="28"/>
          <w:u w:val="single"/>
        </w:rPr>
        <w:t>20/1</w:t>
      </w:r>
      <w:r>
        <w:rPr>
          <w:rFonts w:ascii="Times New Roman" w:hAnsi="Times New Roman" w:cs="Times New Roman"/>
        </w:rPr>
        <w:t xml:space="preserve">      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потребителей государственной услуги </w:t>
      </w:r>
      <w:r>
        <w:rPr>
          <w:rFonts w:ascii="Times New Roman" w:hAnsi="Times New Roman" w:cs="Times New Roman"/>
          <w:sz w:val="28"/>
          <w:szCs w:val="28"/>
          <w:u w:val="single"/>
        </w:rPr>
        <w:t>Юридические лица и иные потребители услуги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государственной услуги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объем (содержание) и (или) качество государственной услуги:</w:t>
      </w:r>
    </w:p>
    <w:p w:rsidR="00D27D12" w:rsidRDefault="00D27D12" w:rsidP="00D27D12">
      <w:pPr>
        <w:pStyle w:val="ConsPlusNonforma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качество государственной услуги: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6"/>
        <w:gridCol w:w="4536"/>
        <w:gridCol w:w="1984"/>
        <w:gridCol w:w="2268"/>
        <w:gridCol w:w="2694"/>
        <w:gridCol w:w="2268"/>
      </w:tblGrid>
      <w:tr w:rsidR="00D27D12" w:rsidTr="000460D9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 показателя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D27D12" w:rsidTr="000460D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год</w:t>
            </w:r>
          </w:p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(очередной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финансовый год)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2019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(1-й год планового периода)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2020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(2-й год планового периода)</w:t>
            </w:r>
          </w:p>
        </w:tc>
      </w:tr>
      <w:tr w:rsidR="00D27D12" w:rsidTr="000460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12.1.1.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удовлетворенности граждан качеством предоставления государственных и муниципальных услуг**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</w:tr>
    </w:tbl>
    <w:p w:rsidR="00D27D12" w:rsidRDefault="00D27D12" w:rsidP="00D2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 источник информации: выгрузка телефонных номеров заявителей в информационно-аналитической системе мониторинга качества государственных услуг (ИАС МКГУ) на отчетную дату, социологическое исследование</w:t>
      </w:r>
    </w:p>
    <w:p w:rsidR="00054A74" w:rsidRDefault="00054A74" w:rsidP="00D2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7D12" w:rsidRDefault="00D27D12" w:rsidP="00D27D12">
      <w:pPr>
        <w:pStyle w:val="ConsPlusNonforma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5 процентов</w:t>
      </w:r>
    </w:p>
    <w:p w:rsidR="00D27D12" w:rsidRDefault="00D27D12" w:rsidP="00D27D12">
      <w:pPr>
        <w:pStyle w:val="ConsPlusNonforma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объем (содержание) государственной услуги: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4540"/>
        <w:gridCol w:w="1984"/>
        <w:gridCol w:w="2268"/>
        <w:gridCol w:w="2694"/>
        <w:gridCol w:w="2268"/>
      </w:tblGrid>
      <w:tr w:rsidR="00D27D12" w:rsidTr="000460D9"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 показателя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D27D12" w:rsidTr="000460D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год (очередной финансовый год)**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2019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(1-й год планового периода)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2020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(2-й год планового периода)</w:t>
            </w:r>
          </w:p>
        </w:tc>
      </w:tr>
      <w:tr w:rsidR="00054A74" w:rsidTr="003213E8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12.3.1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услуг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850872">
            <w:pPr>
              <w:jc w:val="center"/>
            </w:pPr>
            <w:r>
              <w:t>151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850872">
            <w:pPr>
              <w:jc w:val="center"/>
            </w:pPr>
            <w:r>
              <w:t>159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850872">
            <w:pPr>
              <w:jc w:val="center"/>
            </w:pPr>
            <w:r>
              <w:t>167</w:t>
            </w:r>
          </w:p>
        </w:tc>
      </w:tr>
    </w:tbl>
    <w:p w:rsidR="00D27D12" w:rsidRDefault="00D27D12" w:rsidP="00D27D12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835"/>
        <w:gridCol w:w="4552"/>
        <w:gridCol w:w="1984"/>
        <w:gridCol w:w="1560"/>
        <w:gridCol w:w="1842"/>
        <w:gridCol w:w="1842"/>
        <w:gridCol w:w="1986"/>
      </w:tblGrid>
      <w:tr w:rsidR="00D27D12" w:rsidTr="000460D9">
        <w:tc>
          <w:tcPr>
            <w:tcW w:w="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 показателя по ОКЕИ</w:t>
            </w:r>
          </w:p>
        </w:tc>
        <w:tc>
          <w:tcPr>
            <w:tcW w:w="7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D27D12" w:rsidTr="000460D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2018 год</w:t>
            </w:r>
          </w:p>
          <w:p w:rsidR="00D27D12" w:rsidRDefault="00D27D12" w:rsidP="000460D9">
            <w:pPr>
              <w:jc w:val="center"/>
              <w:rPr>
                <w:b/>
              </w:rPr>
            </w:pPr>
            <w:r>
              <w:rPr>
                <w:b/>
              </w:rPr>
              <w:t>(очередной финансовый год)</w:t>
            </w:r>
          </w:p>
        </w:tc>
      </w:tr>
      <w:tr w:rsidR="00D27D12" w:rsidTr="000460D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597C8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квартал**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квартал**</w:t>
            </w:r>
          </w:p>
        </w:tc>
      </w:tr>
      <w:tr w:rsidR="00054A74" w:rsidTr="0055599B"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12.3.2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услуг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850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850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850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97C84">
              <w:rPr>
                <w:color w:val="000000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850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97C84">
              <w:rPr>
                <w:color w:val="000000"/>
              </w:rPr>
              <w:t>8</w:t>
            </w:r>
          </w:p>
        </w:tc>
      </w:tr>
    </w:tbl>
    <w:p w:rsidR="00D27D12" w:rsidRDefault="00D27D12" w:rsidP="00D27D1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**- при условии финансирования государственного задания в полном объеме</w:t>
      </w:r>
    </w:p>
    <w:p w:rsidR="00D27D12" w:rsidRDefault="00D27D12" w:rsidP="00D27D12">
      <w:pPr>
        <w:pStyle w:val="ConsPlusNonforma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5 процентов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цены (тарифы) на оплату государственной услуги физическими или юридическими лицами (если законодательством Российской Федерации предусмотрено их оказание на платной основе):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26"/>
        <w:gridCol w:w="1955"/>
        <w:gridCol w:w="1820"/>
        <w:gridCol w:w="1806"/>
        <w:gridCol w:w="1979"/>
        <w:gridCol w:w="1828"/>
        <w:gridCol w:w="1819"/>
        <w:gridCol w:w="1745"/>
      </w:tblGrid>
      <w:tr w:rsidR="00D27D12" w:rsidTr="000460D9">
        <w:tc>
          <w:tcPr>
            <w:tcW w:w="92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Нормативный правовой акт</w:t>
            </w:r>
          </w:p>
        </w:tc>
        <w:tc>
          <w:tcPr>
            <w:tcW w:w="5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Средний размер платы (цена, тариф)</w:t>
            </w:r>
          </w:p>
        </w:tc>
      </w:tr>
      <w:tr w:rsidR="00D27D12" w:rsidTr="000460D9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год (очередной финансовый год)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2019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(1-й год планового периода)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2020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(2-й год планового периода)</w:t>
            </w:r>
          </w:p>
        </w:tc>
      </w:tr>
      <w:tr w:rsidR="00D27D12" w:rsidTr="000460D9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Дума Российской Федерации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27.07.2010 г.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210-ФЗ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организации предоставления государственных и муниципальных услуг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Бесплатно                      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</w:tbl>
    <w:p w:rsidR="00D27D12" w:rsidRDefault="00D27D12" w:rsidP="00D27D12">
      <w:pPr>
        <w:pStyle w:val="ConsPlusNonforma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Порядок оказания государственной услуги</w:t>
      </w:r>
    </w:p>
    <w:p w:rsidR="00D27D12" w:rsidRDefault="00D27D12" w:rsidP="00D2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Нормативные    правовые   акты,   регулирующие   порядок   оказания государственной услуги: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49"/>
        <w:gridCol w:w="2957"/>
        <w:gridCol w:w="2957"/>
        <w:gridCol w:w="2957"/>
        <w:gridCol w:w="2881"/>
      </w:tblGrid>
      <w:tr w:rsidR="00D27D12" w:rsidTr="000460D9"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D27D12" w:rsidTr="000460D9"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D27D12" w:rsidTr="000460D9"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Дума Российской Федерации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27.07.2010 г.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210-ФЗ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организации предоставления государственных и муниципальных услуг</w:t>
            </w:r>
          </w:p>
        </w:tc>
      </w:tr>
      <w:tr w:rsidR="00D27D12" w:rsidTr="000460D9"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Правительство Российской Федерации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22.12.2012 г.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1376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утверждении Правил организации деятельности многофункциональных центров предоставления государственных и муниципальных услуг </w:t>
            </w:r>
          </w:p>
        </w:tc>
      </w:tr>
      <w:tr w:rsidR="00D27D12" w:rsidTr="000460D9"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Правительство Российской Федерации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27.09.2011 г.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797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местного самоуправления</w:t>
            </w:r>
          </w:p>
        </w:tc>
      </w:tr>
      <w:tr w:rsidR="00D27D12" w:rsidTr="000460D9"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Правительство</w:t>
            </w:r>
          </w:p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Удмуртской Республики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04.03.2013 г.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государственных услугах,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которых организуется в многофункциональных центрах предоставления государственных и муниципальных услуг в Удмуртской Республике</w:t>
            </w:r>
          </w:p>
        </w:tc>
      </w:tr>
    </w:tbl>
    <w:p w:rsidR="00D27D12" w:rsidRDefault="00D27D12" w:rsidP="00D27D12">
      <w:pPr>
        <w:pStyle w:val="ConsPlusNonformat"/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14.2. Порядок  информирования  потенциальных  потребителей  государственной услуги:</w:t>
      </w:r>
    </w:p>
    <w:tbl>
      <w:tblPr>
        <w:tblW w:w="145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5809"/>
        <w:gridCol w:w="3826"/>
      </w:tblGrid>
      <w:tr w:rsidR="00D27D12" w:rsidTr="000460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7D12" w:rsidRDefault="00D27D12" w:rsidP="000460D9">
            <w:pPr>
              <w:pStyle w:val="ab"/>
              <w:jc w:val="center"/>
              <w:rPr>
                <w:b/>
                <w:strike/>
              </w:rPr>
            </w:pPr>
            <w:r>
              <w:rPr>
                <w:b/>
              </w:rPr>
              <w:t>Способ информирования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7D12" w:rsidRDefault="00D27D12" w:rsidP="000460D9">
            <w:pPr>
              <w:pStyle w:val="ab"/>
              <w:jc w:val="center"/>
              <w:rPr>
                <w:b/>
                <w:strike/>
              </w:rPr>
            </w:pPr>
            <w:r>
              <w:rPr>
                <w:b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7D12" w:rsidRDefault="00D27D12" w:rsidP="000460D9">
            <w:pPr>
              <w:pStyle w:val="ab"/>
              <w:jc w:val="center"/>
              <w:rPr>
                <w:b/>
                <w:strike/>
              </w:rPr>
            </w:pPr>
            <w:r>
              <w:rPr>
                <w:b/>
              </w:rPr>
              <w:t>Частота обновления информации</w:t>
            </w:r>
          </w:p>
        </w:tc>
      </w:tr>
      <w:tr w:rsidR="00D27D12" w:rsidTr="000460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>
              <w:t>1. В средствах массовой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460D9">
            <w:pPr>
              <w:spacing w:after="0" w:line="240" w:lineRule="auto"/>
              <w:rPr>
                <w:bCs/>
                <w:strike/>
              </w:rPr>
            </w:pPr>
            <w:r>
              <w:rPr>
                <w:bCs/>
              </w:rPr>
              <w:t>- информация о деятельности Учреждения;</w:t>
            </w:r>
          </w:p>
          <w:p w:rsidR="00D27D12" w:rsidRDefault="00D27D12" w:rsidP="000460D9">
            <w:pPr>
              <w:spacing w:after="0" w:line="240" w:lineRule="auto"/>
              <w:rPr>
                <w:strike/>
              </w:rPr>
            </w:pPr>
            <w:r>
              <w:rPr>
                <w:bCs/>
              </w:rPr>
              <w:t>- информация о предоставляемых услугах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D12" w:rsidRDefault="00D27D12" w:rsidP="000460D9">
            <w:pPr>
              <w:pStyle w:val="ConsPlusNormal"/>
            </w:pPr>
            <w:r>
              <w:t>Один раз в квартал</w:t>
            </w:r>
          </w:p>
          <w:p w:rsidR="00D27D12" w:rsidRDefault="00D27D12" w:rsidP="000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</w:p>
        </w:tc>
      </w:tr>
      <w:tr w:rsidR="00D27D12" w:rsidTr="000460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>
              <w:t>2.Официальный сайт Учреждения в сети «Интернет»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460D9">
            <w:pPr>
              <w:pStyle w:val="ConsPlusNormal"/>
            </w:pPr>
            <w:r>
              <w:t>На официальном сайте Учреждения в информационно-телекоммуникационной сети "Интернет" размещаются следующие сведения:</w:t>
            </w:r>
          </w:p>
          <w:p w:rsidR="00D27D12" w:rsidRDefault="00D27D12" w:rsidP="000460D9">
            <w:pPr>
              <w:pStyle w:val="ConsPlusNormal"/>
              <w:numPr>
                <w:ilvl w:val="0"/>
                <w:numId w:val="3"/>
              </w:numPr>
              <w:tabs>
                <w:tab w:val="left" w:pos="221"/>
                <w:tab w:val="left" w:pos="406"/>
              </w:tabs>
              <w:ind w:left="0" w:firstLine="0"/>
            </w:pPr>
            <w:r>
              <w:t>Информация об Учредителе: наименование организации, Ф.И.О. руководителя организации, контактные телефоны,  адреса электронный почты, адрес организации;</w:t>
            </w:r>
          </w:p>
          <w:p w:rsidR="00D27D12" w:rsidRDefault="00D27D12" w:rsidP="000460D9">
            <w:pPr>
              <w:pStyle w:val="ConsPlusNormal"/>
              <w:numPr>
                <w:ilvl w:val="0"/>
                <w:numId w:val="3"/>
              </w:numPr>
              <w:tabs>
                <w:tab w:val="left" w:pos="221"/>
                <w:tab w:val="left" w:pos="406"/>
              </w:tabs>
              <w:ind w:left="0" w:firstLine="0"/>
            </w:pPr>
            <w:r>
              <w:t>Информация об Учреждении: наименование;</w:t>
            </w:r>
          </w:p>
          <w:p w:rsidR="00D27D12" w:rsidRDefault="00D27D12" w:rsidP="000460D9">
            <w:pPr>
              <w:pStyle w:val="ConsPlusNormal"/>
              <w:tabs>
                <w:tab w:val="left" w:pos="221"/>
                <w:tab w:val="left" w:pos="406"/>
              </w:tabs>
            </w:pPr>
            <w:r>
              <w:t>режим работы, контактные телефоны, адреса электронной почты, о руководителе и его заместителях;</w:t>
            </w:r>
          </w:p>
          <w:p w:rsidR="00D27D12" w:rsidRDefault="00D27D12" w:rsidP="000460D9">
            <w:pPr>
              <w:pStyle w:val="ConsPlusNormal"/>
              <w:numPr>
                <w:ilvl w:val="0"/>
                <w:numId w:val="3"/>
              </w:numPr>
              <w:tabs>
                <w:tab w:val="left" w:pos="221"/>
                <w:tab w:val="left" w:pos="406"/>
              </w:tabs>
              <w:ind w:left="0" w:firstLine="0"/>
            </w:pPr>
            <w:r>
              <w:t>Информация о предоставляемых Учреждением услугах: перечень предоставляемых услуг, условия предоставления;</w:t>
            </w:r>
          </w:p>
          <w:p w:rsidR="00D27D12" w:rsidRDefault="00D27D12" w:rsidP="000460D9">
            <w:pPr>
              <w:pStyle w:val="ConsPlusNormal"/>
              <w:tabs>
                <w:tab w:val="left" w:pos="221"/>
                <w:tab w:val="left" w:pos="406"/>
              </w:tabs>
            </w:pPr>
            <w:r>
              <w:t>4. Информация о вакантных должностях Учреждения для приема по профессии, специальности;</w:t>
            </w:r>
          </w:p>
          <w:p w:rsidR="00D27D12" w:rsidRDefault="00D27D12" w:rsidP="000460D9">
            <w:pPr>
              <w:pStyle w:val="ConsPlusNormal"/>
            </w:pPr>
            <w:r>
              <w:t xml:space="preserve">Иная информация, которая размещается, опубликовывается по решению Учреждения и (или) размещение, опубликование которой являются обязательными в соответствии с законодательством </w:t>
            </w:r>
            <w:r>
              <w:lastRenderedPageBreak/>
              <w:t>Российской Федерации, Удмуртской Республики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D12" w:rsidRDefault="00D27D12" w:rsidP="000460D9">
            <w:pPr>
              <w:pStyle w:val="ConsPlusNormal"/>
            </w:pPr>
            <w:r>
              <w:lastRenderedPageBreak/>
              <w:t>В срок не позднее 5 дней с момента изменений и дополнений имеющейся информации</w:t>
            </w:r>
          </w:p>
          <w:p w:rsidR="00D27D12" w:rsidRDefault="00D27D12" w:rsidP="000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</w:p>
        </w:tc>
      </w:tr>
      <w:tr w:rsidR="00D27D12" w:rsidTr="000460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>
              <w:t>3. Размещение информации у входа в здание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460D9">
            <w:pPr>
              <w:pStyle w:val="ConsPlusNormal"/>
            </w:pPr>
            <w:r>
              <w:t>На здании учреждения должна размещаться вывеска с полным наименованием Учреждения, режим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7D12" w:rsidRDefault="00D27D12" w:rsidP="000460D9">
            <w:pPr>
              <w:pStyle w:val="ConsPlusNormal"/>
              <w:rPr>
                <w:strike/>
              </w:rPr>
            </w:pPr>
            <w:r>
              <w:t>В случае изменений и дополнений имеющейся информации</w:t>
            </w:r>
          </w:p>
        </w:tc>
      </w:tr>
    </w:tbl>
    <w:p w:rsidR="00054A74" w:rsidRDefault="00054A74" w:rsidP="00D27D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D12" w:rsidRDefault="00D27D12" w:rsidP="00D27D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D27D12" w:rsidRDefault="00D27D12" w:rsidP="00D27D12">
      <w:pPr>
        <w:pStyle w:val="ConsPlusNonformat"/>
        <w:jc w:val="both"/>
      </w:pPr>
      <w:r>
        <w:t xml:space="preserve">                                                          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Выдача ключей простой электронной подписи для получения государственных и муниципальных услуг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номер реестровой записи регионального перечня (классификатора) государственных (муниципальных) услуг и работ </w:t>
      </w:r>
      <w:r>
        <w:rPr>
          <w:rFonts w:ascii="Times New Roman" w:hAnsi="Times New Roman" w:cs="Times New Roman"/>
          <w:sz w:val="28"/>
          <w:szCs w:val="28"/>
          <w:u w:val="single"/>
        </w:rPr>
        <w:t>10/17</w:t>
      </w:r>
      <w:r>
        <w:rPr>
          <w:rFonts w:ascii="Times New Roman" w:hAnsi="Times New Roman" w:cs="Times New Roman"/>
        </w:rPr>
        <w:t xml:space="preserve">       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потребителей государственной услуги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Регистрация, подтверждение, восстановление доступа к учетным записям пользователей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объем (содержание) и (или) качество государственной услуги:</w:t>
      </w:r>
    </w:p>
    <w:p w:rsidR="00D27D12" w:rsidRDefault="00D27D12" w:rsidP="00D27D12">
      <w:pPr>
        <w:pStyle w:val="ConsPlusNonforma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объем (содержание) государственной услуги: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4540"/>
        <w:gridCol w:w="1984"/>
        <w:gridCol w:w="2268"/>
        <w:gridCol w:w="2694"/>
        <w:gridCol w:w="2268"/>
      </w:tblGrid>
      <w:tr w:rsidR="00D27D12" w:rsidTr="000460D9"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 показателя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D27D12" w:rsidTr="000460D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год (очередной финансовый год)**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2019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(1-й год планового периода)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2020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(2-й год планового периода)</w:t>
            </w:r>
          </w:p>
        </w:tc>
      </w:tr>
      <w:tr w:rsidR="00054A74" w:rsidTr="00A46565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19.1.1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зарегистрированных учетных записей/количество подтвержденных учетных записей/количество восстановленных учетных записей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850872">
            <w:pPr>
              <w:jc w:val="center"/>
            </w:pPr>
            <w:r>
              <w:t>374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850872">
            <w:pPr>
              <w:jc w:val="center"/>
            </w:pPr>
            <w:r>
              <w:t>392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850872">
            <w:pPr>
              <w:jc w:val="center"/>
            </w:pPr>
            <w:r>
              <w:t>412</w:t>
            </w:r>
          </w:p>
        </w:tc>
      </w:tr>
    </w:tbl>
    <w:p w:rsidR="00D27D12" w:rsidRDefault="00D27D12" w:rsidP="00D27D12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816"/>
        <w:gridCol w:w="4591"/>
        <w:gridCol w:w="1980"/>
        <w:gridCol w:w="1697"/>
        <w:gridCol w:w="1839"/>
        <w:gridCol w:w="1839"/>
        <w:gridCol w:w="1839"/>
      </w:tblGrid>
      <w:tr w:rsidR="00D27D12" w:rsidTr="000460D9"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 показателя по ОКЕИ</w:t>
            </w:r>
          </w:p>
        </w:tc>
        <w:tc>
          <w:tcPr>
            <w:tcW w:w="7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D27D12" w:rsidTr="000460D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7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2018 год</w:t>
            </w:r>
          </w:p>
          <w:p w:rsidR="00D27D12" w:rsidRDefault="00D27D12" w:rsidP="000460D9">
            <w:pPr>
              <w:jc w:val="center"/>
              <w:rPr>
                <w:b/>
              </w:rPr>
            </w:pPr>
            <w:r>
              <w:rPr>
                <w:b/>
              </w:rPr>
              <w:t>(очередной финансовый год)</w:t>
            </w:r>
          </w:p>
        </w:tc>
      </w:tr>
      <w:tr w:rsidR="00D27D12" w:rsidTr="000460D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rPr>
                <w:rFonts w:eastAsiaTheme="minorEastAsia"/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597C8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квартал**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квартал**</w:t>
            </w:r>
          </w:p>
        </w:tc>
      </w:tr>
      <w:tr w:rsidR="00054A74" w:rsidTr="00BE35A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19.1.2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зарегистрированных учетных записей/количество подтвержденных учетных записей/количество восстановленных учетных записей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74" w:rsidRDefault="00054A74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850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850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850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A74" w:rsidRDefault="00850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  <w:bookmarkStart w:id="3" w:name="_GoBack"/>
            <w:bookmarkEnd w:id="3"/>
          </w:p>
        </w:tc>
      </w:tr>
    </w:tbl>
    <w:p w:rsidR="00D27D12" w:rsidRDefault="00D27D12" w:rsidP="00D27D1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**- при условии финансирования государственного задания в полном объеме</w:t>
      </w:r>
    </w:p>
    <w:p w:rsidR="00D27D12" w:rsidRDefault="00D27D12" w:rsidP="00D27D12">
      <w:pPr>
        <w:pStyle w:val="ConsPlusNonforma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5 процентов</w:t>
      </w:r>
    </w:p>
    <w:p w:rsidR="00D27D12" w:rsidRDefault="00D27D12" w:rsidP="00D27D12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цены (тарифы) на оплату государственной услуги физическими или юридическими лицами (если законодательством Российской Федерации предусмотрено их оказание на платной основе):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26"/>
        <w:gridCol w:w="1955"/>
        <w:gridCol w:w="1820"/>
        <w:gridCol w:w="1806"/>
        <w:gridCol w:w="1979"/>
        <w:gridCol w:w="1828"/>
        <w:gridCol w:w="1819"/>
        <w:gridCol w:w="1745"/>
      </w:tblGrid>
      <w:tr w:rsidR="00D27D12" w:rsidTr="000460D9">
        <w:tc>
          <w:tcPr>
            <w:tcW w:w="92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Нормативный правовой акт</w:t>
            </w:r>
          </w:p>
        </w:tc>
        <w:tc>
          <w:tcPr>
            <w:tcW w:w="5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Средний размер платы (цена, тариф)</w:t>
            </w:r>
          </w:p>
        </w:tc>
      </w:tr>
      <w:tr w:rsidR="00D27D12" w:rsidTr="000460D9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год (очередной финансовый год)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2019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(1-й год планового периода)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2020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(2-й год планового периода)</w:t>
            </w:r>
          </w:p>
        </w:tc>
      </w:tr>
      <w:tr w:rsidR="00D27D12" w:rsidTr="000460D9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Дума Российской Федерации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27.07.2010 г.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210-ФЗ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организации предоставления государственных и муниципальных услуг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Бесплатно                      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</w:tbl>
    <w:p w:rsidR="00D27D12" w:rsidRDefault="00D27D12" w:rsidP="00D27D12">
      <w:pPr>
        <w:pStyle w:val="ConsPlusNonforma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 Порядок оказания государственной услуги</w:t>
      </w:r>
    </w:p>
    <w:p w:rsidR="00D27D12" w:rsidRDefault="00D27D12" w:rsidP="00D2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 Нормативные    правовые   акты,   регулирующие   порядок   оказания государственной услуги: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49"/>
        <w:gridCol w:w="2957"/>
        <w:gridCol w:w="2957"/>
        <w:gridCol w:w="2957"/>
        <w:gridCol w:w="2881"/>
      </w:tblGrid>
      <w:tr w:rsidR="00D27D12" w:rsidTr="000460D9"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D27D12" w:rsidTr="000460D9"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D27D12" w:rsidTr="000460D9"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Дума Российской Федерации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27.07.2010 г.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210-ФЗ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организации предоставления государственных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муниципальных услуг</w:t>
            </w:r>
          </w:p>
        </w:tc>
      </w:tr>
      <w:tr w:rsidR="00D27D12" w:rsidTr="000460D9"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постановление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Правительство Российской Федерации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22.12.2012 г.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1376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утверждении Правил организации деятельности многофункциональных центров предоставления государственных и муниципальных услуг </w:t>
            </w:r>
          </w:p>
        </w:tc>
      </w:tr>
      <w:tr w:rsidR="00D27D12" w:rsidTr="000460D9"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Правительство Российской Федерации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27.09.2011 г.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797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местного самоуправления</w:t>
            </w:r>
          </w:p>
        </w:tc>
      </w:tr>
      <w:tr w:rsidR="00D27D12" w:rsidTr="000460D9">
        <w:trPr>
          <w:trHeight w:val="2286"/>
        </w:trPr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Правительство</w:t>
            </w:r>
          </w:p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Удмуртской Республики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04.03.2013 г.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государственных услугах, предоставление которых организуется в многофункциональных центрах предоставления государственных и муниципальных услуг в Удмуртской Республике</w:t>
            </w:r>
          </w:p>
        </w:tc>
      </w:tr>
    </w:tbl>
    <w:p w:rsidR="00054A74" w:rsidRDefault="00054A74" w:rsidP="00D27D1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D12" w:rsidRDefault="00D27D12" w:rsidP="00D27D12">
      <w:pPr>
        <w:pStyle w:val="ConsPlusNonformat"/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54A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Порядок  информирования  потенциальных  потребителей  государственной услуги:</w:t>
      </w:r>
    </w:p>
    <w:tbl>
      <w:tblPr>
        <w:tblW w:w="145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5809"/>
        <w:gridCol w:w="3826"/>
      </w:tblGrid>
      <w:tr w:rsidR="00D27D12" w:rsidTr="000460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7D12" w:rsidRDefault="00D27D12" w:rsidP="00054A74">
            <w:pPr>
              <w:pStyle w:val="ab"/>
              <w:jc w:val="center"/>
              <w:rPr>
                <w:b/>
                <w:strike/>
              </w:rPr>
            </w:pPr>
            <w:r>
              <w:rPr>
                <w:b/>
              </w:rPr>
              <w:t>Способ информирования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7D12" w:rsidRDefault="00D27D12" w:rsidP="00054A74">
            <w:pPr>
              <w:pStyle w:val="ab"/>
              <w:jc w:val="center"/>
              <w:rPr>
                <w:b/>
                <w:strike/>
              </w:rPr>
            </w:pPr>
            <w:r>
              <w:rPr>
                <w:b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7D12" w:rsidRDefault="00D27D12" w:rsidP="00054A74">
            <w:pPr>
              <w:pStyle w:val="ab"/>
              <w:jc w:val="center"/>
              <w:rPr>
                <w:b/>
                <w:strike/>
              </w:rPr>
            </w:pPr>
            <w:r>
              <w:rPr>
                <w:b/>
              </w:rPr>
              <w:t>Частота обновления информации</w:t>
            </w:r>
          </w:p>
        </w:tc>
      </w:tr>
      <w:tr w:rsidR="00D27D12" w:rsidTr="000460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5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>
              <w:t>1. В средствах массовой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54A74">
            <w:pPr>
              <w:spacing w:after="0" w:line="240" w:lineRule="auto"/>
              <w:rPr>
                <w:bCs/>
                <w:strike/>
              </w:rPr>
            </w:pPr>
            <w:r>
              <w:rPr>
                <w:bCs/>
              </w:rPr>
              <w:t>- информация о деятельности Учреждения;</w:t>
            </w:r>
          </w:p>
          <w:p w:rsidR="00D27D12" w:rsidRDefault="00D27D12" w:rsidP="00054A74">
            <w:pPr>
              <w:spacing w:after="0" w:line="240" w:lineRule="auto"/>
              <w:rPr>
                <w:strike/>
              </w:rPr>
            </w:pPr>
            <w:r>
              <w:rPr>
                <w:bCs/>
              </w:rPr>
              <w:t>- информация о предоставляемых услугах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D12" w:rsidRDefault="00D27D12" w:rsidP="00054A74">
            <w:pPr>
              <w:pStyle w:val="ConsPlusNormal"/>
            </w:pPr>
            <w:r>
              <w:t>Один раз в квартал</w:t>
            </w:r>
          </w:p>
          <w:p w:rsidR="00D27D12" w:rsidRDefault="00D27D12" w:rsidP="0005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</w:p>
        </w:tc>
      </w:tr>
      <w:tr w:rsidR="00D27D12" w:rsidTr="000460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5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>
              <w:t>2.Официальный сайт Учреждения в сети «Интернет»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54A74">
            <w:pPr>
              <w:pStyle w:val="ConsPlusNormal"/>
            </w:pPr>
            <w:r>
              <w:t>На официальном сайте Учреждения в информационно-телекоммуникационной сети "Интернет" размещаются следующие сведения:</w:t>
            </w:r>
          </w:p>
          <w:p w:rsidR="00D27D12" w:rsidRDefault="00D27D12" w:rsidP="00054A74">
            <w:pPr>
              <w:pStyle w:val="ConsPlusNormal"/>
              <w:numPr>
                <w:ilvl w:val="0"/>
                <w:numId w:val="3"/>
              </w:numPr>
              <w:tabs>
                <w:tab w:val="left" w:pos="221"/>
                <w:tab w:val="left" w:pos="406"/>
              </w:tabs>
              <w:ind w:left="0" w:firstLine="0"/>
            </w:pPr>
            <w:r>
              <w:t>Информация об Учредителе: наименование организации, Ф.И.О. руководителя организации, контактные телефоны,  адреса электронный почты, адрес организации;</w:t>
            </w:r>
          </w:p>
          <w:p w:rsidR="00D27D12" w:rsidRDefault="00D27D12" w:rsidP="00054A74">
            <w:pPr>
              <w:pStyle w:val="ConsPlusNormal"/>
              <w:numPr>
                <w:ilvl w:val="0"/>
                <w:numId w:val="3"/>
              </w:numPr>
              <w:tabs>
                <w:tab w:val="left" w:pos="221"/>
                <w:tab w:val="left" w:pos="406"/>
              </w:tabs>
              <w:ind w:left="0" w:firstLine="0"/>
            </w:pPr>
            <w:r>
              <w:t>Информация об Учреждении: наименование;</w:t>
            </w:r>
          </w:p>
          <w:p w:rsidR="00D27D12" w:rsidRDefault="00D27D12" w:rsidP="00054A74">
            <w:pPr>
              <w:pStyle w:val="ConsPlusNormal"/>
              <w:tabs>
                <w:tab w:val="left" w:pos="221"/>
                <w:tab w:val="left" w:pos="406"/>
              </w:tabs>
            </w:pPr>
            <w:r>
              <w:t>режим работы, контактные телефоны, адреса электронной почты, о руководителе и его заместителях;</w:t>
            </w:r>
          </w:p>
          <w:p w:rsidR="00D27D12" w:rsidRDefault="00D27D12" w:rsidP="00054A74">
            <w:pPr>
              <w:pStyle w:val="ConsPlusNormal"/>
              <w:numPr>
                <w:ilvl w:val="0"/>
                <w:numId w:val="3"/>
              </w:numPr>
              <w:tabs>
                <w:tab w:val="left" w:pos="221"/>
                <w:tab w:val="left" w:pos="406"/>
              </w:tabs>
              <w:ind w:left="0" w:firstLine="0"/>
            </w:pPr>
            <w:r>
              <w:t>Информация о предоставляемых Учреждением услугах: перечень предоставляемых услуг, условия предоставления;</w:t>
            </w:r>
          </w:p>
          <w:p w:rsidR="00D27D12" w:rsidRDefault="00D27D12" w:rsidP="00054A74">
            <w:pPr>
              <w:pStyle w:val="ConsPlusNormal"/>
              <w:tabs>
                <w:tab w:val="left" w:pos="221"/>
                <w:tab w:val="left" w:pos="406"/>
              </w:tabs>
            </w:pPr>
            <w:r>
              <w:t>4. Информация о вакантных должностях Учреждения для приема по профессии, специальности;</w:t>
            </w:r>
          </w:p>
          <w:p w:rsidR="00D27D12" w:rsidRDefault="00D27D12" w:rsidP="00054A74">
            <w:pPr>
              <w:pStyle w:val="ConsPlusNormal"/>
            </w:pPr>
            <w:r>
              <w:t>Иная информация, которая размещается, опубликовывается по решению Учреждения и (или) размещение, опубликование которой являются обязательными в соответствии с законодательством Российской Федерации, Удмуртской Республики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D12" w:rsidRDefault="00D27D12" w:rsidP="00054A74">
            <w:pPr>
              <w:pStyle w:val="ConsPlusNormal"/>
            </w:pPr>
            <w:r>
              <w:t>В срок не позднее 5 дней с момента изменений и дополнений имеющейся информации</w:t>
            </w:r>
          </w:p>
          <w:p w:rsidR="00D27D12" w:rsidRDefault="00D27D12" w:rsidP="0005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</w:p>
        </w:tc>
      </w:tr>
      <w:tr w:rsidR="00D27D12" w:rsidTr="000460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5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>
              <w:t>3. Размещение информации у входа в здание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D12" w:rsidRDefault="00D27D12" w:rsidP="00054A74">
            <w:pPr>
              <w:pStyle w:val="ConsPlusNormal"/>
            </w:pPr>
            <w:r>
              <w:t>На здании учреждения должна размещаться вывеска с полным наименованием Учреждения, режим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7D12" w:rsidRDefault="00D27D12" w:rsidP="00054A74">
            <w:pPr>
              <w:pStyle w:val="ConsPlusNormal"/>
              <w:rPr>
                <w:strike/>
              </w:rPr>
            </w:pPr>
            <w:r>
              <w:t>В случае изменений и дополнений имеющейся информации</w:t>
            </w:r>
          </w:p>
        </w:tc>
      </w:tr>
    </w:tbl>
    <w:p w:rsidR="00D27D12" w:rsidRDefault="00D27D12" w:rsidP="00D27D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4" w:rsidRDefault="00054A74" w:rsidP="00D27D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D12" w:rsidRDefault="00D27D12" w:rsidP="00D2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2. Прочие сведения о государственном задании</w:t>
      </w:r>
    </w:p>
    <w:p w:rsidR="00D27D12" w:rsidRDefault="00D27D12" w:rsidP="00D2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7D12" w:rsidRDefault="00D27D12" w:rsidP="00D27D1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Условия и порядок досрочного прекращения выполнения государственного задания:</w:t>
      </w:r>
    </w:p>
    <w:p w:rsidR="00D27D12" w:rsidRDefault="00D27D12" w:rsidP="00D27D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Основания для досрочного прекращения выполнения государственного задания:</w:t>
      </w:r>
    </w:p>
    <w:p w:rsidR="00D27D12" w:rsidRDefault="00D27D12" w:rsidP="00D27D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strike/>
          <w:sz w:val="28"/>
          <w:szCs w:val="28"/>
        </w:rPr>
      </w:pPr>
      <w:r>
        <w:rPr>
          <w:rFonts w:eastAsia="Times New Roman"/>
          <w:sz w:val="28"/>
          <w:szCs w:val="28"/>
        </w:rPr>
        <w:t>1.1. Ликвидация    Учреждения;</w:t>
      </w:r>
    </w:p>
    <w:p w:rsidR="00D27D12" w:rsidRDefault="00D27D12" w:rsidP="00D27D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strike/>
          <w:sz w:val="28"/>
          <w:szCs w:val="28"/>
        </w:rPr>
      </w:pPr>
      <w:r>
        <w:rPr>
          <w:rFonts w:eastAsia="Times New Roman"/>
          <w:sz w:val="28"/>
          <w:szCs w:val="28"/>
        </w:rPr>
        <w:t>1.2. Реорганизация Учреждения;</w:t>
      </w:r>
    </w:p>
    <w:p w:rsidR="00D27D12" w:rsidRDefault="00D27D12" w:rsidP="00D27D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strike/>
          <w:sz w:val="28"/>
          <w:szCs w:val="28"/>
        </w:rPr>
      </w:pPr>
      <w:r>
        <w:rPr>
          <w:rFonts w:eastAsia="Times New Roman"/>
          <w:sz w:val="28"/>
          <w:szCs w:val="28"/>
        </w:rPr>
        <w:t>1.3. Исключение государственной услуги из ведомственного перечня государственных  услуг (работ), оказываемых (выполняемых) государственными учреждениями Удмуртской Республики, подведомственными Министерству экономики Удмуртской Республики (далее – Учредитель), в качестве основных видов деятельности;</w:t>
      </w:r>
    </w:p>
    <w:p w:rsidR="00D27D12" w:rsidRDefault="00D27D12" w:rsidP="00D27D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strike/>
          <w:sz w:val="28"/>
          <w:szCs w:val="28"/>
        </w:rPr>
      </w:pPr>
      <w:r>
        <w:rPr>
          <w:rFonts w:eastAsia="Times New Roman"/>
          <w:sz w:val="28"/>
          <w:szCs w:val="28"/>
        </w:rPr>
        <w:t>1.4. Невыполнение Учреждением установленных в государственном задании условий выполнения государственного задания;</w:t>
      </w:r>
    </w:p>
    <w:p w:rsidR="00D27D12" w:rsidRDefault="00D27D12" w:rsidP="00D27D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strike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 Иные основания, предусмотренные нормативными правовыми актами Российской Федерации, Удмуртской Республики. </w:t>
      </w:r>
    </w:p>
    <w:p w:rsidR="00D27D12" w:rsidRDefault="00D27D12" w:rsidP="00D27D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strike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В случае досрочного прекращения выполнения государственного задания Учредитель письменно уведомляет Учреждение о принимаемом решении не менее чем за 5 рабочих дней до досрочного прекращения выполнения государственного задания.</w:t>
      </w:r>
    </w:p>
    <w:p w:rsidR="00D27D12" w:rsidRDefault="00D27D12" w:rsidP="00D27D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strike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Учреждение в течение 5 рабочих дней с момента получения письменного уведомления о досрочном прекращении выполнения государственного задания представляет Учредителю отчетность о фактически оказанных услугах на дату принятия решения о досрочном прекращении выполнения государственного задания. </w:t>
      </w:r>
    </w:p>
    <w:p w:rsidR="00D27D12" w:rsidRDefault="00D27D12" w:rsidP="00D27D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strike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Досрочное прекращение выполнения государственного задания влечет за собой возврат Учреждением неиспользованных финансовых средств и иных материальных средств, переданных Учреждению для выполнения государственного задания.</w:t>
      </w:r>
    </w:p>
    <w:p w:rsidR="00D27D12" w:rsidRDefault="00D27D12" w:rsidP="00D27D1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Иная  информация,  необходимая для выполнения (контроля за выполнением) государственного задания  </w:t>
      </w:r>
      <w:r>
        <w:t xml:space="preserve">                          </w:t>
      </w:r>
      <w:r>
        <w:rPr>
          <w:sz w:val="28"/>
          <w:szCs w:val="28"/>
        </w:rPr>
        <w:t xml:space="preserve">(в том числе условия и порядок внесения изменений в государственное   задание): </w:t>
      </w:r>
    </w:p>
    <w:p w:rsidR="00D27D12" w:rsidRDefault="00D27D12" w:rsidP="00D27D12">
      <w:pPr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В государственное задание Учредителем могут быть внесены изменения в случаях:</w:t>
      </w:r>
    </w:p>
    <w:p w:rsidR="00D27D12" w:rsidRDefault="00D27D12" w:rsidP="00D27D12">
      <w:pPr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1) внесения изменений в нормативные правовые акты, на основании которых было сформировано государственное задание;</w:t>
      </w:r>
    </w:p>
    <w:p w:rsidR="00D27D12" w:rsidRDefault="00D27D12" w:rsidP="00D27D12">
      <w:pPr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>2) изменения размера бюджетных ассигнований, предусмотренных в бюджете Удмуртской Республики для финансового обеспечения выполнения государственного задания;</w:t>
      </w:r>
    </w:p>
    <w:p w:rsidR="00D27D12" w:rsidRDefault="00D27D12" w:rsidP="00D27D12">
      <w:pPr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3) оказания Учреждением в соответствии с федеральными законами государственных услуг в рамках государственного задания на платной основе, если это не учтено при формировании государственного задания;</w:t>
      </w:r>
    </w:p>
    <w:p w:rsidR="00D27D12" w:rsidRDefault="00D27D12" w:rsidP="00D27D12">
      <w:pPr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4) невыполнения или неполного выполнения Учреждением государственного задания;</w:t>
      </w:r>
    </w:p>
    <w:p w:rsidR="00D27D12" w:rsidRDefault="00D27D12" w:rsidP="00D27D12">
      <w:pPr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5) оказания государственных услуг с качеством, не соответствующим утвержденному государственному заданию и (или) требованиям к соответствующим услугам, установленным законодательством;</w:t>
      </w:r>
    </w:p>
    <w:p w:rsidR="00D27D12" w:rsidRDefault="00D27D12" w:rsidP="00D27D12">
      <w:pPr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6) изменения требований к соответствующим государственным услугам;</w:t>
      </w:r>
    </w:p>
    <w:p w:rsidR="00D27D12" w:rsidRDefault="00D27D12" w:rsidP="00D27D12">
      <w:pPr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7) изменения потребности в государственных услугах (в том числе в случае возникновения дополнительной потребности в государственных услугах (работах) - при наличии источников финансирования).</w:t>
      </w:r>
    </w:p>
    <w:p w:rsidR="00D27D12" w:rsidRDefault="00D27D12" w:rsidP="00D27D12">
      <w:pPr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Изменения в государственное задание утверждаются Учредителем в том же порядке, что и само государственное задание. Изменения в государственное задание доводятся до Учреждения посредством письменного уведомления.</w:t>
      </w:r>
    </w:p>
    <w:p w:rsidR="00D27D12" w:rsidRDefault="00D27D12" w:rsidP="00D27D12">
      <w:pPr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В случае нарушений Учреждением условий и требований настоящего государственного задания Учредитель вправе приостановить предоставление субсидии (остатка субсидии) на выполнение государственного задания или уменьшить объем государственного задания и размер субсидии в одностороннем порядке путем направления Учреждению письменного уведомления.</w:t>
      </w:r>
    </w:p>
    <w:p w:rsidR="00D27D12" w:rsidRDefault="00D27D12" w:rsidP="00D27D12">
      <w:pPr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За нарушение условий государственного задания Учреждение несёт ответственность предусмотренную законодательством Российской Федерации.</w:t>
      </w:r>
    </w:p>
    <w:p w:rsidR="00D27D12" w:rsidRDefault="00D27D12" w:rsidP="00D27D12">
      <w:pPr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Нецелевое использование субсидии влечет наложение административного штрафа на директора Учреждения в соответствии с Кодексом Российской Федерации об административных правонарушениях.</w:t>
      </w:r>
    </w:p>
    <w:p w:rsidR="00D27D12" w:rsidRDefault="00D27D12" w:rsidP="00D27D1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достижения Учреждением планируемого результата оказания услуг, предусмотренного государственным заданием, Учреждение в срок, установленный Учредителем, принимает меры к их устранению за счет собственных средств.</w:t>
      </w:r>
    </w:p>
    <w:p w:rsidR="00D27D12" w:rsidRDefault="00D27D12" w:rsidP="00D27D1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контроля за выполнением государственного задания:</w:t>
      </w:r>
    </w:p>
    <w:p w:rsidR="00D27D12" w:rsidRDefault="00D27D12" w:rsidP="00D27D1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Правовой акт, устанавливающий порядок осуществления контроля за выполнением государственного задания: приказ Министерства экономики Удмуртской Республики от 29 декабря 2017 года № 391 «Об утверждении Плана (графика) проверок деятельности государственных учреждений, функции и полномочия учредителя в отношении которых осуществляет Министерство экономики Удмуртской Республики, на 2018 год».</w:t>
      </w:r>
    </w:p>
    <w:p w:rsidR="00D27D12" w:rsidRDefault="00D27D12" w:rsidP="00D27D1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3.2. Форма и периодичность контроля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7230"/>
      </w:tblGrid>
      <w:tr w:rsidR="00D27D12" w:rsidTr="000460D9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Периодичность контроля</w:t>
            </w:r>
          </w:p>
        </w:tc>
      </w:tr>
      <w:tr w:rsidR="00D27D12" w:rsidTr="000460D9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54A74">
            <w:pPr>
              <w:rPr>
                <w:strike/>
              </w:rPr>
            </w:pPr>
            <w:r>
              <w:t>1. Плановая  выездная проверка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54A74">
            <w:pPr>
              <w:rPr>
                <w:strike/>
              </w:rPr>
            </w:pPr>
            <w:r>
              <w:t>В соответствии с утвержденным планом (графиком), но не реже 1 раза в год</w:t>
            </w:r>
          </w:p>
        </w:tc>
      </w:tr>
      <w:tr w:rsidR="00D27D12" w:rsidTr="000460D9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54A74">
            <w:pPr>
              <w:rPr>
                <w:strike/>
              </w:rPr>
            </w:pPr>
            <w:r>
              <w:t>2. Внеплановая выездная проверка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54A74">
            <w:pPr>
              <w:rPr>
                <w:strike/>
              </w:rPr>
            </w:pPr>
            <w:r>
              <w:t>В случае поступления жалоб потребителей услуг Учреждения, поступления сведений о нарушениях или по поручению министра экономики Удмуртской Республики</w:t>
            </w:r>
          </w:p>
        </w:tc>
      </w:tr>
      <w:tr w:rsidR="00D27D12" w:rsidTr="000460D9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54A74">
            <w:pPr>
              <w:rPr>
                <w:strike/>
              </w:rPr>
            </w:pPr>
            <w:r>
              <w:t>3. Проверка отчетов Учреждения об исполнении государственного задания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54A74">
            <w:pPr>
              <w:rPr>
                <w:strike/>
              </w:rPr>
            </w:pPr>
            <w:r>
              <w:t>По мере поступления отчетности о выполнении государственного задания в сроки, установленные государственным заданием</w:t>
            </w:r>
          </w:p>
        </w:tc>
      </w:tr>
    </w:tbl>
    <w:p w:rsidR="00D27D12" w:rsidRDefault="00D27D12" w:rsidP="00D27D1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Требования к отчетности о выполнении государственного задания: </w:t>
      </w:r>
    </w:p>
    <w:p w:rsidR="00D27D12" w:rsidRDefault="00D27D12" w:rsidP="00D27D1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Периодичность  представления  отчетов  о  выполнении государственного задания: ежемесячно, ежеквартально, ежегодно.</w:t>
      </w:r>
    </w:p>
    <w:p w:rsidR="00D27D12" w:rsidRDefault="00D27D12" w:rsidP="00D27D1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Сроки представления отчетов о выполнении государственного задания:</w:t>
      </w:r>
    </w:p>
    <w:p w:rsidR="00D27D12" w:rsidRDefault="00D27D12" w:rsidP="00D27D12">
      <w:pPr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– ежемесячно в срок до 7 числа месяца, следующего за отчетным; </w:t>
      </w:r>
    </w:p>
    <w:p w:rsidR="00D27D12" w:rsidRDefault="00D27D12" w:rsidP="00D27D12">
      <w:pPr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– ежеквартально в срок до 7 числа месяца, следующего за отчетным;</w:t>
      </w:r>
    </w:p>
    <w:p w:rsidR="00D27D12" w:rsidRDefault="00D27D12" w:rsidP="00D27D12">
      <w:pPr>
        <w:spacing w:after="0" w:line="240" w:lineRule="auto"/>
        <w:ind w:firstLine="284"/>
        <w:jc w:val="both"/>
        <w:rPr>
          <w:rFonts w:eastAsia="Calibri"/>
          <w:strike/>
          <w:sz w:val="28"/>
          <w:szCs w:val="28"/>
        </w:rPr>
      </w:pPr>
      <w:r>
        <w:rPr>
          <w:sz w:val="28"/>
          <w:szCs w:val="28"/>
        </w:rPr>
        <w:t>– ежегодно, в срок до 15 января</w:t>
      </w:r>
      <w:r>
        <w:rPr>
          <w:rFonts w:eastAsia="Calibri"/>
          <w:sz w:val="28"/>
          <w:szCs w:val="28"/>
        </w:rPr>
        <w:t xml:space="preserve"> года, следующего за отчётным.</w:t>
      </w:r>
    </w:p>
    <w:p w:rsidR="00D27D12" w:rsidRDefault="00D27D12" w:rsidP="00D27D1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Иные требования к отчетности о выполнении государственного задания:</w:t>
      </w:r>
    </w:p>
    <w:p w:rsidR="00D27D12" w:rsidRDefault="00D27D12" w:rsidP="00D27D12">
      <w:pPr>
        <w:pStyle w:val="ConsPlusNonformat"/>
        <w:widowControl/>
        <w:tabs>
          <w:tab w:val="left" w:pos="284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Отчет о выполнении государственного задания представляется:</w:t>
      </w:r>
    </w:p>
    <w:p w:rsidR="00D27D12" w:rsidRDefault="00D27D12" w:rsidP="00D27D12">
      <w:pPr>
        <w:pStyle w:val="ConsPlusNonformat"/>
        <w:widowControl/>
        <w:tabs>
          <w:tab w:val="left" w:pos="284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приемную Учредителя с сопроводительным письмом, подписанным руководителем Учреждения (или лицом, его замещающим);</w:t>
      </w:r>
    </w:p>
    <w:p w:rsidR="00D27D12" w:rsidRDefault="00D27D12" w:rsidP="00D27D12">
      <w:pPr>
        <w:pStyle w:val="ConsPlusNonformat"/>
        <w:widowControl/>
        <w:tabs>
          <w:tab w:val="left" w:pos="284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электронной форме –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 xml:space="preserve">) на следующие адреса электронной почты: </w:t>
      </w:r>
      <w:hyperlink r:id="rId14" w:history="1"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aaa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economy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udmlink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pav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economy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udmlink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kau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economy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udmlink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27D12" w:rsidRDefault="00D27D12" w:rsidP="00D27D12">
      <w:pPr>
        <w:pStyle w:val="ConsPlusNonformat"/>
        <w:widowControl/>
        <w:tabs>
          <w:tab w:val="left" w:pos="284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Отчет Учреждения принимается и регистрируется Учредителем как входящая корреспонденция в соответствии с инструкцией по делопроизводству.</w:t>
      </w:r>
    </w:p>
    <w:p w:rsidR="00D27D12" w:rsidRDefault="00D27D12" w:rsidP="00D27D12">
      <w:pPr>
        <w:tabs>
          <w:tab w:val="left" w:pos="284"/>
        </w:tabs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ab/>
        <w:t xml:space="preserve">Отчет о выполнении государственного задания представляется по форме отчета о выполнении государственного задания согласно приложению 2 к Порядку формирования и финансового обеспечения выполнения государственного задания на оказание государственных услуг (выполнение работ) в отношении государственных учреждений Удмуртской Республики, утвержденного постановлением Правительства Удмуртской Республики от 30 ноября 2015 года № 532, Учредителю за подписью руководителя Учреждения. </w:t>
      </w:r>
    </w:p>
    <w:p w:rsidR="00D27D12" w:rsidRDefault="00D27D12" w:rsidP="00D27D12">
      <w:pPr>
        <w:tabs>
          <w:tab w:val="left" w:pos="284"/>
        </w:tabs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ab/>
        <w:t>Отчет должен содержать копии подтверждающих документов, заверенных руководителем Учреждения.</w:t>
      </w:r>
    </w:p>
    <w:p w:rsidR="00D27D12" w:rsidRDefault="00D27D12" w:rsidP="00D27D12">
      <w:pPr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Учреждение обеспечивает своевременное  размещение информации (сведений) на официальном сайте размещения информации о государственных (муниципальных) учреждениях </w:t>
      </w:r>
      <w:hyperlink r:id="rId17" w:history="1">
        <w:r>
          <w:rPr>
            <w:rStyle w:val="ac"/>
            <w:sz w:val="28"/>
            <w:szCs w:val="28"/>
            <w:lang w:val="en-US"/>
          </w:rPr>
          <w:t>www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bus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gov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27D12" w:rsidRDefault="00D27D12" w:rsidP="00D27D12">
      <w:pPr>
        <w:tabs>
          <w:tab w:val="left" w:pos="284"/>
        </w:tabs>
        <w:spacing w:after="0" w:line="240" w:lineRule="auto"/>
        <w:ind w:firstLine="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Ежеквартальный, годовой отчет должен содержать дополнительно отчет о выполнении иных показателей, связанных с выполнением государственного задания.</w:t>
      </w:r>
    </w:p>
    <w:p w:rsidR="00D27D12" w:rsidRDefault="00D27D12" w:rsidP="00D27D1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Годовой отчет о выполнении государственного задания подлежит размещению на официальном сайте размещения информации о государственных (муниципальных) учреждениях </w:t>
      </w:r>
      <w:hyperlink r:id="rId18" w:history="1"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bus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сроки, установленные действующим законодательством.</w:t>
      </w:r>
    </w:p>
    <w:p w:rsidR="00D27D12" w:rsidRDefault="00D27D12" w:rsidP="00D27D1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27D12" w:rsidRDefault="00D27D12" w:rsidP="00D27D12">
      <w:pPr>
        <w:pStyle w:val="ab"/>
        <w:ind w:firstLine="284"/>
        <w:rPr>
          <w:sz w:val="28"/>
          <w:szCs w:val="28"/>
        </w:rPr>
      </w:pPr>
      <w:r>
        <w:rPr>
          <w:sz w:val="28"/>
          <w:szCs w:val="28"/>
        </w:rPr>
        <w:t>5. Иные показатели, связанные с выполнением государственного задания:</w:t>
      </w:r>
    </w:p>
    <w:p w:rsidR="00D27D12" w:rsidRDefault="00D27D12" w:rsidP="004B006C">
      <w:pPr>
        <w:pStyle w:val="ConsPlusNonformat"/>
        <w:spacing w:afterLines="50" w:after="12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Дополнительные условия (показатели) выполнения государственного задания:</w:t>
      </w:r>
    </w:p>
    <w:tbl>
      <w:tblPr>
        <w:tblStyle w:val="a3"/>
        <w:tblW w:w="14707" w:type="dxa"/>
        <w:tblLook w:val="04A0" w:firstRow="1" w:lastRow="0" w:firstColumn="1" w:lastColumn="0" w:noHBand="0" w:noVBand="1"/>
      </w:tblPr>
      <w:tblGrid>
        <w:gridCol w:w="579"/>
        <w:gridCol w:w="7893"/>
        <w:gridCol w:w="1543"/>
        <w:gridCol w:w="1599"/>
        <w:gridCol w:w="1546"/>
        <w:gridCol w:w="1547"/>
      </w:tblGrid>
      <w:tr w:rsidR="00D27D12" w:rsidTr="000460D9">
        <w:trPr>
          <w:cantSplit/>
          <w:tblHeader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условия (показатели) выполнения государственного задания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27D12" w:rsidRDefault="00D27D12" w:rsidP="000460D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 год (факт)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год (очередной финансовый год)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2019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(1-й год планового периода)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2020 год</w:t>
            </w:r>
          </w:p>
          <w:p w:rsidR="00D27D12" w:rsidRDefault="00D27D12" w:rsidP="000460D9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(2-й год планового периода)</w:t>
            </w:r>
          </w:p>
        </w:tc>
      </w:tr>
      <w:tr w:rsidR="00D27D12" w:rsidTr="000460D9">
        <w:trPr>
          <w:cantSplit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сюжетов (публикаций) о деятельности многофункциональных центров предоставления государственных и муниципальных услуг (далее – МФЦ), размещенных в средствах массовой информации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D12" w:rsidRDefault="00AA0800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27D12" w:rsidTr="000460D9">
        <w:trPr>
          <w:cantSplit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jc w:val="both"/>
              <w:rPr>
                <w:strike/>
              </w:rPr>
            </w:pPr>
            <w:r>
              <w:t>Количество видов (далее – спектр</w:t>
            </w:r>
            <w:r>
              <w:rPr>
                <w:rStyle w:val="af"/>
              </w:rPr>
              <w:footnoteReference w:id="1"/>
            </w:r>
            <w:r>
              <w:t>) государственных услуг, предоставляемых федеральными органами исполнительной власти и органами государственных внебюджетных фондов, предоставление которых организовано в МФЦ в Удмуртской Республике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D12" w:rsidRDefault="00AA0800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D12" w:rsidRDefault="009904FB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D12" w:rsidRDefault="009904FB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D12" w:rsidRDefault="009904FB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27D12" w:rsidTr="000460D9">
        <w:trPr>
          <w:cantSplit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jc w:val="both"/>
              <w:rPr>
                <w:strike/>
              </w:rPr>
            </w:pPr>
            <w:r>
              <w:t>Спектр государственных услуг, предоставляемых исполнительными органами государственной власти Удмуртской Республики и органами местного самоуправления в Удмуртской Республике, а также услуг государственных учреждений, предоставление которых организовано в МФЦ в Удмуртской Республике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D12" w:rsidRDefault="00AA0800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D12" w:rsidRDefault="009904FB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D12" w:rsidRDefault="009904FB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D12" w:rsidRDefault="009904FB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D27D12" w:rsidTr="000460D9">
        <w:trPr>
          <w:cantSplit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jc w:val="both"/>
              <w:rPr>
                <w:strike/>
              </w:rPr>
            </w:pPr>
            <w:r>
              <w:t>Спектр муниципальных услуг</w:t>
            </w:r>
            <w:r>
              <w:rPr>
                <w:rStyle w:val="af"/>
              </w:rPr>
              <w:footnoteReference w:id="2"/>
            </w:r>
            <w:r>
              <w:t>, предоставляемых органами местного самоуправления в Удмуртской Республике, предоставление которых организовано в МФЦ в Удмуртской Республике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D12" w:rsidRDefault="00AA0800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D12" w:rsidRDefault="00B5272F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D12" w:rsidRDefault="00B5272F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D12" w:rsidRDefault="00B5272F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  <w:tr w:rsidR="00D27D12" w:rsidTr="000460D9">
        <w:trPr>
          <w:cantSplit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D12" w:rsidRDefault="00D27D12" w:rsidP="000460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получателей услуг в МФЦ, принявших  участие в СМС-опросе в информационно-аналитической системы мониторинга качества государственных услуг (ИАС МКГУ)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D12" w:rsidRDefault="00AA0800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D12" w:rsidRDefault="00D27D12" w:rsidP="000460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</w:tbl>
    <w:p w:rsidR="00D27D12" w:rsidRDefault="00D27D12" w:rsidP="00D27D12">
      <w:pPr>
        <w:pStyle w:val="ConsPlusNonformat"/>
        <w:ind w:left="720"/>
        <w:jc w:val="both"/>
        <w:rPr>
          <w:rFonts w:ascii="Times New Roman" w:hAnsi="Times New Roman" w:cs="Times New Roman"/>
        </w:rPr>
      </w:pPr>
    </w:p>
    <w:p w:rsidR="00D27D12" w:rsidRDefault="00D27D12" w:rsidP="00D27D12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27D12" w:rsidRDefault="00D27D12" w:rsidP="00D27D12">
      <w:pPr>
        <w:pStyle w:val="ConsPlusNonformat"/>
        <w:jc w:val="both"/>
        <w:rPr>
          <w:sz w:val="2"/>
          <w:szCs w:val="2"/>
        </w:rPr>
      </w:pPr>
      <w:r>
        <w:t xml:space="preserve">                       </w:t>
      </w:r>
    </w:p>
    <w:p w:rsidR="00F347D2" w:rsidRPr="00C52567" w:rsidRDefault="00C52567" w:rsidP="00C52567">
      <w:pPr>
        <w:pStyle w:val="ConsPlusNonformat"/>
        <w:jc w:val="both"/>
        <w:rPr>
          <w:sz w:val="2"/>
          <w:szCs w:val="2"/>
        </w:rPr>
      </w:pPr>
      <w:r>
        <w:t xml:space="preserve">                       </w:t>
      </w:r>
    </w:p>
    <w:sectPr w:rsidR="00F347D2" w:rsidRPr="00C52567" w:rsidSect="005F5123">
      <w:pgSz w:w="16838" w:h="11905" w:orient="landscape"/>
      <w:pgMar w:top="1701" w:right="1134" w:bottom="567" w:left="1134" w:header="850" w:footer="567" w:gutter="0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C7" w:rsidRDefault="003731C7" w:rsidP="00C76066">
      <w:pPr>
        <w:spacing w:after="0" w:line="240" w:lineRule="auto"/>
      </w:pPr>
      <w:r>
        <w:separator/>
      </w:r>
    </w:p>
  </w:endnote>
  <w:endnote w:type="continuationSeparator" w:id="0">
    <w:p w:rsidR="003731C7" w:rsidRDefault="003731C7" w:rsidP="00C7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23" w:rsidRDefault="005F51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13823"/>
      <w:docPartObj>
        <w:docPartGallery w:val="Page Numbers (Bottom of Page)"/>
        <w:docPartUnique/>
      </w:docPartObj>
    </w:sdtPr>
    <w:sdtEndPr/>
    <w:sdtContent>
      <w:p w:rsidR="005F5123" w:rsidRDefault="003731C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87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F5123" w:rsidRDefault="005F512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23" w:rsidRDefault="005F51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C7" w:rsidRDefault="003731C7" w:rsidP="00C76066">
      <w:pPr>
        <w:spacing w:after="0" w:line="240" w:lineRule="auto"/>
      </w:pPr>
      <w:r>
        <w:separator/>
      </w:r>
    </w:p>
  </w:footnote>
  <w:footnote w:type="continuationSeparator" w:id="0">
    <w:p w:rsidR="003731C7" w:rsidRDefault="003731C7" w:rsidP="00C76066">
      <w:pPr>
        <w:spacing w:after="0" w:line="240" w:lineRule="auto"/>
      </w:pPr>
      <w:r>
        <w:continuationSeparator/>
      </w:r>
    </w:p>
  </w:footnote>
  <w:footnote w:id="1">
    <w:p w:rsidR="00D27D12" w:rsidRDefault="00D27D12" w:rsidP="00D27D12">
      <w:pPr>
        <w:pStyle w:val="ad"/>
        <w:ind w:firstLine="426"/>
      </w:pPr>
      <w:r>
        <w:rPr>
          <w:rStyle w:val="af"/>
        </w:rPr>
        <w:footnoteRef/>
      </w:r>
      <w:r>
        <w:t xml:space="preserve"> В спектр услуг, предоставляемых МФЦ, включаются услуги, для которых выполняются следующие условия:</w:t>
      </w:r>
    </w:p>
    <w:p w:rsidR="00D27D12" w:rsidRDefault="00D27D12" w:rsidP="00D27D12">
      <w:pPr>
        <w:pStyle w:val="ad"/>
        <w:numPr>
          <w:ilvl w:val="0"/>
          <w:numId w:val="7"/>
        </w:numPr>
        <w:tabs>
          <w:tab w:val="left" w:pos="851"/>
        </w:tabs>
        <w:ind w:left="0" w:firstLine="426"/>
        <w:jc w:val="both"/>
      </w:pPr>
      <w:r>
        <w:t>услуга предусмотрена соглашением о взаимодействии, заключенном УМФЦ УР с органом власти или организацией, предоставляющим(ей) данную услугу;</w:t>
      </w:r>
    </w:p>
    <w:p w:rsidR="00D27D12" w:rsidRDefault="00D27D12" w:rsidP="00D27D12">
      <w:pPr>
        <w:pStyle w:val="ad"/>
        <w:numPr>
          <w:ilvl w:val="0"/>
          <w:numId w:val="7"/>
        </w:numPr>
        <w:tabs>
          <w:tab w:val="left" w:pos="851"/>
        </w:tabs>
        <w:ind w:left="0" w:firstLine="426"/>
        <w:jc w:val="both"/>
      </w:pPr>
      <w:r>
        <w:t>услуга предусмотрена договором, заключенным между Учреждением и УМФЦ УР;</w:t>
      </w:r>
    </w:p>
    <w:p w:rsidR="00D27D12" w:rsidRDefault="00D27D12" w:rsidP="00D27D12">
      <w:pPr>
        <w:pStyle w:val="ad"/>
        <w:numPr>
          <w:ilvl w:val="0"/>
          <w:numId w:val="7"/>
        </w:numPr>
        <w:tabs>
          <w:tab w:val="left" w:pos="851"/>
        </w:tabs>
        <w:ind w:left="0" w:firstLine="426"/>
        <w:jc w:val="both"/>
      </w:pPr>
      <w:r>
        <w:t>услуга включена в перечень услуг, предоставляемых Учреждением, утвержденный учредителем Учреждения.</w:t>
      </w:r>
    </w:p>
  </w:footnote>
  <w:footnote w:id="2">
    <w:p w:rsidR="00D27D12" w:rsidRDefault="00D27D12" w:rsidP="00D27D12">
      <w:pPr>
        <w:pStyle w:val="ad"/>
        <w:ind w:firstLine="426"/>
      </w:pPr>
      <w:r>
        <w:rPr>
          <w:rStyle w:val="af"/>
        </w:rPr>
        <w:footnoteRef/>
      </w:r>
      <w:r>
        <w:t xml:space="preserve"> Услуга предусмотрена договором, заключенным между Учреждением и УМФЦ УР.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23" w:rsidRDefault="005F51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71" w:rsidRDefault="002F1F71">
    <w:pPr>
      <w:pStyle w:val="a7"/>
      <w:jc w:val="center"/>
    </w:pPr>
  </w:p>
  <w:p w:rsidR="002F1F71" w:rsidRDefault="002F1F7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23" w:rsidRDefault="005F51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E3CB7"/>
    <w:multiLevelType w:val="hybridMultilevel"/>
    <w:tmpl w:val="2A48603E"/>
    <w:lvl w:ilvl="0" w:tplc="8D34A2B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66A13"/>
    <w:multiLevelType w:val="multilevel"/>
    <w:tmpl w:val="5AA023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C941130"/>
    <w:multiLevelType w:val="hybridMultilevel"/>
    <w:tmpl w:val="F0EE7738"/>
    <w:lvl w:ilvl="0" w:tplc="F40E522C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04754E"/>
    <w:multiLevelType w:val="multilevel"/>
    <w:tmpl w:val="A4E0A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BD87AC1"/>
    <w:multiLevelType w:val="hybridMultilevel"/>
    <w:tmpl w:val="A6C6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743"/>
    <w:rsid w:val="00000096"/>
    <w:rsid w:val="000012CF"/>
    <w:rsid w:val="000021DA"/>
    <w:rsid w:val="000038DD"/>
    <w:rsid w:val="0000425A"/>
    <w:rsid w:val="000046C9"/>
    <w:rsid w:val="00005237"/>
    <w:rsid w:val="00005434"/>
    <w:rsid w:val="000079AA"/>
    <w:rsid w:val="000104A9"/>
    <w:rsid w:val="00012195"/>
    <w:rsid w:val="00012A99"/>
    <w:rsid w:val="00012B3B"/>
    <w:rsid w:val="0001343C"/>
    <w:rsid w:val="0001355D"/>
    <w:rsid w:val="00013F58"/>
    <w:rsid w:val="000150ED"/>
    <w:rsid w:val="00015DF2"/>
    <w:rsid w:val="0001722A"/>
    <w:rsid w:val="00021A20"/>
    <w:rsid w:val="0002359D"/>
    <w:rsid w:val="00023DAB"/>
    <w:rsid w:val="00023EC0"/>
    <w:rsid w:val="000240AE"/>
    <w:rsid w:val="00025A5C"/>
    <w:rsid w:val="00030560"/>
    <w:rsid w:val="000310F3"/>
    <w:rsid w:val="000317C7"/>
    <w:rsid w:val="00031A56"/>
    <w:rsid w:val="00032128"/>
    <w:rsid w:val="00032DEA"/>
    <w:rsid w:val="00033B40"/>
    <w:rsid w:val="00033F5D"/>
    <w:rsid w:val="00035F02"/>
    <w:rsid w:val="000371A4"/>
    <w:rsid w:val="000404A7"/>
    <w:rsid w:val="0004117A"/>
    <w:rsid w:val="000429F3"/>
    <w:rsid w:val="00042E52"/>
    <w:rsid w:val="00043DBF"/>
    <w:rsid w:val="00044B02"/>
    <w:rsid w:val="00044BEC"/>
    <w:rsid w:val="00045324"/>
    <w:rsid w:val="0004540D"/>
    <w:rsid w:val="00045C5B"/>
    <w:rsid w:val="00045F28"/>
    <w:rsid w:val="000509E8"/>
    <w:rsid w:val="00050AFE"/>
    <w:rsid w:val="0005244F"/>
    <w:rsid w:val="00052AF8"/>
    <w:rsid w:val="00053D6F"/>
    <w:rsid w:val="000548CB"/>
    <w:rsid w:val="000549CD"/>
    <w:rsid w:val="00054A74"/>
    <w:rsid w:val="000554CC"/>
    <w:rsid w:val="00061982"/>
    <w:rsid w:val="00063560"/>
    <w:rsid w:val="00063986"/>
    <w:rsid w:val="00063B45"/>
    <w:rsid w:val="00063F75"/>
    <w:rsid w:val="00065B69"/>
    <w:rsid w:val="00066226"/>
    <w:rsid w:val="00067D7D"/>
    <w:rsid w:val="00067E5E"/>
    <w:rsid w:val="0007043B"/>
    <w:rsid w:val="00073C14"/>
    <w:rsid w:val="00074A65"/>
    <w:rsid w:val="00075595"/>
    <w:rsid w:val="000769B8"/>
    <w:rsid w:val="00077149"/>
    <w:rsid w:val="000777F2"/>
    <w:rsid w:val="00081821"/>
    <w:rsid w:val="0008224D"/>
    <w:rsid w:val="00083D29"/>
    <w:rsid w:val="00084061"/>
    <w:rsid w:val="00084614"/>
    <w:rsid w:val="00084DCC"/>
    <w:rsid w:val="00085640"/>
    <w:rsid w:val="00086EEE"/>
    <w:rsid w:val="00090FEF"/>
    <w:rsid w:val="0009120D"/>
    <w:rsid w:val="00091936"/>
    <w:rsid w:val="00093851"/>
    <w:rsid w:val="00093BEA"/>
    <w:rsid w:val="00094D2B"/>
    <w:rsid w:val="000953A0"/>
    <w:rsid w:val="0009655E"/>
    <w:rsid w:val="00096AA3"/>
    <w:rsid w:val="000A1523"/>
    <w:rsid w:val="000A298D"/>
    <w:rsid w:val="000A3A1B"/>
    <w:rsid w:val="000A5832"/>
    <w:rsid w:val="000A6C19"/>
    <w:rsid w:val="000A7BCE"/>
    <w:rsid w:val="000A7D7B"/>
    <w:rsid w:val="000B04E7"/>
    <w:rsid w:val="000B05FE"/>
    <w:rsid w:val="000B0A7C"/>
    <w:rsid w:val="000B2D3E"/>
    <w:rsid w:val="000B3292"/>
    <w:rsid w:val="000B4C7C"/>
    <w:rsid w:val="000B6905"/>
    <w:rsid w:val="000B6D57"/>
    <w:rsid w:val="000B7648"/>
    <w:rsid w:val="000C185E"/>
    <w:rsid w:val="000C1CC8"/>
    <w:rsid w:val="000C28F5"/>
    <w:rsid w:val="000C2F3C"/>
    <w:rsid w:val="000C3CF1"/>
    <w:rsid w:val="000C59FD"/>
    <w:rsid w:val="000C5E30"/>
    <w:rsid w:val="000D2960"/>
    <w:rsid w:val="000D30D1"/>
    <w:rsid w:val="000D3FFD"/>
    <w:rsid w:val="000D464F"/>
    <w:rsid w:val="000D6C49"/>
    <w:rsid w:val="000D7F5C"/>
    <w:rsid w:val="000E003D"/>
    <w:rsid w:val="000E0A63"/>
    <w:rsid w:val="000E1E02"/>
    <w:rsid w:val="000E3045"/>
    <w:rsid w:val="000E360C"/>
    <w:rsid w:val="000E5CEA"/>
    <w:rsid w:val="000E5F74"/>
    <w:rsid w:val="000E66CD"/>
    <w:rsid w:val="000E6FC9"/>
    <w:rsid w:val="000E7F9C"/>
    <w:rsid w:val="000F152E"/>
    <w:rsid w:val="000F1C62"/>
    <w:rsid w:val="000F3043"/>
    <w:rsid w:val="000F4CE8"/>
    <w:rsid w:val="000F4FE8"/>
    <w:rsid w:val="000F53F0"/>
    <w:rsid w:val="000F5C74"/>
    <w:rsid w:val="000F62C5"/>
    <w:rsid w:val="00100E6D"/>
    <w:rsid w:val="001043F8"/>
    <w:rsid w:val="0010444E"/>
    <w:rsid w:val="001046D1"/>
    <w:rsid w:val="001047E4"/>
    <w:rsid w:val="0010498A"/>
    <w:rsid w:val="00105C05"/>
    <w:rsid w:val="00105D3D"/>
    <w:rsid w:val="00106A84"/>
    <w:rsid w:val="00106FB3"/>
    <w:rsid w:val="00111442"/>
    <w:rsid w:val="00113998"/>
    <w:rsid w:val="001154E4"/>
    <w:rsid w:val="00115AC2"/>
    <w:rsid w:val="001172F2"/>
    <w:rsid w:val="00117499"/>
    <w:rsid w:val="0012150D"/>
    <w:rsid w:val="001216A4"/>
    <w:rsid w:val="00123CA7"/>
    <w:rsid w:val="00123F26"/>
    <w:rsid w:val="00124A28"/>
    <w:rsid w:val="00124CB7"/>
    <w:rsid w:val="00125F96"/>
    <w:rsid w:val="00126171"/>
    <w:rsid w:val="001264D5"/>
    <w:rsid w:val="00127373"/>
    <w:rsid w:val="001278DA"/>
    <w:rsid w:val="00127C33"/>
    <w:rsid w:val="001303B2"/>
    <w:rsid w:val="00130A47"/>
    <w:rsid w:val="00130D74"/>
    <w:rsid w:val="00132133"/>
    <w:rsid w:val="00133A0C"/>
    <w:rsid w:val="0013468E"/>
    <w:rsid w:val="001348B5"/>
    <w:rsid w:val="001356DA"/>
    <w:rsid w:val="00135C8D"/>
    <w:rsid w:val="001368B4"/>
    <w:rsid w:val="00136A8F"/>
    <w:rsid w:val="00136D42"/>
    <w:rsid w:val="0013701C"/>
    <w:rsid w:val="00137482"/>
    <w:rsid w:val="00137AAB"/>
    <w:rsid w:val="00140B2A"/>
    <w:rsid w:val="00142029"/>
    <w:rsid w:val="001422E8"/>
    <w:rsid w:val="0014344E"/>
    <w:rsid w:val="001444BC"/>
    <w:rsid w:val="00145BD8"/>
    <w:rsid w:val="00146D24"/>
    <w:rsid w:val="00146DA5"/>
    <w:rsid w:val="00147CBC"/>
    <w:rsid w:val="001513FA"/>
    <w:rsid w:val="00151F66"/>
    <w:rsid w:val="00151FC6"/>
    <w:rsid w:val="00153538"/>
    <w:rsid w:val="001538A7"/>
    <w:rsid w:val="00154096"/>
    <w:rsid w:val="00154115"/>
    <w:rsid w:val="001550C7"/>
    <w:rsid w:val="00156599"/>
    <w:rsid w:val="001566A4"/>
    <w:rsid w:val="00157F09"/>
    <w:rsid w:val="00161AB7"/>
    <w:rsid w:val="00163D2F"/>
    <w:rsid w:val="00164EBD"/>
    <w:rsid w:val="0016501F"/>
    <w:rsid w:val="00165F72"/>
    <w:rsid w:val="00166320"/>
    <w:rsid w:val="00166875"/>
    <w:rsid w:val="00167E9C"/>
    <w:rsid w:val="00171938"/>
    <w:rsid w:val="00171B43"/>
    <w:rsid w:val="001729E5"/>
    <w:rsid w:val="00172B5D"/>
    <w:rsid w:val="00173E84"/>
    <w:rsid w:val="00174031"/>
    <w:rsid w:val="001749EE"/>
    <w:rsid w:val="00174D35"/>
    <w:rsid w:val="00175A14"/>
    <w:rsid w:val="00175B72"/>
    <w:rsid w:val="00180670"/>
    <w:rsid w:val="00181AC6"/>
    <w:rsid w:val="00182E5A"/>
    <w:rsid w:val="0018366C"/>
    <w:rsid w:val="00183DBB"/>
    <w:rsid w:val="00185BCA"/>
    <w:rsid w:val="0018646C"/>
    <w:rsid w:val="00190467"/>
    <w:rsid w:val="00190F71"/>
    <w:rsid w:val="00191BAE"/>
    <w:rsid w:val="00192091"/>
    <w:rsid w:val="001934AA"/>
    <w:rsid w:val="0019363B"/>
    <w:rsid w:val="0019425A"/>
    <w:rsid w:val="00196E6B"/>
    <w:rsid w:val="001A0634"/>
    <w:rsid w:val="001A252C"/>
    <w:rsid w:val="001A4920"/>
    <w:rsid w:val="001A4A4D"/>
    <w:rsid w:val="001A4CC4"/>
    <w:rsid w:val="001B0E80"/>
    <w:rsid w:val="001B14B6"/>
    <w:rsid w:val="001B1E4B"/>
    <w:rsid w:val="001B2591"/>
    <w:rsid w:val="001B2D87"/>
    <w:rsid w:val="001B3507"/>
    <w:rsid w:val="001B4216"/>
    <w:rsid w:val="001B462B"/>
    <w:rsid w:val="001B718B"/>
    <w:rsid w:val="001B7B04"/>
    <w:rsid w:val="001B7DC5"/>
    <w:rsid w:val="001C0305"/>
    <w:rsid w:val="001C0BD1"/>
    <w:rsid w:val="001C14F1"/>
    <w:rsid w:val="001C1996"/>
    <w:rsid w:val="001C1ADB"/>
    <w:rsid w:val="001C26D6"/>
    <w:rsid w:val="001C2774"/>
    <w:rsid w:val="001C2DA7"/>
    <w:rsid w:val="001C307B"/>
    <w:rsid w:val="001C30EB"/>
    <w:rsid w:val="001C4D06"/>
    <w:rsid w:val="001C5FEF"/>
    <w:rsid w:val="001C6989"/>
    <w:rsid w:val="001C6CE9"/>
    <w:rsid w:val="001C75B2"/>
    <w:rsid w:val="001D1486"/>
    <w:rsid w:val="001D1AE3"/>
    <w:rsid w:val="001D22E3"/>
    <w:rsid w:val="001D57E9"/>
    <w:rsid w:val="001D5B0D"/>
    <w:rsid w:val="001D5FA5"/>
    <w:rsid w:val="001E12CE"/>
    <w:rsid w:val="001E1381"/>
    <w:rsid w:val="001E1605"/>
    <w:rsid w:val="001E45B9"/>
    <w:rsid w:val="001E46A6"/>
    <w:rsid w:val="001E4795"/>
    <w:rsid w:val="001E53EA"/>
    <w:rsid w:val="001E5866"/>
    <w:rsid w:val="001F1818"/>
    <w:rsid w:val="001F18DE"/>
    <w:rsid w:val="001F3832"/>
    <w:rsid w:val="001F59ED"/>
    <w:rsid w:val="001F7BA7"/>
    <w:rsid w:val="002001E3"/>
    <w:rsid w:val="0020151F"/>
    <w:rsid w:val="002018AF"/>
    <w:rsid w:val="0020458A"/>
    <w:rsid w:val="00205406"/>
    <w:rsid w:val="00205575"/>
    <w:rsid w:val="00205A19"/>
    <w:rsid w:val="00205C82"/>
    <w:rsid w:val="00206478"/>
    <w:rsid w:val="00206912"/>
    <w:rsid w:val="002101F2"/>
    <w:rsid w:val="00210901"/>
    <w:rsid w:val="00210D27"/>
    <w:rsid w:val="00211BA9"/>
    <w:rsid w:val="002124AA"/>
    <w:rsid w:val="00212683"/>
    <w:rsid w:val="00212FDF"/>
    <w:rsid w:val="002134C8"/>
    <w:rsid w:val="0021531A"/>
    <w:rsid w:val="002162F4"/>
    <w:rsid w:val="00216EB1"/>
    <w:rsid w:val="00217057"/>
    <w:rsid w:val="0021751F"/>
    <w:rsid w:val="00217E36"/>
    <w:rsid w:val="002201A2"/>
    <w:rsid w:val="00222138"/>
    <w:rsid w:val="0022242E"/>
    <w:rsid w:val="0022535D"/>
    <w:rsid w:val="00225A24"/>
    <w:rsid w:val="00226304"/>
    <w:rsid w:val="00227381"/>
    <w:rsid w:val="00230C04"/>
    <w:rsid w:val="002321AA"/>
    <w:rsid w:val="00232C26"/>
    <w:rsid w:val="00233A95"/>
    <w:rsid w:val="00233B35"/>
    <w:rsid w:val="00234CD5"/>
    <w:rsid w:val="00234FA1"/>
    <w:rsid w:val="00236005"/>
    <w:rsid w:val="00236B70"/>
    <w:rsid w:val="002372C9"/>
    <w:rsid w:val="00241739"/>
    <w:rsid w:val="00242A9E"/>
    <w:rsid w:val="002437AA"/>
    <w:rsid w:val="002453C1"/>
    <w:rsid w:val="0024564C"/>
    <w:rsid w:val="00246466"/>
    <w:rsid w:val="00246F51"/>
    <w:rsid w:val="00247080"/>
    <w:rsid w:val="00247E99"/>
    <w:rsid w:val="00250E1E"/>
    <w:rsid w:val="002513FA"/>
    <w:rsid w:val="002522DC"/>
    <w:rsid w:val="00255C3B"/>
    <w:rsid w:val="002570EF"/>
    <w:rsid w:val="0025757E"/>
    <w:rsid w:val="002613E1"/>
    <w:rsid w:val="00261592"/>
    <w:rsid w:val="0026179A"/>
    <w:rsid w:val="00261C85"/>
    <w:rsid w:val="00261E62"/>
    <w:rsid w:val="00263B61"/>
    <w:rsid w:val="00265361"/>
    <w:rsid w:val="002671F5"/>
    <w:rsid w:val="002765B4"/>
    <w:rsid w:val="00276EF5"/>
    <w:rsid w:val="0027711A"/>
    <w:rsid w:val="00277AE1"/>
    <w:rsid w:val="00280121"/>
    <w:rsid w:val="00280946"/>
    <w:rsid w:val="00280F25"/>
    <w:rsid w:val="002814A5"/>
    <w:rsid w:val="002815DF"/>
    <w:rsid w:val="00282311"/>
    <w:rsid w:val="00282CB3"/>
    <w:rsid w:val="00283A7D"/>
    <w:rsid w:val="00284E0B"/>
    <w:rsid w:val="00286159"/>
    <w:rsid w:val="00286906"/>
    <w:rsid w:val="00290A95"/>
    <w:rsid w:val="002918F1"/>
    <w:rsid w:val="00293ABC"/>
    <w:rsid w:val="00294876"/>
    <w:rsid w:val="00295C30"/>
    <w:rsid w:val="00295FAA"/>
    <w:rsid w:val="00297489"/>
    <w:rsid w:val="00297724"/>
    <w:rsid w:val="002A2B99"/>
    <w:rsid w:val="002A322E"/>
    <w:rsid w:val="002A3B9C"/>
    <w:rsid w:val="002A3CDF"/>
    <w:rsid w:val="002A4AAD"/>
    <w:rsid w:val="002A51A2"/>
    <w:rsid w:val="002A6944"/>
    <w:rsid w:val="002A6F54"/>
    <w:rsid w:val="002A6F5A"/>
    <w:rsid w:val="002B12F3"/>
    <w:rsid w:val="002B15FD"/>
    <w:rsid w:val="002B2BEF"/>
    <w:rsid w:val="002B383D"/>
    <w:rsid w:val="002B3B84"/>
    <w:rsid w:val="002B3D1E"/>
    <w:rsid w:val="002B5448"/>
    <w:rsid w:val="002B5A8A"/>
    <w:rsid w:val="002B7F61"/>
    <w:rsid w:val="002C0D92"/>
    <w:rsid w:val="002C20AB"/>
    <w:rsid w:val="002C25F8"/>
    <w:rsid w:val="002C2AFD"/>
    <w:rsid w:val="002C2C8E"/>
    <w:rsid w:val="002C36AB"/>
    <w:rsid w:val="002C3728"/>
    <w:rsid w:val="002C3E9B"/>
    <w:rsid w:val="002C45AF"/>
    <w:rsid w:val="002D07AD"/>
    <w:rsid w:val="002D1630"/>
    <w:rsid w:val="002D1EA8"/>
    <w:rsid w:val="002D24F9"/>
    <w:rsid w:val="002D2C72"/>
    <w:rsid w:val="002D39FB"/>
    <w:rsid w:val="002D43CC"/>
    <w:rsid w:val="002E0CE5"/>
    <w:rsid w:val="002E2A22"/>
    <w:rsid w:val="002E2DAB"/>
    <w:rsid w:val="002E5369"/>
    <w:rsid w:val="002E5833"/>
    <w:rsid w:val="002E5EC0"/>
    <w:rsid w:val="002F0207"/>
    <w:rsid w:val="002F1F71"/>
    <w:rsid w:val="002F2EEE"/>
    <w:rsid w:val="002F484E"/>
    <w:rsid w:val="002F4AD3"/>
    <w:rsid w:val="002F4F81"/>
    <w:rsid w:val="002F55E5"/>
    <w:rsid w:val="002F5747"/>
    <w:rsid w:val="002F62A8"/>
    <w:rsid w:val="002F6850"/>
    <w:rsid w:val="002F6D4A"/>
    <w:rsid w:val="00302235"/>
    <w:rsid w:val="00302572"/>
    <w:rsid w:val="00303101"/>
    <w:rsid w:val="00304948"/>
    <w:rsid w:val="0030711F"/>
    <w:rsid w:val="00307193"/>
    <w:rsid w:val="00307516"/>
    <w:rsid w:val="00307E61"/>
    <w:rsid w:val="00311B6A"/>
    <w:rsid w:val="00312628"/>
    <w:rsid w:val="00312A9D"/>
    <w:rsid w:val="00312CAA"/>
    <w:rsid w:val="0031320B"/>
    <w:rsid w:val="003132E9"/>
    <w:rsid w:val="003133D1"/>
    <w:rsid w:val="003134F2"/>
    <w:rsid w:val="00317513"/>
    <w:rsid w:val="0032203B"/>
    <w:rsid w:val="00322849"/>
    <w:rsid w:val="00322F73"/>
    <w:rsid w:val="00325346"/>
    <w:rsid w:val="0032610C"/>
    <w:rsid w:val="00327150"/>
    <w:rsid w:val="0032799E"/>
    <w:rsid w:val="00330656"/>
    <w:rsid w:val="00332763"/>
    <w:rsid w:val="00335422"/>
    <w:rsid w:val="00336907"/>
    <w:rsid w:val="00337F9B"/>
    <w:rsid w:val="003402DC"/>
    <w:rsid w:val="00341477"/>
    <w:rsid w:val="00343678"/>
    <w:rsid w:val="003436B0"/>
    <w:rsid w:val="003437E0"/>
    <w:rsid w:val="00344E67"/>
    <w:rsid w:val="00345603"/>
    <w:rsid w:val="00347EA7"/>
    <w:rsid w:val="00350300"/>
    <w:rsid w:val="003513D7"/>
    <w:rsid w:val="003533DD"/>
    <w:rsid w:val="00353CCE"/>
    <w:rsid w:val="00355157"/>
    <w:rsid w:val="00355316"/>
    <w:rsid w:val="00355D2C"/>
    <w:rsid w:val="00357AF2"/>
    <w:rsid w:val="003606EF"/>
    <w:rsid w:val="003638B1"/>
    <w:rsid w:val="00363A9A"/>
    <w:rsid w:val="00363F20"/>
    <w:rsid w:val="00364560"/>
    <w:rsid w:val="0036562C"/>
    <w:rsid w:val="00365D99"/>
    <w:rsid w:val="00366255"/>
    <w:rsid w:val="00366B16"/>
    <w:rsid w:val="00367719"/>
    <w:rsid w:val="00367D65"/>
    <w:rsid w:val="00370F88"/>
    <w:rsid w:val="00371389"/>
    <w:rsid w:val="003714AF"/>
    <w:rsid w:val="003731C7"/>
    <w:rsid w:val="00373210"/>
    <w:rsid w:val="0037359E"/>
    <w:rsid w:val="0037380F"/>
    <w:rsid w:val="00374E1B"/>
    <w:rsid w:val="00380279"/>
    <w:rsid w:val="00381111"/>
    <w:rsid w:val="00381A4D"/>
    <w:rsid w:val="00382483"/>
    <w:rsid w:val="003831D4"/>
    <w:rsid w:val="003833ED"/>
    <w:rsid w:val="00384D50"/>
    <w:rsid w:val="003855AC"/>
    <w:rsid w:val="003863D3"/>
    <w:rsid w:val="003873E7"/>
    <w:rsid w:val="00387BDF"/>
    <w:rsid w:val="00387E1F"/>
    <w:rsid w:val="003904D5"/>
    <w:rsid w:val="003914A7"/>
    <w:rsid w:val="003916BF"/>
    <w:rsid w:val="003918CD"/>
    <w:rsid w:val="003925FE"/>
    <w:rsid w:val="00392F9A"/>
    <w:rsid w:val="00394F6D"/>
    <w:rsid w:val="00397719"/>
    <w:rsid w:val="003A0728"/>
    <w:rsid w:val="003A349D"/>
    <w:rsid w:val="003A537D"/>
    <w:rsid w:val="003A5579"/>
    <w:rsid w:val="003A61F3"/>
    <w:rsid w:val="003A67F8"/>
    <w:rsid w:val="003A6A1E"/>
    <w:rsid w:val="003A72E3"/>
    <w:rsid w:val="003A7984"/>
    <w:rsid w:val="003B0C6F"/>
    <w:rsid w:val="003B11CD"/>
    <w:rsid w:val="003B13F4"/>
    <w:rsid w:val="003B26D0"/>
    <w:rsid w:val="003B3AE2"/>
    <w:rsid w:val="003B4521"/>
    <w:rsid w:val="003B5463"/>
    <w:rsid w:val="003B56F7"/>
    <w:rsid w:val="003B5FFD"/>
    <w:rsid w:val="003C0BDF"/>
    <w:rsid w:val="003C0CB4"/>
    <w:rsid w:val="003C2703"/>
    <w:rsid w:val="003C36F4"/>
    <w:rsid w:val="003C39AA"/>
    <w:rsid w:val="003C6E6F"/>
    <w:rsid w:val="003C72A9"/>
    <w:rsid w:val="003C798F"/>
    <w:rsid w:val="003D1E5C"/>
    <w:rsid w:val="003D29B2"/>
    <w:rsid w:val="003D3DC8"/>
    <w:rsid w:val="003D715B"/>
    <w:rsid w:val="003D71EC"/>
    <w:rsid w:val="003D7546"/>
    <w:rsid w:val="003D7EFC"/>
    <w:rsid w:val="003D7F62"/>
    <w:rsid w:val="003E00DB"/>
    <w:rsid w:val="003E0BC4"/>
    <w:rsid w:val="003E40BD"/>
    <w:rsid w:val="003E50D0"/>
    <w:rsid w:val="003E57B1"/>
    <w:rsid w:val="003E68BB"/>
    <w:rsid w:val="003F357F"/>
    <w:rsid w:val="003F43AE"/>
    <w:rsid w:val="003F6455"/>
    <w:rsid w:val="003F6513"/>
    <w:rsid w:val="003F6842"/>
    <w:rsid w:val="003F75C0"/>
    <w:rsid w:val="003F762B"/>
    <w:rsid w:val="0040086D"/>
    <w:rsid w:val="00400EDC"/>
    <w:rsid w:val="00401617"/>
    <w:rsid w:val="00401819"/>
    <w:rsid w:val="004023AC"/>
    <w:rsid w:val="0040326E"/>
    <w:rsid w:val="004049DB"/>
    <w:rsid w:val="00404CAF"/>
    <w:rsid w:val="004056DD"/>
    <w:rsid w:val="00406A17"/>
    <w:rsid w:val="004110CF"/>
    <w:rsid w:val="00411125"/>
    <w:rsid w:val="00411357"/>
    <w:rsid w:val="0041143F"/>
    <w:rsid w:val="004123CB"/>
    <w:rsid w:val="004148C5"/>
    <w:rsid w:val="004148D2"/>
    <w:rsid w:val="00417058"/>
    <w:rsid w:val="00417E61"/>
    <w:rsid w:val="0042066B"/>
    <w:rsid w:val="004214A3"/>
    <w:rsid w:val="00422C8F"/>
    <w:rsid w:val="00422E9B"/>
    <w:rsid w:val="00423E81"/>
    <w:rsid w:val="00425012"/>
    <w:rsid w:val="00427A13"/>
    <w:rsid w:val="004307DB"/>
    <w:rsid w:val="0043423B"/>
    <w:rsid w:val="0043428A"/>
    <w:rsid w:val="00434AB1"/>
    <w:rsid w:val="004352A3"/>
    <w:rsid w:val="00435A01"/>
    <w:rsid w:val="00435F01"/>
    <w:rsid w:val="00437051"/>
    <w:rsid w:val="00440677"/>
    <w:rsid w:val="004424BB"/>
    <w:rsid w:val="00442D39"/>
    <w:rsid w:val="004445B0"/>
    <w:rsid w:val="0044484B"/>
    <w:rsid w:val="00444A67"/>
    <w:rsid w:val="004452FE"/>
    <w:rsid w:val="00446369"/>
    <w:rsid w:val="00446C38"/>
    <w:rsid w:val="004472FA"/>
    <w:rsid w:val="00447514"/>
    <w:rsid w:val="00447DCD"/>
    <w:rsid w:val="00452864"/>
    <w:rsid w:val="00452886"/>
    <w:rsid w:val="00452B4D"/>
    <w:rsid w:val="00453A13"/>
    <w:rsid w:val="0045493F"/>
    <w:rsid w:val="00456AF6"/>
    <w:rsid w:val="00461AA3"/>
    <w:rsid w:val="00462968"/>
    <w:rsid w:val="00464805"/>
    <w:rsid w:val="00465C2B"/>
    <w:rsid w:val="00472C91"/>
    <w:rsid w:val="00473CE7"/>
    <w:rsid w:val="00474EF6"/>
    <w:rsid w:val="00475AD8"/>
    <w:rsid w:val="00476236"/>
    <w:rsid w:val="00476C48"/>
    <w:rsid w:val="00476FA2"/>
    <w:rsid w:val="004772C1"/>
    <w:rsid w:val="00477622"/>
    <w:rsid w:val="00477773"/>
    <w:rsid w:val="00477F4C"/>
    <w:rsid w:val="0048240D"/>
    <w:rsid w:val="004828D4"/>
    <w:rsid w:val="00482D35"/>
    <w:rsid w:val="00483E52"/>
    <w:rsid w:val="00487E6D"/>
    <w:rsid w:val="00492286"/>
    <w:rsid w:val="00493EEC"/>
    <w:rsid w:val="0049494B"/>
    <w:rsid w:val="004957AF"/>
    <w:rsid w:val="0049590A"/>
    <w:rsid w:val="00496869"/>
    <w:rsid w:val="00496913"/>
    <w:rsid w:val="004A2EC5"/>
    <w:rsid w:val="004A38B9"/>
    <w:rsid w:val="004A6E12"/>
    <w:rsid w:val="004A7157"/>
    <w:rsid w:val="004A7AD3"/>
    <w:rsid w:val="004B006C"/>
    <w:rsid w:val="004B1D23"/>
    <w:rsid w:val="004B1ED8"/>
    <w:rsid w:val="004B276B"/>
    <w:rsid w:val="004B37D8"/>
    <w:rsid w:val="004B3FEC"/>
    <w:rsid w:val="004B69B4"/>
    <w:rsid w:val="004B7356"/>
    <w:rsid w:val="004C599B"/>
    <w:rsid w:val="004C5F3C"/>
    <w:rsid w:val="004C6D13"/>
    <w:rsid w:val="004C7402"/>
    <w:rsid w:val="004D11C5"/>
    <w:rsid w:val="004D1394"/>
    <w:rsid w:val="004D2E20"/>
    <w:rsid w:val="004D3DDF"/>
    <w:rsid w:val="004D3EBF"/>
    <w:rsid w:val="004D4DDC"/>
    <w:rsid w:val="004D6421"/>
    <w:rsid w:val="004D753C"/>
    <w:rsid w:val="004D7C52"/>
    <w:rsid w:val="004E01C0"/>
    <w:rsid w:val="004E0AA8"/>
    <w:rsid w:val="004E2B79"/>
    <w:rsid w:val="004E3316"/>
    <w:rsid w:val="004E348F"/>
    <w:rsid w:val="004E4AF6"/>
    <w:rsid w:val="004E5C89"/>
    <w:rsid w:val="004F0342"/>
    <w:rsid w:val="004F52CD"/>
    <w:rsid w:val="004F55A2"/>
    <w:rsid w:val="004F623F"/>
    <w:rsid w:val="004F6346"/>
    <w:rsid w:val="004F69AA"/>
    <w:rsid w:val="004F75CC"/>
    <w:rsid w:val="004F770D"/>
    <w:rsid w:val="004F7FF8"/>
    <w:rsid w:val="0050388D"/>
    <w:rsid w:val="00503A2C"/>
    <w:rsid w:val="00506882"/>
    <w:rsid w:val="00511643"/>
    <w:rsid w:val="00511CBE"/>
    <w:rsid w:val="0051234E"/>
    <w:rsid w:val="00512AD7"/>
    <w:rsid w:val="00512EB1"/>
    <w:rsid w:val="005140A1"/>
    <w:rsid w:val="00515854"/>
    <w:rsid w:val="005167A3"/>
    <w:rsid w:val="00523493"/>
    <w:rsid w:val="0052422C"/>
    <w:rsid w:val="0052689F"/>
    <w:rsid w:val="00526A9B"/>
    <w:rsid w:val="00527DB4"/>
    <w:rsid w:val="00530953"/>
    <w:rsid w:val="00532919"/>
    <w:rsid w:val="005335CB"/>
    <w:rsid w:val="00533601"/>
    <w:rsid w:val="00535A8E"/>
    <w:rsid w:val="00536109"/>
    <w:rsid w:val="005364B9"/>
    <w:rsid w:val="005378F5"/>
    <w:rsid w:val="00542461"/>
    <w:rsid w:val="00542972"/>
    <w:rsid w:val="005432EC"/>
    <w:rsid w:val="00544C6D"/>
    <w:rsid w:val="00544DC2"/>
    <w:rsid w:val="005455C8"/>
    <w:rsid w:val="00545754"/>
    <w:rsid w:val="00545EB3"/>
    <w:rsid w:val="0054728A"/>
    <w:rsid w:val="00550F50"/>
    <w:rsid w:val="00551F05"/>
    <w:rsid w:val="00553EFB"/>
    <w:rsid w:val="005550AA"/>
    <w:rsid w:val="0055553A"/>
    <w:rsid w:val="00556C0D"/>
    <w:rsid w:val="00556DAC"/>
    <w:rsid w:val="00557279"/>
    <w:rsid w:val="005572E4"/>
    <w:rsid w:val="00560E10"/>
    <w:rsid w:val="00560EBE"/>
    <w:rsid w:val="0056131C"/>
    <w:rsid w:val="00561909"/>
    <w:rsid w:val="00561B12"/>
    <w:rsid w:val="00561C27"/>
    <w:rsid w:val="00561F4F"/>
    <w:rsid w:val="005636BD"/>
    <w:rsid w:val="00565C64"/>
    <w:rsid w:val="00565EF0"/>
    <w:rsid w:val="005663A1"/>
    <w:rsid w:val="00567CDC"/>
    <w:rsid w:val="00567E53"/>
    <w:rsid w:val="00570BA7"/>
    <w:rsid w:val="005711D6"/>
    <w:rsid w:val="00571D85"/>
    <w:rsid w:val="00572397"/>
    <w:rsid w:val="00572621"/>
    <w:rsid w:val="00572DB3"/>
    <w:rsid w:val="005747D7"/>
    <w:rsid w:val="00575EFA"/>
    <w:rsid w:val="00576090"/>
    <w:rsid w:val="005803E7"/>
    <w:rsid w:val="005824EE"/>
    <w:rsid w:val="005832ED"/>
    <w:rsid w:val="005833DF"/>
    <w:rsid w:val="00585196"/>
    <w:rsid w:val="00585241"/>
    <w:rsid w:val="005857E9"/>
    <w:rsid w:val="005867E8"/>
    <w:rsid w:val="00586CBD"/>
    <w:rsid w:val="005871F9"/>
    <w:rsid w:val="005900B1"/>
    <w:rsid w:val="005911B8"/>
    <w:rsid w:val="00593CEC"/>
    <w:rsid w:val="005950BA"/>
    <w:rsid w:val="005951EB"/>
    <w:rsid w:val="0059531B"/>
    <w:rsid w:val="005963F3"/>
    <w:rsid w:val="0059658F"/>
    <w:rsid w:val="00597C84"/>
    <w:rsid w:val="00597FAE"/>
    <w:rsid w:val="005A01C7"/>
    <w:rsid w:val="005A09BC"/>
    <w:rsid w:val="005A3C08"/>
    <w:rsid w:val="005A5FFD"/>
    <w:rsid w:val="005A60E0"/>
    <w:rsid w:val="005A72EA"/>
    <w:rsid w:val="005A7B33"/>
    <w:rsid w:val="005B11E0"/>
    <w:rsid w:val="005B3483"/>
    <w:rsid w:val="005B3EEC"/>
    <w:rsid w:val="005B5972"/>
    <w:rsid w:val="005C051D"/>
    <w:rsid w:val="005C0A39"/>
    <w:rsid w:val="005C0D03"/>
    <w:rsid w:val="005C23AA"/>
    <w:rsid w:val="005C3395"/>
    <w:rsid w:val="005C56EA"/>
    <w:rsid w:val="005C58DF"/>
    <w:rsid w:val="005C6559"/>
    <w:rsid w:val="005C773C"/>
    <w:rsid w:val="005C77E5"/>
    <w:rsid w:val="005C7A16"/>
    <w:rsid w:val="005C7C03"/>
    <w:rsid w:val="005D047A"/>
    <w:rsid w:val="005D0D7C"/>
    <w:rsid w:val="005D20F2"/>
    <w:rsid w:val="005D2A9A"/>
    <w:rsid w:val="005D376E"/>
    <w:rsid w:val="005D3ACE"/>
    <w:rsid w:val="005D45CC"/>
    <w:rsid w:val="005D4BB8"/>
    <w:rsid w:val="005D53D2"/>
    <w:rsid w:val="005D75C6"/>
    <w:rsid w:val="005D7BD8"/>
    <w:rsid w:val="005E0B1F"/>
    <w:rsid w:val="005E1786"/>
    <w:rsid w:val="005E17FB"/>
    <w:rsid w:val="005E2E66"/>
    <w:rsid w:val="005E3C08"/>
    <w:rsid w:val="005E465D"/>
    <w:rsid w:val="005E5408"/>
    <w:rsid w:val="005E6CEA"/>
    <w:rsid w:val="005E7F8E"/>
    <w:rsid w:val="005F2155"/>
    <w:rsid w:val="005F26AA"/>
    <w:rsid w:val="005F2C5F"/>
    <w:rsid w:val="005F3F8E"/>
    <w:rsid w:val="005F40CF"/>
    <w:rsid w:val="005F48BA"/>
    <w:rsid w:val="005F5123"/>
    <w:rsid w:val="005F5E85"/>
    <w:rsid w:val="005F627D"/>
    <w:rsid w:val="005F72B6"/>
    <w:rsid w:val="005F76D0"/>
    <w:rsid w:val="005F795E"/>
    <w:rsid w:val="005F7F24"/>
    <w:rsid w:val="00600917"/>
    <w:rsid w:val="00600DF5"/>
    <w:rsid w:val="006025C4"/>
    <w:rsid w:val="0060353B"/>
    <w:rsid w:val="00603888"/>
    <w:rsid w:val="006046D7"/>
    <w:rsid w:val="00604923"/>
    <w:rsid w:val="006052B4"/>
    <w:rsid w:val="006053CE"/>
    <w:rsid w:val="00605902"/>
    <w:rsid w:val="006069A3"/>
    <w:rsid w:val="00606FAC"/>
    <w:rsid w:val="00607C05"/>
    <w:rsid w:val="00607EFF"/>
    <w:rsid w:val="00610066"/>
    <w:rsid w:val="00610D81"/>
    <w:rsid w:val="00611F1B"/>
    <w:rsid w:val="0061219F"/>
    <w:rsid w:val="00614A65"/>
    <w:rsid w:val="0061560D"/>
    <w:rsid w:val="006159CE"/>
    <w:rsid w:val="00616A98"/>
    <w:rsid w:val="00617AD9"/>
    <w:rsid w:val="00620214"/>
    <w:rsid w:val="0062082A"/>
    <w:rsid w:val="00621B99"/>
    <w:rsid w:val="00622D4B"/>
    <w:rsid w:val="00624942"/>
    <w:rsid w:val="006249F5"/>
    <w:rsid w:val="00627441"/>
    <w:rsid w:val="0062753C"/>
    <w:rsid w:val="0063028F"/>
    <w:rsid w:val="00630552"/>
    <w:rsid w:val="00630E01"/>
    <w:rsid w:val="006336F2"/>
    <w:rsid w:val="00634428"/>
    <w:rsid w:val="0063502D"/>
    <w:rsid w:val="00635B43"/>
    <w:rsid w:val="0063630D"/>
    <w:rsid w:val="0063656F"/>
    <w:rsid w:val="00636ED2"/>
    <w:rsid w:val="006372FD"/>
    <w:rsid w:val="00642555"/>
    <w:rsid w:val="0064340F"/>
    <w:rsid w:val="0064361C"/>
    <w:rsid w:val="00643B1F"/>
    <w:rsid w:val="00644062"/>
    <w:rsid w:val="00644A3C"/>
    <w:rsid w:val="00644B29"/>
    <w:rsid w:val="00645BC7"/>
    <w:rsid w:val="00646203"/>
    <w:rsid w:val="0064688B"/>
    <w:rsid w:val="00651C89"/>
    <w:rsid w:val="00653679"/>
    <w:rsid w:val="0065486E"/>
    <w:rsid w:val="00655119"/>
    <w:rsid w:val="00655E1E"/>
    <w:rsid w:val="0065645C"/>
    <w:rsid w:val="00657751"/>
    <w:rsid w:val="006626D6"/>
    <w:rsid w:val="00663A12"/>
    <w:rsid w:val="00664119"/>
    <w:rsid w:val="0066659A"/>
    <w:rsid w:val="006675BF"/>
    <w:rsid w:val="00667769"/>
    <w:rsid w:val="00670A49"/>
    <w:rsid w:val="00671216"/>
    <w:rsid w:val="00671261"/>
    <w:rsid w:val="00671ABD"/>
    <w:rsid w:val="0067396E"/>
    <w:rsid w:val="00673ABF"/>
    <w:rsid w:val="00674A80"/>
    <w:rsid w:val="006752C1"/>
    <w:rsid w:val="00675891"/>
    <w:rsid w:val="0067626B"/>
    <w:rsid w:val="00676493"/>
    <w:rsid w:val="006765BC"/>
    <w:rsid w:val="0067754F"/>
    <w:rsid w:val="00677CCF"/>
    <w:rsid w:val="006825A1"/>
    <w:rsid w:val="00682E22"/>
    <w:rsid w:val="00683011"/>
    <w:rsid w:val="006848C6"/>
    <w:rsid w:val="006849A9"/>
    <w:rsid w:val="00685429"/>
    <w:rsid w:val="006868A4"/>
    <w:rsid w:val="00686996"/>
    <w:rsid w:val="006869DF"/>
    <w:rsid w:val="00686EAC"/>
    <w:rsid w:val="00687A58"/>
    <w:rsid w:val="00687CE5"/>
    <w:rsid w:val="00687DD9"/>
    <w:rsid w:val="0069066C"/>
    <w:rsid w:val="00691365"/>
    <w:rsid w:val="00691619"/>
    <w:rsid w:val="00694356"/>
    <w:rsid w:val="00695AD6"/>
    <w:rsid w:val="00695B7C"/>
    <w:rsid w:val="006961FF"/>
    <w:rsid w:val="0069788F"/>
    <w:rsid w:val="006978D9"/>
    <w:rsid w:val="006A12F9"/>
    <w:rsid w:val="006A384C"/>
    <w:rsid w:val="006A44EE"/>
    <w:rsid w:val="006A66DE"/>
    <w:rsid w:val="006A7D36"/>
    <w:rsid w:val="006B02F5"/>
    <w:rsid w:val="006B0EA8"/>
    <w:rsid w:val="006B1159"/>
    <w:rsid w:val="006B1819"/>
    <w:rsid w:val="006B232D"/>
    <w:rsid w:val="006B2A95"/>
    <w:rsid w:val="006B363F"/>
    <w:rsid w:val="006B3C9F"/>
    <w:rsid w:val="006B43C2"/>
    <w:rsid w:val="006B6592"/>
    <w:rsid w:val="006C0DB9"/>
    <w:rsid w:val="006C1C12"/>
    <w:rsid w:val="006C25E8"/>
    <w:rsid w:val="006C2ED2"/>
    <w:rsid w:val="006C35CB"/>
    <w:rsid w:val="006C3873"/>
    <w:rsid w:val="006C4405"/>
    <w:rsid w:val="006C5DCF"/>
    <w:rsid w:val="006C6D26"/>
    <w:rsid w:val="006D04AD"/>
    <w:rsid w:val="006D3B84"/>
    <w:rsid w:val="006D4B12"/>
    <w:rsid w:val="006D5152"/>
    <w:rsid w:val="006D5B85"/>
    <w:rsid w:val="006D6C2A"/>
    <w:rsid w:val="006D7AFF"/>
    <w:rsid w:val="006D7C30"/>
    <w:rsid w:val="006E00A2"/>
    <w:rsid w:val="006E039C"/>
    <w:rsid w:val="006E0A72"/>
    <w:rsid w:val="006E1E7E"/>
    <w:rsid w:val="006E2802"/>
    <w:rsid w:val="006E3CE5"/>
    <w:rsid w:val="006E5246"/>
    <w:rsid w:val="006E5EDD"/>
    <w:rsid w:val="006E617F"/>
    <w:rsid w:val="006E686D"/>
    <w:rsid w:val="006E6CD6"/>
    <w:rsid w:val="006F166E"/>
    <w:rsid w:val="006F1B42"/>
    <w:rsid w:val="006F340E"/>
    <w:rsid w:val="006F3E64"/>
    <w:rsid w:val="006F7B8B"/>
    <w:rsid w:val="00700F6B"/>
    <w:rsid w:val="00701AF7"/>
    <w:rsid w:val="00701BF0"/>
    <w:rsid w:val="00702936"/>
    <w:rsid w:val="00702CDF"/>
    <w:rsid w:val="00703525"/>
    <w:rsid w:val="007038E9"/>
    <w:rsid w:val="00706B08"/>
    <w:rsid w:val="00707836"/>
    <w:rsid w:val="007078E0"/>
    <w:rsid w:val="00707B63"/>
    <w:rsid w:val="00707E6B"/>
    <w:rsid w:val="00712C3E"/>
    <w:rsid w:val="00714F88"/>
    <w:rsid w:val="00715AAB"/>
    <w:rsid w:val="00716CEA"/>
    <w:rsid w:val="00716DA1"/>
    <w:rsid w:val="00717903"/>
    <w:rsid w:val="00717CF1"/>
    <w:rsid w:val="00717DBF"/>
    <w:rsid w:val="00717EEC"/>
    <w:rsid w:val="00720623"/>
    <w:rsid w:val="0072312A"/>
    <w:rsid w:val="00724B21"/>
    <w:rsid w:val="007268EC"/>
    <w:rsid w:val="00727DE1"/>
    <w:rsid w:val="0073031E"/>
    <w:rsid w:val="007306A1"/>
    <w:rsid w:val="00730EEB"/>
    <w:rsid w:val="00732A84"/>
    <w:rsid w:val="00732FF7"/>
    <w:rsid w:val="00734981"/>
    <w:rsid w:val="00735D9E"/>
    <w:rsid w:val="00736D27"/>
    <w:rsid w:val="0073746D"/>
    <w:rsid w:val="007376F3"/>
    <w:rsid w:val="007377E2"/>
    <w:rsid w:val="00742930"/>
    <w:rsid w:val="007432DF"/>
    <w:rsid w:val="00743338"/>
    <w:rsid w:val="0074395F"/>
    <w:rsid w:val="007440FA"/>
    <w:rsid w:val="00744750"/>
    <w:rsid w:val="00745D39"/>
    <w:rsid w:val="007461EE"/>
    <w:rsid w:val="007473D6"/>
    <w:rsid w:val="00747818"/>
    <w:rsid w:val="00755B7C"/>
    <w:rsid w:val="00756E31"/>
    <w:rsid w:val="00757265"/>
    <w:rsid w:val="00757E5C"/>
    <w:rsid w:val="00760E5A"/>
    <w:rsid w:val="00760F55"/>
    <w:rsid w:val="00761CD5"/>
    <w:rsid w:val="00761FC4"/>
    <w:rsid w:val="00762501"/>
    <w:rsid w:val="00762EB1"/>
    <w:rsid w:val="007631CC"/>
    <w:rsid w:val="0076417F"/>
    <w:rsid w:val="0076473D"/>
    <w:rsid w:val="00770A8F"/>
    <w:rsid w:val="007711D6"/>
    <w:rsid w:val="00771D4F"/>
    <w:rsid w:val="007729A4"/>
    <w:rsid w:val="00776A80"/>
    <w:rsid w:val="00776DBA"/>
    <w:rsid w:val="0078027B"/>
    <w:rsid w:val="007809AC"/>
    <w:rsid w:val="007809E7"/>
    <w:rsid w:val="00781808"/>
    <w:rsid w:val="0078271A"/>
    <w:rsid w:val="00782BAF"/>
    <w:rsid w:val="007835D9"/>
    <w:rsid w:val="00783A47"/>
    <w:rsid w:val="00785A72"/>
    <w:rsid w:val="00787C40"/>
    <w:rsid w:val="00790BDB"/>
    <w:rsid w:val="00790E79"/>
    <w:rsid w:val="0079148D"/>
    <w:rsid w:val="00792926"/>
    <w:rsid w:val="007937BF"/>
    <w:rsid w:val="00794AFF"/>
    <w:rsid w:val="00794CA4"/>
    <w:rsid w:val="0079525F"/>
    <w:rsid w:val="00797828"/>
    <w:rsid w:val="00797C49"/>
    <w:rsid w:val="00797F37"/>
    <w:rsid w:val="007A0BA0"/>
    <w:rsid w:val="007A0D3A"/>
    <w:rsid w:val="007A165D"/>
    <w:rsid w:val="007A24C8"/>
    <w:rsid w:val="007A2ADC"/>
    <w:rsid w:val="007A3373"/>
    <w:rsid w:val="007A340B"/>
    <w:rsid w:val="007A3977"/>
    <w:rsid w:val="007A3E4F"/>
    <w:rsid w:val="007A40CB"/>
    <w:rsid w:val="007A47D2"/>
    <w:rsid w:val="007A5156"/>
    <w:rsid w:val="007A537E"/>
    <w:rsid w:val="007A7A42"/>
    <w:rsid w:val="007B0267"/>
    <w:rsid w:val="007B17CE"/>
    <w:rsid w:val="007B17DF"/>
    <w:rsid w:val="007B18D6"/>
    <w:rsid w:val="007B6656"/>
    <w:rsid w:val="007B6987"/>
    <w:rsid w:val="007C0CD2"/>
    <w:rsid w:val="007C1FC3"/>
    <w:rsid w:val="007C276F"/>
    <w:rsid w:val="007C3091"/>
    <w:rsid w:val="007C3D41"/>
    <w:rsid w:val="007C4D8F"/>
    <w:rsid w:val="007C5E7F"/>
    <w:rsid w:val="007C67B6"/>
    <w:rsid w:val="007C74AC"/>
    <w:rsid w:val="007C7F01"/>
    <w:rsid w:val="007D1DF6"/>
    <w:rsid w:val="007D2CAE"/>
    <w:rsid w:val="007D31A7"/>
    <w:rsid w:val="007D39F9"/>
    <w:rsid w:val="007D3E9A"/>
    <w:rsid w:val="007D5073"/>
    <w:rsid w:val="007D576A"/>
    <w:rsid w:val="007D5A9D"/>
    <w:rsid w:val="007D700E"/>
    <w:rsid w:val="007D757A"/>
    <w:rsid w:val="007E00A8"/>
    <w:rsid w:val="007E17E0"/>
    <w:rsid w:val="007E1B18"/>
    <w:rsid w:val="007E2427"/>
    <w:rsid w:val="007E3F3D"/>
    <w:rsid w:val="007E4769"/>
    <w:rsid w:val="007E509B"/>
    <w:rsid w:val="007E6669"/>
    <w:rsid w:val="007E697F"/>
    <w:rsid w:val="007E6DE3"/>
    <w:rsid w:val="007E7D32"/>
    <w:rsid w:val="007F1189"/>
    <w:rsid w:val="007F13F0"/>
    <w:rsid w:val="007F261B"/>
    <w:rsid w:val="007F34E2"/>
    <w:rsid w:val="007F34EA"/>
    <w:rsid w:val="007F455F"/>
    <w:rsid w:val="007F7022"/>
    <w:rsid w:val="007F7599"/>
    <w:rsid w:val="00800287"/>
    <w:rsid w:val="00800288"/>
    <w:rsid w:val="008017F3"/>
    <w:rsid w:val="00801A82"/>
    <w:rsid w:val="00803F7F"/>
    <w:rsid w:val="00804784"/>
    <w:rsid w:val="00805045"/>
    <w:rsid w:val="00807F84"/>
    <w:rsid w:val="00810131"/>
    <w:rsid w:val="00811429"/>
    <w:rsid w:val="00814BE7"/>
    <w:rsid w:val="00815789"/>
    <w:rsid w:val="00815CE7"/>
    <w:rsid w:val="008172ED"/>
    <w:rsid w:val="00817649"/>
    <w:rsid w:val="00820279"/>
    <w:rsid w:val="008222C2"/>
    <w:rsid w:val="008223C4"/>
    <w:rsid w:val="0082285C"/>
    <w:rsid w:val="00822DA4"/>
    <w:rsid w:val="00823375"/>
    <w:rsid w:val="00824DC9"/>
    <w:rsid w:val="008263B3"/>
    <w:rsid w:val="008272DC"/>
    <w:rsid w:val="00831C93"/>
    <w:rsid w:val="008337A0"/>
    <w:rsid w:val="00834E7E"/>
    <w:rsid w:val="00835278"/>
    <w:rsid w:val="00835D1B"/>
    <w:rsid w:val="00835DFA"/>
    <w:rsid w:val="00836828"/>
    <w:rsid w:val="0083692B"/>
    <w:rsid w:val="00836F06"/>
    <w:rsid w:val="00837B7E"/>
    <w:rsid w:val="00840079"/>
    <w:rsid w:val="008401B4"/>
    <w:rsid w:val="0084284C"/>
    <w:rsid w:val="008440E0"/>
    <w:rsid w:val="008454F1"/>
    <w:rsid w:val="00845BC1"/>
    <w:rsid w:val="00845EFB"/>
    <w:rsid w:val="00846F82"/>
    <w:rsid w:val="008476BA"/>
    <w:rsid w:val="008476C9"/>
    <w:rsid w:val="00847A2B"/>
    <w:rsid w:val="00847E9D"/>
    <w:rsid w:val="0085039F"/>
    <w:rsid w:val="00850872"/>
    <w:rsid w:val="00850EF1"/>
    <w:rsid w:val="008516DA"/>
    <w:rsid w:val="00851BE3"/>
    <w:rsid w:val="0085276B"/>
    <w:rsid w:val="008529CB"/>
    <w:rsid w:val="008556AE"/>
    <w:rsid w:val="00855961"/>
    <w:rsid w:val="00857671"/>
    <w:rsid w:val="00857AC9"/>
    <w:rsid w:val="0086215A"/>
    <w:rsid w:val="008625DC"/>
    <w:rsid w:val="00863F9E"/>
    <w:rsid w:val="00864844"/>
    <w:rsid w:val="00864FF1"/>
    <w:rsid w:val="0086584C"/>
    <w:rsid w:val="00866908"/>
    <w:rsid w:val="00866D2D"/>
    <w:rsid w:val="00866F08"/>
    <w:rsid w:val="0086722F"/>
    <w:rsid w:val="00872484"/>
    <w:rsid w:val="00872D2C"/>
    <w:rsid w:val="0087375F"/>
    <w:rsid w:val="00874365"/>
    <w:rsid w:val="0087588A"/>
    <w:rsid w:val="00876AAF"/>
    <w:rsid w:val="00876EC0"/>
    <w:rsid w:val="00881D6A"/>
    <w:rsid w:val="00882157"/>
    <w:rsid w:val="008827F5"/>
    <w:rsid w:val="00885884"/>
    <w:rsid w:val="00887345"/>
    <w:rsid w:val="00887BDD"/>
    <w:rsid w:val="00892AE1"/>
    <w:rsid w:val="00893448"/>
    <w:rsid w:val="0089391C"/>
    <w:rsid w:val="0089407D"/>
    <w:rsid w:val="0089410C"/>
    <w:rsid w:val="008949A5"/>
    <w:rsid w:val="008950BB"/>
    <w:rsid w:val="00895348"/>
    <w:rsid w:val="0089557B"/>
    <w:rsid w:val="00895F97"/>
    <w:rsid w:val="008A01F0"/>
    <w:rsid w:val="008A06B9"/>
    <w:rsid w:val="008A079F"/>
    <w:rsid w:val="008A1ED1"/>
    <w:rsid w:val="008A1F3A"/>
    <w:rsid w:val="008A20D5"/>
    <w:rsid w:val="008A5285"/>
    <w:rsid w:val="008A739E"/>
    <w:rsid w:val="008A762D"/>
    <w:rsid w:val="008A77AF"/>
    <w:rsid w:val="008A7C8C"/>
    <w:rsid w:val="008B3C12"/>
    <w:rsid w:val="008B4589"/>
    <w:rsid w:val="008B4BD8"/>
    <w:rsid w:val="008B5AA6"/>
    <w:rsid w:val="008B5D13"/>
    <w:rsid w:val="008B6D3C"/>
    <w:rsid w:val="008B7967"/>
    <w:rsid w:val="008B7F73"/>
    <w:rsid w:val="008C000C"/>
    <w:rsid w:val="008C1694"/>
    <w:rsid w:val="008C2677"/>
    <w:rsid w:val="008C2F62"/>
    <w:rsid w:val="008C2F9A"/>
    <w:rsid w:val="008C63B4"/>
    <w:rsid w:val="008C6F6C"/>
    <w:rsid w:val="008C7914"/>
    <w:rsid w:val="008D0911"/>
    <w:rsid w:val="008D1F28"/>
    <w:rsid w:val="008D22CE"/>
    <w:rsid w:val="008D25BC"/>
    <w:rsid w:val="008D2F25"/>
    <w:rsid w:val="008D31DE"/>
    <w:rsid w:val="008D3D05"/>
    <w:rsid w:val="008D42D1"/>
    <w:rsid w:val="008D523D"/>
    <w:rsid w:val="008D7003"/>
    <w:rsid w:val="008D7926"/>
    <w:rsid w:val="008E052C"/>
    <w:rsid w:val="008E0D38"/>
    <w:rsid w:val="008E2574"/>
    <w:rsid w:val="008E3AD1"/>
    <w:rsid w:val="008E5A86"/>
    <w:rsid w:val="008E5B7F"/>
    <w:rsid w:val="008E688E"/>
    <w:rsid w:val="008F03DD"/>
    <w:rsid w:val="008F2006"/>
    <w:rsid w:val="008F2AD7"/>
    <w:rsid w:val="008F4987"/>
    <w:rsid w:val="008F520C"/>
    <w:rsid w:val="008F54DA"/>
    <w:rsid w:val="008F70CC"/>
    <w:rsid w:val="008F720C"/>
    <w:rsid w:val="009001A4"/>
    <w:rsid w:val="0090140A"/>
    <w:rsid w:val="0090181F"/>
    <w:rsid w:val="00902218"/>
    <w:rsid w:val="009026EE"/>
    <w:rsid w:val="009028BE"/>
    <w:rsid w:val="00902962"/>
    <w:rsid w:val="00904AD3"/>
    <w:rsid w:val="0090544F"/>
    <w:rsid w:val="009060F3"/>
    <w:rsid w:val="009068C1"/>
    <w:rsid w:val="00907C9F"/>
    <w:rsid w:val="009126B8"/>
    <w:rsid w:val="00913F16"/>
    <w:rsid w:val="009142D1"/>
    <w:rsid w:val="009144ED"/>
    <w:rsid w:val="00915C91"/>
    <w:rsid w:val="00916501"/>
    <w:rsid w:val="00920633"/>
    <w:rsid w:val="009209A7"/>
    <w:rsid w:val="00921104"/>
    <w:rsid w:val="0092110A"/>
    <w:rsid w:val="0092420E"/>
    <w:rsid w:val="00924B25"/>
    <w:rsid w:val="00925F5C"/>
    <w:rsid w:val="009260BB"/>
    <w:rsid w:val="00926A07"/>
    <w:rsid w:val="00926BC8"/>
    <w:rsid w:val="00927F4B"/>
    <w:rsid w:val="00930925"/>
    <w:rsid w:val="009310CE"/>
    <w:rsid w:val="00932C86"/>
    <w:rsid w:val="009351EB"/>
    <w:rsid w:val="0093591E"/>
    <w:rsid w:val="00935A6C"/>
    <w:rsid w:val="00935B3E"/>
    <w:rsid w:val="00936BFF"/>
    <w:rsid w:val="00936D58"/>
    <w:rsid w:val="00940BE7"/>
    <w:rsid w:val="00941DBF"/>
    <w:rsid w:val="00942511"/>
    <w:rsid w:val="00943DD1"/>
    <w:rsid w:val="00943EFE"/>
    <w:rsid w:val="009450B2"/>
    <w:rsid w:val="0094516C"/>
    <w:rsid w:val="00945FCC"/>
    <w:rsid w:val="00947A9A"/>
    <w:rsid w:val="00950806"/>
    <w:rsid w:val="00951B26"/>
    <w:rsid w:val="009528C8"/>
    <w:rsid w:val="009536EA"/>
    <w:rsid w:val="0095380E"/>
    <w:rsid w:val="00955EA2"/>
    <w:rsid w:val="00956285"/>
    <w:rsid w:val="00960381"/>
    <w:rsid w:val="009605F2"/>
    <w:rsid w:val="00960B20"/>
    <w:rsid w:val="00961E7A"/>
    <w:rsid w:val="009622D0"/>
    <w:rsid w:val="0096292E"/>
    <w:rsid w:val="009649C2"/>
    <w:rsid w:val="00965523"/>
    <w:rsid w:val="00965E32"/>
    <w:rsid w:val="0096600B"/>
    <w:rsid w:val="00966AEA"/>
    <w:rsid w:val="009677E6"/>
    <w:rsid w:val="009701F1"/>
    <w:rsid w:val="0097026F"/>
    <w:rsid w:val="00972FE2"/>
    <w:rsid w:val="0097539F"/>
    <w:rsid w:val="00975623"/>
    <w:rsid w:val="00975848"/>
    <w:rsid w:val="0097587E"/>
    <w:rsid w:val="00977679"/>
    <w:rsid w:val="009804DB"/>
    <w:rsid w:val="009822F2"/>
    <w:rsid w:val="00982320"/>
    <w:rsid w:val="00983E6B"/>
    <w:rsid w:val="00984DF4"/>
    <w:rsid w:val="00985349"/>
    <w:rsid w:val="00985742"/>
    <w:rsid w:val="0098720A"/>
    <w:rsid w:val="009904FB"/>
    <w:rsid w:val="00991679"/>
    <w:rsid w:val="00992A25"/>
    <w:rsid w:val="009936D6"/>
    <w:rsid w:val="00993FFD"/>
    <w:rsid w:val="0099608D"/>
    <w:rsid w:val="00996208"/>
    <w:rsid w:val="00996A40"/>
    <w:rsid w:val="009974FF"/>
    <w:rsid w:val="009A078D"/>
    <w:rsid w:val="009A2003"/>
    <w:rsid w:val="009A2648"/>
    <w:rsid w:val="009A2799"/>
    <w:rsid w:val="009A34D5"/>
    <w:rsid w:val="009A46FC"/>
    <w:rsid w:val="009A4BE9"/>
    <w:rsid w:val="009A5242"/>
    <w:rsid w:val="009A556C"/>
    <w:rsid w:val="009A5D06"/>
    <w:rsid w:val="009A6186"/>
    <w:rsid w:val="009A6840"/>
    <w:rsid w:val="009A6999"/>
    <w:rsid w:val="009A6CC8"/>
    <w:rsid w:val="009A6D83"/>
    <w:rsid w:val="009A7A90"/>
    <w:rsid w:val="009B06FE"/>
    <w:rsid w:val="009B28C7"/>
    <w:rsid w:val="009B31BA"/>
    <w:rsid w:val="009B3684"/>
    <w:rsid w:val="009B4F82"/>
    <w:rsid w:val="009B4FBE"/>
    <w:rsid w:val="009B5131"/>
    <w:rsid w:val="009B64A2"/>
    <w:rsid w:val="009B7ED6"/>
    <w:rsid w:val="009C1886"/>
    <w:rsid w:val="009C220D"/>
    <w:rsid w:val="009C27C3"/>
    <w:rsid w:val="009C2A3C"/>
    <w:rsid w:val="009C2FED"/>
    <w:rsid w:val="009C30DE"/>
    <w:rsid w:val="009C403A"/>
    <w:rsid w:val="009C4287"/>
    <w:rsid w:val="009C44BF"/>
    <w:rsid w:val="009C49D2"/>
    <w:rsid w:val="009C5835"/>
    <w:rsid w:val="009C5B73"/>
    <w:rsid w:val="009C5E45"/>
    <w:rsid w:val="009C6338"/>
    <w:rsid w:val="009C658E"/>
    <w:rsid w:val="009C6611"/>
    <w:rsid w:val="009C70EE"/>
    <w:rsid w:val="009C73C5"/>
    <w:rsid w:val="009D00E3"/>
    <w:rsid w:val="009D0B8A"/>
    <w:rsid w:val="009D0E96"/>
    <w:rsid w:val="009D4EA5"/>
    <w:rsid w:val="009D547D"/>
    <w:rsid w:val="009D7B31"/>
    <w:rsid w:val="009E15D1"/>
    <w:rsid w:val="009E17CC"/>
    <w:rsid w:val="009E1EBF"/>
    <w:rsid w:val="009E3946"/>
    <w:rsid w:val="009E4491"/>
    <w:rsid w:val="009E7198"/>
    <w:rsid w:val="009E7278"/>
    <w:rsid w:val="009F1843"/>
    <w:rsid w:val="009F1B74"/>
    <w:rsid w:val="009F4267"/>
    <w:rsid w:val="009F4AEE"/>
    <w:rsid w:val="009F68C5"/>
    <w:rsid w:val="009F7C55"/>
    <w:rsid w:val="00A0124F"/>
    <w:rsid w:val="00A0230E"/>
    <w:rsid w:val="00A0544B"/>
    <w:rsid w:val="00A057E7"/>
    <w:rsid w:val="00A0658D"/>
    <w:rsid w:val="00A0688D"/>
    <w:rsid w:val="00A0695C"/>
    <w:rsid w:val="00A11D2F"/>
    <w:rsid w:val="00A1374D"/>
    <w:rsid w:val="00A149A0"/>
    <w:rsid w:val="00A1794B"/>
    <w:rsid w:val="00A17AA8"/>
    <w:rsid w:val="00A20477"/>
    <w:rsid w:val="00A20BF5"/>
    <w:rsid w:val="00A20DFE"/>
    <w:rsid w:val="00A22876"/>
    <w:rsid w:val="00A22F36"/>
    <w:rsid w:val="00A236D0"/>
    <w:rsid w:val="00A248F3"/>
    <w:rsid w:val="00A24C82"/>
    <w:rsid w:val="00A24D9B"/>
    <w:rsid w:val="00A26453"/>
    <w:rsid w:val="00A3133F"/>
    <w:rsid w:val="00A32105"/>
    <w:rsid w:val="00A3616C"/>
    <w:rsid w:val="00A36ABA"/>
    <w:rsid w:val="00A36AC9"/>
    <w:rsid w:val="00A36BCA"/>
    <w:rsid w:val="00A4280A"/>
    <w:rsid w:val="00A42F59"/>
    <w:rsid w:val="00A441DE"/>
    <w:rsid w:val="00A45139"/>
    <w:rsid w:val="00A45519"/>
    <w:rsid w:val="00A4573E"/>
    <w:rsid w:val="00A466F9"/>
    <w:rsid w:val="00A47E83"/>
    <w:rsid w:val="00A512BD"/>
    <w:rsid w:val="00A53612"/>
    <w:rsid w:val="00A54173"/>
    <w:rsid w:val="00A55185"/>
    <w:rsid w:val="00A552A3"/>
    <w:rsid w:val="00A55E40"/>
    <w:rsid w:val="00A57343"/>
    <w:rsid w:val="00A61754"/>
    <w:rsid w:val="00A617F9"/>
    <w:rsid w:val="00A61F9A"/>
    <w:rsid w:val="00A62F0A"/>
    <w:rsid w:val="00A63053"/>
    <w:rsid w:val="00A632D2"/>
    <w:rsid w:val="00A63B83"/>
    <w:rsid w:val="00A643E6"/>
    <w:rsid w:val="00A656D8"/>
    <w:rsid w:val="00A65D0B"/>
    <w:rsid w:val="00A66727"/>
    <w:rsid w:val="00A67725"/>
    <w:rsid w:val="00A7159F"/>
    <w:rsid w:val="00A71737"/>
    <w:rsid w:val="00A71E46"/>
    <w:rsid w:val="00A7373E"/>
    <w:rsid w:val="00A7379E"/>
    <w:rsid w:val="00A74272"/>
    <w:rsid w:val="00A762D9"/>
    <w:rsid w:val="00A76802"/>
    <w:rsid w:val="00A76B8E"/>
    <w:rsid w:val="00A77953"/>
    <w:rsid w:val="00A81F2D"/>
    <w:rsid w:val="00A85380"/>
    <w:rsid w:val="00A85632"/>
    <w:rsid w:val="00A859B3"/>
    <w:rsid w:val="00A87A70"/>
    <w:rsid w:val="00A87DC5"/>
    <w:rsid w:val="00A87E2D"/>
    <w:rsid w:val="00A9085E"/>
    <w:rsid w:val="00A90E41"/>
    <w:rsid w:val="00A9113B"/>
    <w:rsid w:val="00A91665"/>
    <w:rsid w:val="00A91F8B"/>
    <w:rsid w:val="00A9416E"/>
    <w:rsid w:val="00A94633"/>
    <w:rsid w:val="00A9627A"/>
    <w:rsid w:val="00A96F57"/>
    <w:rsid w:val="00A9782B"/>
    <w:rsid w:val="00A979F4"/>
    <w:rsid w:val="00A97F12"/>
    <w:rsid w:val="00AA0800"/>
    <w:rsid w:val="00AA0AEA"/>
    <w:rsid w:val="00AA0D29"/>
    <w:rsid w:val="00AA16CD"/>
    <w:rsid w:val="00AA1B83"/>
    <w:rsid w:val="00AA1D0C"/>
    <w:rsid w:val="00AA2BED"/>
    <w:rsid w:val="00AA472C"/>
    <w:rsid w:val="00AA5A4C"/>
    <w:rsid w:val="00AA5D31"/>
    <w:rsid w:val="00AA6E95"/>
    <w:rsid w:val="00AA6F96"/>
    <w:rsid w:val="00AA7466"/>
    <w:rsid w:val="00AB0307"/>
    <w:rsid w:val="00AB2568"/>
    <w:rsid w:val="00AB2D7D"/>
    <w:rsid w:val="00AB3336"/>
    <w:rsid w:val="00AB336D"/>
    <w:rsid w:val="00AB3F79"/>
    <w:rsid w:val="00AB40C9"/>
    <w:rsid w:val="00AB4BCB"/>
    <w:rsid w:val="00AB4C5A"/>
    <w:rsid w:val="00AB6FB1"/>
    <w:rsid w:val="00AB79CA"/>
    <w:rsid w:val="00AB7DBA"/>
    <w:rsid w:val="00AC245D"/>
    <w:rsid w:val="00AC2A19"/>
    <w:rsid w:val="00AC31FC"/>
    <w:rsid w:val="00AC3456"/>
    <w:rsid w:val="00AC3A86"/>
    <w:rsid w:val="00AC3E19"/>
    <w:rsid w:val="00AC4838"/>
    <w:rsid w:val="00AC4E84"/>
    <w:rsid w:val="00AC5AFC"/>
    <w:rsid w:val="00AC5E12"/>
    <w:rsid w:val="00AC5F8C"/>
    <w:rsid w:val="00AC6906"/>
    <w:rsid w:val="00AC777A"/>
    <w:rsid w:val="00AD0BE2"/>
    <w:rsid w:val="00AD10DE"/>
    <w:rsid w:val="00AD1613"/>
    <w:rsid w:val="00AD1DEC"/>
    <w:rsid w:val="00AD20E0"/>
    <w:rsid w:val="00AD3ABA"/>
    <w:rsid w:val="00AD5AB5"/>
    <w:rsid w:val="00AD6B9B"/>
    <w:rsid w:val="00AE20B1"/>
    <w:rsid w:val="00AE2ABE"/>
    <w:rsid w:val="00AE2C14"/>
    <w:rsid w:val="00AE31B0"/>
    <w:rsid w:val="00AE364C"/>
    <w:rsid w:val="00AE3A38"/>
    <w:rsid w:val="00AE536E"/>
    <w:rsid w:val="00AE581B"/>
    <w:rsid w:val="00AE7BDA"/>
    <w:rsid w:val="00AF0CE7"/>
    <w:rsid w:val="00AF0E96"/>
    <w:rsid w:val="00AF13C2"/>
    <w:rsid w:val="00AF1F1A"/>
    <w:rsid w:val="00AF2468"/>
    <w:rsid w:val="00AF45D0"/>
    <w:rsid w:val="00AF5CEB"/>
    <w:rsid w:val="00AF7CA8"/>
    <w:rsid w:val="00AF7CE2"/>
    <w:rsid w:val="00B00A65"/>
    <w:rsid w:val="00B01ACC"/>
    <w:rsid w:val="00B01FD4"/>
    <w:rsid w:val="00B0296D"/>
    <w:rsid w:val="00B041C3"/>
    <w:rsid w:val="00B05490"/>
    <w:rsid w:val="00B05663"/>
    <w:rsid w:val="00B079CE"/>
    <w:rsid w:val="00B07DB5"/>
    <w:rsid w:val="00B07E23"/>
    <w:rsid w:val="00B10347"/>
    <w:rsid w:val="00B10B66"/>
    <w:rsid w:val="00B11D61"/>
    <w:rsid w:val="00B11E13"/>
    <w:rsid w:val="00B12F8F"/>
    <w:rsid w:val="00B15281"/>
    <w:rsid w:val="00B15330"/>
    <w:rsid w:val="00B154ED"/>
    <w:rsid w:val="00B15A88"/>
    <w:rsid w:val="00B15FF4"/>
    <w:rsid w:val="00B1606A"/>
    <w:rsid w:val="00B1669E"/>
    <w:rsid w:val="00B169BB"/>
    <w:rsid w:val="00B20037"/>
    <w:rsid w:val="00B20CDB"/>
    <w:rsid w:val="00B214BC"/>
    <w:rsid w:val="00B243E6"/>
    <w:rsid w:val="00B259D6"/>
    <w:rsid w:val="00B260FE"/>
    <w:rsid w:val="00B2660F"/>
    <w:rsid w:val="00B26C38"/>
    <w:rsid w:val="00B26F25"/>
    <w:rsid w:val="00B31ECC"/>
    <w:rsid w:val="00B32938"/>
    <w:rsid w:val="00B32AEE"/>
    <w:rsid w:val="00B342E2"/>
    <w:rsid w:val="00B35ED9"/>
    <w:rsid w:val="00B35F00"/>
    <w:rsid w:val="00B364E8"/>
    <w:rsid w:val="00B36584"/>
    <w:rsid w:val="00B37D40"/>
    <w:rsid w:val="00B4068C"/>
    <w:rsid w:val="00B41668"/>
    <w:rsid w:val="00B41DDE"/>
    <w:rsid w:val="00B42323"/>
    <w:rsid w:val="00B43762"/>
    <w:rsid w:val="00B439E1"/>
    <w:rsid w:val="00B43ED6"/>
    <w:rsid w:val="00B43FCF"/>
    <w:rsid w:val="00B44E7A"/>
    <w:rsid w:val="00B45976"/>
    <w:rsid w:val="00B45D81"/>
    <w:rsid w:val="00B45F92"/>
    <w:rsid w:val="00B4790C"/>
    <w:rsid w:val="00B50053"/>
    <w:rsid w:val="00B5237D"/>
    <w:rsid w:val="00B5272F"/>
    <w:rsid w:val="00B52964"/>
    <w:rsid w:val="00B529AD"/>
    <w:rsid w:val="00B52E8C"/>
    <w:rsid w:val="00B53ABC"/>
    <w:rsid w:val="00B551DC"/>
    <w:rsid w:val="00B55775"/>
    <w:rsid w:val="00B571DD"/>
    <w:rsid w:val="00B57AB4"/>
    <w:rsid w:val="00B600D2"/>
    <w:rsid w:val="00B61159"/>
    <w:rsid w:val="00B61D86"/>
    <w:rsid w:val="00B6517B"/>
    <w:rsid w:val="00B6530E"/>
    <w:rsid w:val="00B654B5"/>
    <w:rsid w:val="00B65715"/>
    <w:rsid w:val="00B66BF9"/>
    <w:rsid w:val="00B67AED"/>
    <w:rsid w:val="00B70E8E"/>
    <w:rsid w:val="00B717FC"/>
    <w:rsid w:val="00B71DCB"/>
    <w:rsid w:val="00B732A1"/>
    <w:rsid w:val="00B733B8"/>
    <w:rsid w:val="00B74975"/>
    <w:rsid w:val="00B75364"/>
    <w:rsid w:val="00B75D0D"/>
    <w:rsid w:val="00B81119"/>
    <w:rsid w:val="00B816C1"/>
    <w:rsid w:val="00B82558"/>
    <w:rsid w:val="00B82D6F"/>
    <w:rsid w:val="00B83380"/>
    <w:rsid w:val="00B836E6"/>
    <w:rsid w:val="00B83C72"/>
    <w:rsid w:val="00B842C7"/>
    <w:rsid w:val="00B84307"/>
    <w:rsid w:val="00B844D8"/>
    <w:rsid w:val="00B85D76"/>
    <w:rsid w:val="00B861DE"/>
    <w:rsid w:val="00B86874"/>
    <w:rsid w:val="00B872B5"/>
    <w:rsid w:val="00B87A98"/>
    <w:rsid w:val="00B87D58"/>
    <w:rsid w:val="00B9016E"/>
    <w:rsid w:val="00B906EB"/>
    <w:rsid w:val="00B916BD"/>
    <w:rsid w:val="00B91E87"/>
    <w:rsid w:val="00B921A8"/>
    <w:rsid w:val="00B92654"/>
    <w:rsid w:val="00B92707"/>
    <w:rsid w:val="00B97A10"/>
    <w:rsid w:val="00B97B08"/>
    <w:rsid w:val="00B97FF3"/>
    <w:rsid w:val="00BA0098"/>
    <w:rsid w:val="00BA0C5B"/>
    <w:rsid w:val="00BA0E0B"/>
    <w:rsid w:val="00BA36BB"/>
    <w:rsid w:val="00BA40CF"/>
    <w:rsid w:val="00BA597E"/>
    <w:rsid w:val="00BA5B93"/>
    <w:rsid w:val="00BA6C5D"/>
    <w:rsid w:val="00BA7036"/>
    <w:rsid w:val="00BB109B"/>
    <w:rsid w:val="00BB23A7"/>
    <w:rsid w:val="00BB23CB"/>
    <w:rsid w:val="00BB2413"/>
    <w:rsid w:val="00BB26B7"/>
    <w:rsid w:val="00BB4C55"/>
    <w:rsid w:val="00BB58CD"/>
    <w:rsid w:val="00BB5CBD"/>
    <w:rsid w:val="00BB7224"/>
    <w:rsid w:val="00BB72FA"/>
    <w:rsid w:val="00BC1B83"/>
    <w:rsid w:val="00BC2207"/>
    <w:rsid w:val="00BC24C6"/>
    <w:rsid w:val="00BC3FDF"/>
    <w:rsid w:val="00BC48FA"/>
    <w:rsid w:val="00BC4EE4"/>
    <w:rsid w:val="00BC5480"/>
    <w:rsid w:val="00BC5C50"/>
    <w:rsid w:val="00BC611E"/>
    <w:rsid w:val="00BC7212"/>
    <w:rsid w:val="00BD14B9"/>
    <w:rsid w:val="00BD195C"/>
    <w:rsid w:val="00BD1AEE"/>
    <w:rsid w:val="00BD1DAF"/>
    <w:rsid w:val="00BD208D"/>
    <w:rsid w:val="00BD3576"/>
    <w:rsid w:val="00BD5617"/>
    <w:rsid w:val="00BD5B36"/>
    <w:rsid w:val="00BD6695"/>
    <w:rsid w:val="00BD6B70"/>
    <w:rsid w:val="00BE0024"/>
    <w:rsid w:val="00BE2EE7"/>
    <w:rsid w:val="00BE452A"/>
    <w:rsid w:val="00BE4B4F"/>
    <w:rsid w:val="00BF0310"/>
    <w:rsid w:val="00BF16E7"/>
    <w:rsid w:val="00BF3604"/>
    <w:rsid w:val="00BF5341"/>
    <w:rsid w:val="00BF53A7"/>
    <w:rsid w:val="00BF5CF0"/>
    <w:rsid w:val="00BF67D1"/>
    <w:rsid w:val="00BF72B5"/>
    <w:rsid w:val="00BF7938"/>
    <w:rsid w:val="00BF7B29"/>
    <w:rsid w:val="00C003B1"/>
    <w:rsid w:val="00C03292"/>
    <w:rsid w:val="00C04662"/>
    <w:rsid w:val="00C058EA"/>
    <w:rsid w:val="00C05DB8"/>
    <w:rsid w:val="00C0641D"/>
    <w:rsid w:val="00C071CC"/>
    <w:rsid w:val="00C07486"/>
    <w:rsid w:val="00C1292A"/>
    <w:rsid w:val="00C13E69"/>
    <w:rsid w:val="00C149D1"/>
    <w:rsid w:val="00C17349"/>
    <w:rsid w:val="00C21BF3"/>
    <w:rsid w:val="00C22C56"/>
    <w:rsid w:val="00C22D62"/>
    <w:rsid w:val="00C230B3"/>
    <w:rsid w:val="00C2357E"/>
    <w:rsid w:val="00C2389F"/>
    <w:rsid w:val="00C23AF0"/>
    <w:rsid w:val="00C24FA8"/>
    <w:rsid w:val="00C260BB"/>
    <w:rsid w:val="00C2690D"/>
    <w:rsid w:val="00C309FF"/>
    <w:rsid w:val="00C31447"/>
    <w:rsid w:val="00C316FF"/>
    <w:rsid w:val="00C31BA8"/>
    <w:rsid w:val="00C31FFB"/>
    <w:rsid w:val="00C320F5"/>
    <w:rsid w:val="00C330AE"/>
    <w:rsid w:val="00C33743"/>
    <w:rsid w:val="00C338F8"/>
    <w:rsid w:val="00C33A13"/>
    <w:rsid w:val="00C33BA2"/>
    <w:rsid w:val="00C34A18"/>
    <w:rsid w:val="00C34B03"/>
    <w:rsid w:val="00C352EC"/>
    <w:rsid w:val="00C35872"/>
    <w:rsid w:val="00C405E9"/>
    <w:rsid w:val="00C41E86"/>
    <w:rsid w:val="00C43128"/>
    <w:rsid w:val="00C434F1"/>
    <w:rsid w:val="00C43521"/>
    <w:rsid w:val="00C43CAB"/>
    <w:rsid w:val="00C44460"/>
    <w:rsid w:val="00C44E2A"/>
    <w:rsid w:val="00C4794C"/>
    <w:rsid w:val="00C502A4"/>
    <w:rsid w:val="00C50E4F"/>
    <w:rsid w:val="00C51F07"/>
    <w:rsid w:val="00C51F57"/>
    <w:rsid w:val="00C51F7C"/>
    <w:rsid w:val="00C52567"/>
    <w:rsid w:val="00C53D54"/>
    <w:rsid w:val="00C54606"/>
    <w:rsid w:val="00C5556C"/>
    <w:rsid w:val="00C564EB"/>
    <w:rsid w:val="00C57588"/>
    <w:rsid w:val="00C610E7"/>
    <w:rsid w:val="00C617CE"/>
    <w:rsid w:val="00C61FD1"/>
    <w:rsid w:val="00C62324"/>
    <w:rsid w:val="00C6264B"/>
    <w:rsid w:val="00C62F0E"/>
    <w:rsid w:val="00C63BB5"/>
    <w:rsid w:val="00C63C8D"/>
    <w:rsid w:val="00C63FF5"/>
    <w:rsid w:val="00C64E1D"/>
    <w:rsid w:val="00C65CD4"/>
    <w:rsid w:val="00C66FE5"/>
    <w:rsid w:val="00C67DC2"/>
    <w:rsid w:val="00C704EF"/>
    <w:rsid w:val="00C70F7E"/>
    <w:rsid w:val="00C7135B"/>
    <w:rsid w:val="00C739DB"/>
    <w:rsid w:val="00C744ED"/>
    <w:rsid w:val="00C753B7"/>
    <w:rsid w:val="00C75E14"/>
    <w:rsid w:val="00C76066"/>
    <w:rsid w:val="00C76722"/>
    <w:rsid w:val="00C80EBE"/>
    <w:rsid w:val="00C81F37"/>
    <w:rsid w:val="00C8204E"/>
    <w:rsid w:val="00C82CFF"/>
    <w:rsid w:val="00C844E2"/>
    <w:rsid w:val="00C84ED9"/>
    <w:rsid w:val="00C924E0"/>
    <w:rsid w:val="00C931CF"/>
    <w:rsid w:val="00C93222"/>
    <w:rsid w:val="00C933CF"/>
    <w:rsid w:val="00C93584"/>
    <w:rsid w:val="00C944DF"/>
    <w:rsid w:val="00C96A72"/>
    <w:rsid w:val="00C9793E"/>
    <w:rsid w:val="00CA01D5"/>
    <w:rsid w:val="00CA1D34"/>
    <w:rsid w:val="00CA65FF"/>
    <w:rsid w:val="00CA6FA4"/>
    <w:rsid w:val="00CA78F0"/>
    <w:rsid w:val="00CB065F"/>
    <w:rsid w:val="00CB0B71"/>
    <w:rsid w:val="00CB0E99"/>
    <w:rsid w:val="00CB18E3"/>
    <w:rsid w:val="00CB1D4F"/>
    <w:rsid w:val="00CB4F4D"/>
    <w:rsid w:val="00CB63B3"/>
    <w:rsid w:val="00CB7F64"/>
    <w:rsid w:val="00CC16BC"/>
    <w:rsid w:val="00CC1D3C"/>
    <w:rsid w:val="00CC3EFD"/>
    <w:rsid w:val="00CC47D1"/>
    <w:rsid w:val="00CC6821"/>
    <w:rsid w:val="00CC7162"/>
    <w:rsid w:val="00CC73ED"/>
    <w:rsid w:val="00CC767C"/>
    <w:rsid w:val="00CC768E"/>
    <w:rsid w:val="00CC7B95"/>
    <w:rsid w:val="00CD1A2C"/>
    <w:rsid w:val="00CD1E8A"/>
    <w:rsid w:val="00CD1F31"/>
    <w:rsid w:val="00CD21C0"/>
    <w:rsid w:val="00CD4EBF"/>
    <w:rsid w:val="00CD4F7A"/>
    <w:rsid w:val="00CD52D4"/>
    <w:rsid w:val="00CD5A6D"/>
    <w:rsid w:val="00CE040A"/>
    <w:rsid w:val="00CE14D9"/>
    <w:rsid w:val="00CE1786"/>
    <w:rsid w:val="00CE1998"/>
    <w:rsid w:val="00CE1DDE"/>
    <w:rsid w:val="00CE30C7"/>
    <w:rsid w:val="00CE30E5"/>
    <w:rsid w:val="00CE4641"/>
    <w:rsid w:val="00CE772A"/>
    <w:rsid w:val="00CF0394"/>
    <w:rsid w:val="00CF069A"/>
    <w:rsid w:val="00CF0B14"/>
    <w:rsid w:val="00CF0E9E"/>
    <w:rsid w:val="00CF125F"/>
    <w:rsid w:val="00CF140B"/>
    <w:rsid w:val="00CF1777"/>
    <w:rsid w:val="00CF246C"/>
    <w:rsid w:val="00CF3CB5"/>
    <w:rsid w:val="00CF43F6"/>
    <w:rsid w:val="00CF5CC8"/>
    <w:rsid w:val="00CF6E72"/>
    <w:rsid w:val="00CF7BC4"/>
    <w:rsid w:val="00D010BB"/>
    <w:rsid w:val="00D01E84"/>
    <w:rsid w:val="00D045FF"/>
    <w:rsid w:val="00D0631C"/>
    <w:rsid w:val="00D109DF"/>
    <w:rsid w:val="00D10B2D"/>
    <w:rsid w:val="00D11041"/>
    <w:rsid w:val="00D116F1"/>
    <w:rsid w:val="00D12776"/>
    <w:rsid w:val="00D12F4B"/>
    <w:rsid w:val="00D13EE0"/>
    <w:rsid w:val="00D14244"/>
    <w:rsid w:val="00D171D7"/>
    <w:rsid w:val="00D25646"/>
    <w:rsid w:val="00D25A98"/>
    <w:rsid w:val="00D27D12"/>
    <w:rsid w:val="00D27FE4"/>
    <w:rsid w:val="00D30F55"/>
    <w:rsid w:val="00D31F32"/>
    <w:rsid w:val="00D32904"/>
    <w:rsid w:val="00D32A01"/>
    <w:rsid w:val="00D3340A"/>
    <w:rsid w:val="00D35525"/>
    <w:rsid w:val="00D35831"/>
    <w:rsid w:val="00D35914"/>
    <w:rsid w:val="00D37FDB"/>
    <w:rsid w:val="00D4008E"/>
    <w:rsid w:val="00D41B87"/>
    <w:rsid w:val="00D42531"/>
    <w:rsid w:val="00D4315B"/>
    <w:rsid w:val="00D43756"/>
    <w:rsid w:val="00D43C66"/>
    <w:rsid w:val="00D44C14"/>
    <w:rsid w:val="00D47153"/>
    <w:rsid w:val="00D477AF"/>
    <w:rsid w:val="00D50224"/>
    <w:rsid w:val="00D50974"/>
    <w:rsid w:val="00D50EF4"/>
    <w:rsid w:val="00D5110D"/>
    <w:rsid w:val="00D51546"/>
    <w:rsid w:val="00D51D89"/>
    <w:rsid w:val="00D53C45"/>
    <w:rsid w:val="00D54D35"/>
    <w:rsid w:val="00D5513E"/>
    <w:rsid w:val="00D5569D"/>
    <w:rsid w:val="00D55B2B"/>
    <w:rsid w:val="00D55F0B"/>
    <w:rsid w:val="00D57851"/>
    <w:rsid w:val="00D60838"/>
    <w:rsid w:val="00D60C42"/>
    <w:rsid w:val="00D60E6B"/>
    <w:rsid w:val="00D60F73"/>
    <w:rsid w:val="00D61318"/>
    <w:rsid w:val="00D6239D"/>
    <w:rsid w:val="00D62698"/>
    <w:rsid w:val="00D632FF"/>
    <w:rsid w:val="00D63542"/>
    <w:rsid w:val="00D650BB"/>
    <w:rsid w:val="00D65975"/>
    <w:rsid w:val="00D6602F"/>
    <w:rsid w:val="00D6653F"/>
    <w:rsid w:val="00D677A1"/>
    <w:rsid w:val="00D67C78"/>
    <w:rsid w:val="00D70484"/>
    <w:rsid w:val="00D7162A"/>
    <w:rsid w:val="00D71AF7"/>
    <w:rsid w:val="00D76672"/>
    <w:rsid w:val="00D80D70"/>
    <w:rsid w:val="00D81485"/>
    <w:rsid w:val="00D81CC2"/>
    <w:rsid w:val="00D84F1D"/>
    <w:rsid w:val="00D85B70"/>
    <w:rsid w:val="00D8634B"/>
    <w:rsid w:val="00D876D1"/>
    <w:rsid w:val="00D87F00"/>
    <w:rsid w:val="00D94C1F"/>
    <w:rsid w:val="00D94D22"/>
    <w:rsid w:val="00D94E12"/>
    <w:rsid w:val="00D94E47"/>
    <w:rsid w:val="00D956E2"/>
    <w:rsid w:val="00DA28FF"/>
    <w:rsid w:val="00DA3658"/>
    <w:rsid w:val="00DA3773"/>
    <w:rsid w:val="00DA4CC8"/>
    <w:rsid w:val="00DA56B7"/>
    <w:rsid w:val="00DA6024"/>
    <w:rsid w:val="00DA68B9"/>
    <w:rsid w:val="00DA73ED"/>
    <w:rsid w:val="00DA742A"/>
    <w:rsid w:val="00DA7F8F"/>
    <w:rsid w:val="00DB01C9"/>
    <w:rsid w:val="00DB2A10"/>
    <w:rsid w:val="00DB3067"/>
    <w:rsid w:val="00DB3C5F"/>
    <w:rsid w:val="00DB606B"/>
    <w:rsid w:val="00DB65E5"/>
    <w:rsid w:val="00DC05CE"/>
    <w:rsid w:val="00DC1768"/>
    <w:rsid w:val="00DC2EBE"/>
    <w:rsid w:val="00DC4A89"/>
    <w:rsid w:val="00DC4FB2"/>
    <w:rsid w:val="00DC5256"/>
    <w:rsid w:val="00DC6311"/>
    <w:rsid w:val="00DC71BF"/>
    <w:rsid w:val="00DC75F5"/>
    <w:rsid w:val="00DD150E"/>
    <w:rsid w:val="00DD2FF4"/>
    <w:rsid w:val="00DD3F37"/>
    <w:rsid w:val="00DD5DFC"/>
    <w:rsid w:val="00DD6941"/>
    <w:rsid w:val="00DD7DF5"/>
    <w:rsid w:val="00DE03EB"/>
    <w:rsid w:val="00DE0ED8"/>
    <w:rsid w:val="00DE0EEE"/>
    <w:rsid w:val="00DE36A7"/>
    <w:rsid w:val="00DE3B31"/>
    <w:rsid w:val="00DE4BAE"/>
    <w:rsid w:val="00DE4BEB"/>
    <w:rsid w:val="00DE6155"/>
    <w:rsid w:val="00DE70FF"/>
    <w:rsid w:val="00DE778B"/>
    <w:rsid w:val="00DE7E5C"/>
    <w:rsid w:val="00DF0D9E"/>
    <w:rsid w:val="00DF2145"/>
    <w:rsid w:val="00DF2A59"/>
    <w:rsid w:val="00DF2AB7"/>
    <w:rsid w:val="00DF3694"/>
    <w:rsid w:val="00DF37A7"/>
    <w:rsid w:val="00DF4AC9"/>
    <w:rsid w:val="00DF5F8D"/>
    <w:rsid w:val="00DF640C"/>
    <w:rsid w:val="00DF6889"/>
    <w:rsid w:val="00E0045A"/>
    <w:rsid w:val="00E00E03"/>
    <w:rsid w:val="00E01E20"/>
    <w:rsid w:val="00E0281E"/>
    <w:rsid w:val="00E029C2"/>
    <w:rsid w:val="00E02B02"/>
    <w:rsid w:val="00E0332B"/>
    <w:rsid w:val="00E039A5"/>
    <w:rsid w:val="00E04B51"/>
    <w:rsid w:val="00E0596F"/>
    <w:rsid w:val="00E10031"/>
    <w:rsid w:val="00E101CD"/>
    <w:rsid w:val="00E10D42"/>
    <w:rsid w:val="00E112B9"/>
    <w:rsid w:val="00E11B35"/>
    <w:rsid w:val="00E15A4B"/>
    <w:rsid w:val="00E166C9"/>
    <w:rsid w:val="00E17EC3"/>
    <w:rsid w:val="00E20399"/>
    <w:rsid w:val="00E2116D"/>
    <w:rsid w:val="00E227BB"/>
    <w:rsid w:val="00E23954"/>
    <w:rsid w:val="00E23BBB"/>
    <w:rsid w:val="00E241A6"/>
    <w:rsid w:val="00E24381"/>
    <w:rsid w:val="00E252FD"/>
    <w:rsid w:val="00E264FE"/>
    <w:rsid w:val="00E26545"/>
    <w:rsid w:val="00E268C9"/>
    <w:rsid w:val="00E30130"/>
    <w:rsid w:val="00E31A11"/>
    <w:rsid w:val="00E32ADC"/>
    <w:rsid w:val="00E338C1"/>
    <w:rsid w:val="00E338D7"/>
    <w:rsid w:val="00E3438A"/>
    <w:rsid w:val="00E355C7"/>
    <w:rsid w:val="00E35B5C"/>
    <w:rsid w:val="00E379A5"/>
    <w:rsid w:val="00E37EEE"/>
    <w:rsid w:val="00E40041"/>
    <w:rsid w:val="00E40636"/>
    <w:rsid w:val="00E41291"/>
    <w:rsid w:val="00E41A99"/>
    <w:rsid w:val="00E422FC"/>
    <w:rsid w:val="00E43482"/>
    <w:rsid w:val="00E4491F"/>
    <w:rsid w:val="00E45237"/>
    <w:rsid w:val="00E45351"/>
    <w:rsid w:val="00E468DC"/>
    <w:rsid w:val="00E47673"/>
    <w:rsid w:val="00E510C8"/>
    <w:rsid w:val="00E51478"/>
    <w:rsid w:val="00E52BFD"/>
    <w:rsid w:val="00E53D69"/>
    <w:rsid w:val="00E53E9F"/>
    <w:rsid w:val="00E55927"/>
    <w:rsid w:val="00E56873"/>
    <w:rsid w:val="00E57C07"/>
    <w:rsid w:val="00E60470"/>
    <w:rsid w:val="00E61929"/>
    <w:rsid w:val="00E67CEC"/>
    <w:rsid w:val="00E716F5"/>
    <w:rsid w:val="00E71C25"/>
    <w:rsid w:val="00E727E7"/>
    <w:rsid w:val="00E7300C"/>
    <w:rsid w:val="00E7409F"/>
    <w:rsid w:val="00E744B7"/>
    <w:rsid w:val="00E773FB"/>
    <w:rsid w:val="00E806CE"/>
    <w:rsid w:val="00E80F6C"/>
    <w:rsid w:val="00E821AD"/>
    <w:rsid w:val="00E8284A"/>
    <w:rsid w:val="00E83161"/>
    <w:rsid w:val="00E8375F"/>
    <w:rsid w:val="00E83F21"/>
    <w:rsid w:val="00E840AF"/>
    <w:rsid w:val="00E858C3"/>
    <w:rsid w:val="00E85D8F"/>
    <w:rsid w:val="00E900CE"/>
    <w:rsid w:val="00E90DC1"/>
    <w:rsid w:val="00E918B0"/>
    <w:rsid w:val="00E92838"/>
    <w:rsid w:val="00E93041"/>
    <w:rsid w:val="00E9408E"/>
    <w:rsid w:val="00E96454"/>
    <w:rsid w:val="00E9692B"/>
    <w:rsid w:val="00E971CF"/>
    <w:rsid w:val="00E97B60"/>
    <w:rsid w:val="00E97D6D"/>
    <w:rsid w:val="00EA1353"/>
    <w:rsid w:val="00EA17BD"/>
    <w:rsid w:val="00EA19D7"/>
    <w:rsid w:val="00EA3648"/>
    <w:rsid w:val="00EA370E"/>
    <w:rsid w:val="00EA3EA7"/>
    <w:rsid w:val="00EA410C"/>
    <w:rsid w:val="00EA5B5F"/>
    <w:rsid w:val="00EA7D22"/>
    <w:rsid w:val="00EB19BD"/>
    <w:rsid w:val="00EB1DFF"/>
    <w:rsid w:val="00EB2780"/>
    <w:rsid w:val="00EB2D74"/>
    <w:rsid w:val="00EB3503"/>
    <w:rsid w:val="00EB3850"/>
    <w:rsid w:val="00EB4684"/>
    <w:rsid w:val="00EB721D"/>
    <w:rsid w:val="00EB7594"/>
    <w:rsid w:val="00EB77BC"/>
    <w:rsid w:val="00EB78B3"/>
    <w:rsid w:val="00EB796B"/>
    <w:rsid w:val="00EC0032"/>
    <w:rsid w:val="00EC085F"/>
    <w:rsid w:val="00EC140C"/>
    <w:rsid w:val="00EC1FAD"/>
    <w:rsid w:val="00EC201A"/>
    <w:rsid w:val="00EC5413"/>
    <w:rsid w:val="00EC5A3E"/>
    <w:rsid w:val="00EC5BA2"/>
    <w:rsid w:val="00EC6072"/>
    <w:rsid w:val="00EC62AD"/>
    <w:rsid w:val="00EC6447"/>
    <w:rsid w:val="00EC648C"/>
    <w:rsid w:val="00EC7FCC"/>
    <w:rsid w:val="00ED0BE1"/>
    <w:rsid w:val="00ED10D5"/>
    <w:rsid w:val="00ED1C16"/>
    <w:rsid w:val="00ED270C"/>
    <w:rsid w:val="00ED2ADE"/>
    <w:rsid w:val="00ED3392"/>
    <w:rsid w:val="00ED3477"/>
    <w:rsid w:val="00ED3C7D"/>
    <w:rsid w:val="00ED3EA2"/>
    <w:rsid w:val="00ED4007"/>
    <w:rsid w:val="00ED4546"/>
    <w:rsid w:val="00ED46C7"/>
    <w:rsid w:val="00ED4E30"/>
    <w:rsid w:val="00ED50A5"/>
    <w:rsid w:val="00ED5CD2"/>
    <w:rsid w:val="00ED6F66"/>
    <w:rsid w:val="00ED75E6"/>
    <w:rsid w:val="00ED7E5A"/>
    <w:rsid w:val="00EE1611"/>
    <w:rsid w:val="00EE16F6"/>
    <w:rsid w:val="00EE1B5E"/>
    <w:rsid w:val="00EE2880"/>
    <w:rsid w:val="00EE3D7B"/>
    <w:rsid w:val="00EE4107"/>
    <w:rsid w:val="00EE5CD7"/>
    <w:rsid w:val="00EE64D7"/>
    <w:rsid w:val="00EE6712"/>
    <w:rsid w:val="00EE77E1"/>
    <w:rsid w:val="00EE7F6B"/>
    <w:rsid w:val="00EF0A5B"/>
    <w:rsid w:val="00EF2797"/>
    <w:rsid w:val="00EF29C9"/>
    <w:rsid w:val="00EF3421"/>
    <w:rsid w:val="00EF3E13"/>
    <w:rsid w:val="00EF4901"/>
    <w:rsid w:val="00EF5965"/>
    <w:rsid w:val="00EF62B8"/>
    <w:rsid w:val="00EF62CC"/>
    <w:rsid w:val="00EF642E"/>
    <w:rsid w:val="00EF6DCA"/>
    <w:rsid w:val="00F0170C"/>
    <w:rsid w:val="00F026F9"/>
    <w:rsid w:val="00F02BE4"/>
    <w:rsid w:val="00F03FAA"/>
    <w:rsid w:val="00F04354"/>
    <w:rsid w:val="00F044B2"/>
    <w:rsid w:val="00F04780"/>
    <w:rsid w:val="00F0563C"/>
    <w:rsid w:val="00F061F5"/>
    <w:rsid w:val="00F072E3"/>
    <w:rsid w:val="00F07D64"/>
    <w:rsid w:val="00F1083E"/>
    <w:rsid w:val="00F114B6"/>
    <w:rsid w:val="00F11865"/>
    <w:rsid w:val="00F12A3E"/>
    <w:rsid w:val="00F12ABD"/>
    <w:rsid w:val="00F130BF"/>
    <w:rsid w:val="00F13807"/>
    <w:rsid w:val="00F155DF"/>
    <w:rsid w:val="00F16155"/>
    <w:rsid w:val="00F161B7"/>
    <w:rsid w:val="00F1671E"/>
    <w:rsid w:val="00F20103"/>
    <w:rsid w:val="00F204B4"/>
    <w:rsid w:val="00F22A8F"/>
    <w:rsid w:val="00F238E7"/>
    <w:rsid w:val="00F23F35"/>
    <w:rsid w:val="00F2514D"/>
    <w:rsid w:val="00F25BC0"/>
    <w:rsid w:val="00F25D1E"/>
    <w:rsid w:val="00F26687"/>
    <w:rsid w:val="00F27EF1"/>
    <w:rsid w:val="00F3233C"/>
    <w:rsid w:val="00F323CC"/>
    <w:rsid w:val="00F32AEA"/>
    <w:rsid w:val="00F332B1"/>
    <w:rsid w:val="00F335EA"/>
    <w:rsid w:val="00F3448B"/>
    <w:rsid w:val="00F34671"/>
    <w:rsid w:val="00F347D2"/>
    <w:rsid w:val="00F34C57"/>
    <w:rsid w:val="00F34CF0"/>
    <w:rsid w:val="00F405D5"/>
    <w:rsid w:val="00F41B7A"/>
    <w:rsid w:val="00F41D25"/>
    <w:rsid w:val="00F420C4"/>
    <w:rsid w:val="00F4246C"/>
    <w:rsid w:val="00F426E8"/>
    <w:rsid w:val="00F43211"/>
    <w:rsid w:val="00F46241"/>
    <w:rsid w:val="00F46734"/>
    <w:rsid w:val="00F467D4"/>
    <w:rsid w:val="00F47EDD"/>
    <w:rsid w:val="00F50E5A"/>
    <w:rsid w:val="00F524D9"/>
    <w:rsid w:val="00F5418A"/>
    <w:rsid w:val="00F545FF"/>
    <w:rsid w:val="00F55DDD"/>
    <w:rsid w:val="00F56429"/>
    <w:rsid w:val="00F5689B"/>
    <w:rsid w:val="00F56A75"/>
    <w:rsid w:val="00F6216B"/>
    <w:rsid w:val="00F62595"/>
    <w:rsid w:val="00F66711"/>
    <w:rsid w:val="00F66B4F"/>
    <w:rsid w:val="00F66CE3"/>
    <w:rsid w:val="00F67DFB"/>
    <w:rsid w:val="00F71AC3"/>
    <w:rsid w:val="00F71B5B"/>
    <w:rsid w:val="00F71EEB"/>
    <w:rsid w:val="00F72724"/>
    <w:rsid w:val="00F7357F"/>
    <w:rsid w:val="00F739A3"/>
    <w:rsid w:val="00F739C4"/>
    <w:rsid w:val="00F758D0"/>
    <w:rsid w:val="00F75FD1"/>
    <w:rsid w:val="00F761A7"/>
    <w:rsid w:val="00F7620A"/>
    <w:rsid w:val="00F771FC"/>
    <w:rsid w:val="00F7764D"/>
    <w:rsid w:val="00F80745"/>
    <w:rsid w:val="00F82244"/>
    <w:rsid w:val="00F82BAA"/>
    <w:rsid w:val="00F839A9"/>
    <w:rsid w:val="00F84810"/>
    <w:rsid w:val="00F86CE3"/>
    <w:rsid w:val="00F871F5"/>
    <w:rsid w:val="00F877CA"/>
    <w:rsid w:val="00F879FC"/>
    <w:rsid w:val="00F87B28"/>
    <w:rsid w:val="00F90BC2"/>
    <w:rsid w:val="00F91070"/>
    <w:rsid w:val="00F91B8A"/>
    <w:rsid w:val="00F92EF5"/>
    <w:rsid w:val="00F93085"/>
    <w:rsid w:val="00F9391D"/>
    <w:rsid w:val="00F93A2C"/>
    <w:rsid w:val="00F941FA"/>
    <w:rsid w:val="00F944F0"/>
    <w:rsid w:val="00F947C7"/>
    <w:rsid w:val="00F94CC8"/>
    <w:rsid w:val="00F94DAC"/>
    <w:rsid w:val="00F94E29"/>
    <w:rsid w:val="00F95569"/>
    <w:rsid w:val="00F969D1"/>
    <w:rsid w:val="00F96DA3"/>
    <w:rsid w:val="00F96DC2"/>
    <w:rsid w:val="00F974E0"/>
    <w:rsid w:val="00FA12A4"/>
    <w:rsid w:val="00FA1B2E"/>
    <w:rsid w:val="00FA1DA7"/>
    <w:rsid w:val="00FA23A3"/>
    <w:rsid w:val="00FA35CA"/>
    <w:rsid w:val="00FA3FAA"/>
    <w:rsid w:val="00FA46B3"/>
    <w:rsid w:val="00FA46B7"/>
    <w:rsid w:val="00FA643A"/>
    <w:rsid w:val="00FA70ED"/>
    <w:rsid w:val="00FA7B49"/>
    <w:rsid w:val="00FA7DD1"/>
    <w:rsid w:val="00FA7EFD"/>
    <w:rsid w:val="00FB2646"/>
    <w:rsid w:val="00FB2A0B"/>
    <w:rsid w:val="00FB351A"/>
    <w:rsid w:val="00FB4471"/>
    <w:rsid w:val="00FB6673"/>
    <w:rsid w:val="00FB7ECB"/>
    <w:rsid w:val="00FC05DF"/>
    <w:rsid w:val="00FC0C04"/>
    <w:rsid w:val="00FC2539"/>
    <w:rsid w:val="00FC2B78"/>
    <w:rsid w:val="00FC2BF6"/>
    <w:rsid w:val="00FC327D"/>
    <w:rsid w:val="00FC396A"/>
    <w:rsid w:val="00FC3D5E"/>
    <w:rsid w:val="00FC5893"/>
    <w:rsid w:val="00FC5A6B"/>
    <w:rsid w:val="00FC719E"/>
    <w:rsid w:val="00FD0488"/>
    <w:rsid w:val="00FD39DF"/>
    <w:rsid w:val="00FD3FC9"/>
    <w:rsid w:val="00FD4D11"/>
    <w:rsid w:val="00FE0D94"/>
    <w:rsid w:val="00FE146B"/>
    <w:rsid w:val="00FE1B77"/>
    <w:rsid w:val="00FE2434"/>
    <w:rsid w:val="00FE25BC"/>
    <w:rsid w:val="00FE25EE"/>
    <w:rsid w:val="00FE27A4"/>
    <w:rsid w:val="00FE3287"/>
    <w:rsid w:val="00FE4042"/>
    <w:rsid w:val="00FE435D"/>
    <w:rsid w:val="00FE50E4"/>
    <w:rsid w:val="00FE52C4"/>
    <w:rsid w:val="00FE5382"/>
    <w:rsid w:val="00FE66E4"/>
    <w:rsid w:val="00FF2B04"/>
    <w:rsid w:val="00FF30B8"/>
    <w:rsid w:val="00FF3428"/>
    <w:rsid w:val="00FF3DC9"/>
    <w:rsid w:val="00FF5403"/>
    <w:rsid w:val="00FF633B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E6F377-3D98-4617-932F-BF25D2AF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24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7606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7606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7606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A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2E3"/>
  </w:style>
  <w:style w:type="paragraph" w:styleId="a9">
    <w:name w:val="footer"/>
    <w:basedOn w:val="a"/>
    <w:link w:val="aa"/>
    <w:uiPriority w:val="99"/>
    <w:unhideWhenUsed/>
    <w:rsid w:val="003A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2E3"/>
  </w:style>
  <w:style w:type="paragraph" w:styleId="ab">
    <w:name w:val="No Spacing"/>
    <w:uiPriority w:val="1"/>
    <w:qFormat/>
    <w:rsid w:val="007078E0"/>
    <w:pPr>
      <w:spacing w:after="0" w:line="240" w:lineRule="auto"/>
    </w:pPr>
  </w:style>
  <w:style w:type="paragraph" w:customStyle="1" w:styleId="ConsPlusNormal">
    <w:name w:val="ConsPlusNormal"/>
    <w:rsid w:val="00700F6B"/>
    <w:pPr>
      <w:autoSpaceDE w:val="0"/>
      <w:autoSpaceDN w:val="0"/>
      <w:adjustRightInd w:val="0"/>
      <w:spacing w:after="0" w:line="240" w:lineRule="auto"/>
    </w:pPr>
  </w:style>
  <w:style w:type="character" w:styleId="ac">
    <w:name w:val="Hyperlink"/>
    <w:rsid w:val="00483E52"/>
    <w:rPr>
      <w:color w:val="0000FF"/>
      <w:u w:val="single"/>
    </w:rPr>
  </w:style>
  <w:style w:type="paragraph" w:customStyle="1" w:styleId="ConsPlusCell">
    <w:name w:val="ConsPlusCell"/>
    <w:uiPriority w:val="99"/>
    <w:rsid w:val="00483E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483E5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483E52"/>
    <w:rPr>
      <w:rFonts w:eastAsia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483E5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u@economy.udmlin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av@economy.udmlink.r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aa@economy.udmli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648B-3766-4ABD-B07F-37AC96B7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18</Pages>
  <Words>3847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Vernyaeva</dc:creator>
  <cp:lastModifiedBy>MFC5</cp:lastModifiedBy>
  <cp:revision>35</cp:revision>
  <cp:lastPrinted>2017-11-24T06:17:00Z</cp:lastPrinted>
  <dcterms:created xsi:type="dcterms:W3CDTF">2017-12-22T04:24:00Z</dcterms:created>
  <dcterms:modified xsi:type="dcterms:W3CDTF">2018-03-29T04:19:00Z</dcterms:modified>
</cp:coreProperties>
</file>