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B75" w:rsidRPr="00BE6B0A" w:rsidRDefault="006C2622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highlight w:val="yellow"/>
          <w:lang w:eastAsia="ru-RU"/>
        </w:rPr>
      </w:pPr>
      <w:r w:rsidRPr="00BE6B0A">
        <w:rPr>
          <w:rFonts w:ascii="Times New Roman" w:hAnsi="Times New Roman"/>
          <w:sz w:val="16"/>
          <w:szCs w:val="16"/>
          <w:highlight w:val="yellow"/>
          <w:lang w:eastAsia="ru-RU"/>
        </w:rPr>
        <w:t>П</w:t>
      </w:r>
      <w:r w:rsidR="00F06B75" w:rsidRPr="00BE6B0A">
        <w:rPr>
          <w:rFonts w:ascii="Times New Roman" w:hAnsi="Times New Roman"/>
          <w:sz w:val="16"/>
          <w:szCs w:val="16"/>
          <w:highlight w:val="yellow"/>
          <w:lang w:eastAsia="ru-RU"/>
        </w:rPr>
        <w:t>риложение 1</w:t>
      </w:r>
    </w:p>
    <w:p w:rsidR="00F06B75" w:rsidRPr="00BE6B0A" w:rsidRDefault="00F06B75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highlight w:val="yellow"/>
          <w:lang w:eastAsia="ru-RU"/>
        </w:rPr>
      </w:pPr>
      <w:r w:rsidRPr="00BE6B0A">
        <w:rPr>
          <w:rFonts w:ascii="Times New Roman" w:hAnsi="Times New Roman"/>
          <w:sz w:val="16"/>
          <w:szCs w:val="16"/>
          <w:highlight w:val="yellow"/>
          <w:lang w:eastAsia="ru-RU"/>
        </w:rPr>
        <w:t xml:space="preserve">к муниципальной программе </w:t>
      </w:r>
    </w:p>
    <w:p w:rsidR="00F06B75" w:rsidRPr="00B6278F" w:rsidRDefault="00C61476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i/>
          <w:sz w:val="16"/>
          <w:szCs w:val="16"/>
          <w:u w:val="single"/>
          <w:lang w:eastAsia="ru-RU"/>
        </w:rPr>
      </w:pPr>
      <w:r w:rsidRPr="00BE6B0A">
        <w:rPr>
          <w:rFonts w:ascii="Times New Roman" w:hAnsi="Times New Roman"/>
          <w:i/>
          <w:sz w:val="16"/>
          <w:szCs w:val="16"/>
          <w:highlight w:val="yellow"/>
          <w:u w:val="single"/>
          <w:lang w:eastAsia="ru-RU"/>
        </w:rPr>
        <w:t>развитие культуры</w:t>
      </w:r>
    </w:p>
    <w:p w:rsidR="00F06B75" w:rsidRDefault="00F06B75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B6278F">
        <w:rPr>
          <w:rFonts w:ascii="Times New Roman" w:hAnsi="Times New Roman"/>
          <w:b/>
          <w:sz w:val="16"/>
          <w:szCs w:val="16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Style w:val="afe"/>
        <w:tblW w:w="15275" w:type="dxa"/>
        <w:tblLayout w:type="fixed"/>
        <w:tblLook w:val="04A0"/>
      </w:tblPr>
      <w:tblGrid>
        <w:gridCol w:w="675"/>
        <w:gridCol w:w="709"/>
        <w:gridCol w:w="567"/>
        <w:gridCol w:w="4678"/>
        <w:gridCol w:w="992"/>
        <w:gridCol w:w="1134"/>
        <w:gridCol w:w="1134"/>
        <w:gridCol w:w="992"/>
        <w:gridCol w:w="851"/>
        <w:gridCol w:w="850"/>
        <w:gridCol w:w="851"/>
        <w:gridCol w:w="992"/>
        <w:gridCol w:w="850"/>
      </w:tblGrid>
      <w:tr w:rsidR="008B6AB1" w:rsidTr="008B6AB1">
        <w:tc>
          <w:tcPr>
            <w:tcW w:w="1384" w:type="dxa"/>
            <w:gridSpan w:val="2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654" w:type="dxa"/>
            <w:gridSpan w:val="8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Значения целевых показателей (индикаторов)</w:t>
            </w:r>
          </w:p>
        </w:tc>
      </w:tr>
      <w:tr w:rsidR="008B6AB1" w:rsidTr="008B6AB1">
        <w:tc>
          <w:tcPr>
            <w:tcW w:w="675" w:type="dxa"/>
            <w:vMerge w:val="restart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709" w:type="dxa"/>
            <w:vMerge w:val="restart"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567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отчетный год</w:t>
            </w:r>
          </w:p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отчетный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текущи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й год</w:t>
            </w:r>
          </w:p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</w:tcPr>
          <w:p w:rsidR="008B6AB1" w:rsidRPr="00886DB9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год завершения действия программы</w:t>
            </w:r>
          </w:p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</w:tr>
      <w:tr w:rsidR="008B6AB1" w:rsidTr="008B6AB1">
        <w:tc>
          <w:tcPr>
            <w:tcW w:w="675" w:type="dxa"/>
            <w:vMerge/>
          </w:tcPr>
          <w:p w:rsidR="008B6AB1" w:rsidRPr="008B6AB1" w:rsidRDefault="008B6AB1" w:rsidP="008B6AB1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8B6AB1" w:rsidRPr="008B6AB1" w:rsidRDefault="008B6AB1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134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992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851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850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851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прогноз</w:t>
            </w:r>
          </w:p>
        </w:tc>
        <w:tc>
          <w:tcPr>
            <w:tcW w:w="992" w:type="dxa"/>
            <w:vAlign w:val="center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850" w:type="dxa"/>
          </w:tcPr>
          <w:p w:rsidR="008B6AB1" w:rsidRPr="00B6278F" w:rsidRDefault="008B6AB1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00" w:type="dxa"/>
            <w:gridSpan w:val="12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«Развитие культуры»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количества посещений учреждений культуры в Юкаменском районе по сравнению с предыдущим годом.</w:t>
            </w:r>
          </w:p>
        </w:tc>
        <w:tc>
          <w:tcPr>
            <w:tcW w:w="992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134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6</w:t>
            </w:r>
          </w:p>
        </w:tc>
        <w:tc>
          <w:tcPr>
            <w:tcW w:w="1134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992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851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850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851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992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6 </w:t>
            </w:r>
          </w:p>
        </w:tc>
        <w:tc>
          <w:tcPr>
            <w:tcW w:w="850" w:type="dxa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Повышение уровня удовлетворенности граждан Юкаменского района качеством предоставления муниципальных услуг в сфере культуры </w:t>
            </w:r>
          </w:p>
        </w:tc>
        <w:tc>
          <w:tcPr>
            <w:tcW w:w="992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134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34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92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1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0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90</w:t>
            </w:r>
          </w:p>
        </w:tc>
        <w:tc>
          <w:tcPr>
            <w:tcW w:w="851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90</w:t>
            </w:r>
          </w:p>
        </w:tc>
        <w:tc>
          <w:tcPr>
            <w:tcW w:w="992" w:type="dxa"/>
            <w:vAlign w:val="bottom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 90</w:t>
            </w:r>
          </w:p>
        </w:tc>
        <w:tc>
          <w:tcPr>
            <w:tcW w:w="850" w:type="dxa"/>
          </w:tcPr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525572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891" w:type="dxa"/>
            <w:gridSpan w:val="11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bottom"/>
          </w:tcPr>
          <w:p w:rsidR="008B6AB1" w:rsidRPr="00B12214" w:rsidRDefault="008B6AB1" w:rsidP="00F8653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vAlign w:val="bottom"/>
          </w:tcPr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vAlign w:val="bottom"/>
          </w:tcPr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vAlign w:val="bottom"/>
          </w:tcPr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8B6AB1" w:rsidRPr="00886DB9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Охват населения  библиотечным обслуживанием (не менее)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  <w:vAlign w:val="bottom"/>
          </w:tcPr>
          <w:p w:rsidR="008B6AB1" w:rsidRPr="00886DB9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0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78" w:type="dxa"/>
            <w:vAlign w:val="bottom"/>
          </w:tcPr>
          <w:p w:rsidR="008B6AB1" w:rsidRPr="00B12214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> Увеличение количества библиографических записей в сводном электронном каталоге библиотек Удмуртской Республики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850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1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78" w:type="dxa"/>
            <w:vAlign w:val="bottom"/>
          </w:tcPr>
          <w:p w:rsidR="008B6AB1" w:rsidRPr="004A77EB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4A77EB">
              <w:rPr>
                <w:rFonts w:ascii="Times New Roman" w:hAnsi="Times New Roman"/>
                <w:sz w:val="16"/>
                <w:highlight w:val="yellow"/>
                <w:lang w:eastAsia="ru-RU"/>
              </w:rPr>
              <w:t>Количество публичных библиотек, подключенных к информационно-телекоммуникационной сети «Интернет»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4ADD">
              <w:rPr>
                <w:rFonts w:ascii="Times New Roman" w:hAnsi="Times New Roman"/>
                <w:sz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8B6AB1" w:rsidRPr="00886DB9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vAlign w:val="bottom"/>
          </w:tcPr>
          <w:p w:rsidR="008B6AB1" w:rsidRPr="00886DB9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8B6AB1" w:rsidRPr="00886DB9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</w:tr>
      <w:tr w:rsidR="008B6AB1" w:rsidTr="003C66EC">
        <w:tc>
          <w:tcPr>
            <w:tcW w:w="675" w:type="dxa"/>
          </w:tcPr>
          <w:p w:rsidR="008B6AB1" w:rsidRDefault="008B6AB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P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78" w:type="dxa"/>
            <w:vAlign w:val="bottom"/>
          </w:tcPr>
          <w:p w:rsidR="008B6AB1" w:rsidRPr="004A77EB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4A77EB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Количество массовых мероприятий с целью продвижения чтения, повышения информационной культуры, организации досуга и популяризации различных областей знания (не менее)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Align w:val="bottom"/>
          </w:tcPr>
          <w:p w:rsidR="008B6AB1" w:rsidRPr="00B6278F" w:rsidRDefault="002557D0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="008B6A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B6AB1" w:rsidRPr="00886DB9" w:rsidRDefault="002557D0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="008B6AB1"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Align w:val="bottom"/>
          </w:tcPr>
          <w:p w:rsidR="008B6AB1" w:rsidRPr="00886DB9" w:rsidRDefault="002557D0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="008B6AB1"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B6AB1" w:rsidRPr="00886DB9" w:rsidRDefault="002557D0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="008B6AB1"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B6AB1" w:rsidRPr="00886DB9" w:rsidRDefault="008B6AB1" w:rsidP="003C66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886DB9" w:rsidRDefault="008B6AB1" w:rsidP="002557D0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2557D0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B6AB1" w:rsidTr="00F8653F">
        <w:tc>
          <w:tcPr>
            <w:tcW w:w="675" w:type="dxa"/>
          </w:tcPr>
          <w:p w:rsidR="008B6AB1" w:rsidRDefault="008B6AB1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8B6AB1" w:rsidRP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P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78" w:type="dxa"/>
            <w:vAlign w:val="bottom"/>
          </w:tcPr>
          <w:p w:rsidR="008B6AB1" w:rsidRPr="00886DB9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10E7B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992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992" w:type="dxa"/>
            <w:vAlign w:val="bottom"/>
          </w:tcPr>
          <w:p w:rsidR="008B6AB1" w:rsidRPr="00B6278F" w:rsidRDefault="00A41305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851" w:type="dxa"/>
            <w:vAlign w:val="bottom"/>
          </w:tcPr>
          <w:p w:rsidR="008B6AB1" w:rsidRPr="00B6278F" w:rsidRDefault="005615EE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vAlign w:val="bottom"/>
          </w:tcPr>
          <w:p w:rsidR="008B6AB1" w:rsidRPr="00886DB9" w:rsidRDefault="005615EE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8B6AB1" w:rsidRPr="00886DB9" w:rsidRDefault="005615EE" w:rsidP="00CD36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vAlign w:val="bottom"/>
          </w:tcPr>
          <w:p w:rsidR="008B6AB1" w:rsidRPr="00886DB9" w:rsidRDefault="005615EE" w:rsidP="00CD36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Pr="00886DB9" w:rsidRDefault="005615EE" w:rsidP="00CD362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</w:tr>
      <w:tr w:rsidR="008B6AB1" w:rsidTr="00F8653F">
        <w:tc>
          <w:tcPr>
            <w:tcW w:w="675" w:type="dxa"/>
          </w:tcPr>
          <w:p w:rsidR="008B6AB1" w:rsidRPr="00E029B3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8B6AB1" w:rsidRDefault="008B6AB1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678" w:type="dxa"/>
            <w:vAlign w:val="bottom"/>
          </w:tcPr>
          <w:p w:rsidR="008B6AB1" w:rsidRPr="00F10E7B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Прирост посещений общедоступных (публичных) библиотек </w:t>
            </w:r>
          </w:p>
        </w:tc>
        <w:tc>
          <w:tcPr>
            <w:tcW w:w="992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8B6AB1" w:rsidRPr="00B6278F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851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111,9</w:t>
            </w:r>
          </w:p>
        </w:tc>
        <w:tc>
          <w:tcPr>
            <w:tcW w:w="850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51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92" w:type="dxa"/>
            <w:vAlign w:val="bottom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850" w:type="dxa"/>
          </w:tcPr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8B6AB1" w:rsidRDefault="008B6AB1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</w:tr>
      <w:tr w:rsidR="008B6AB1" w:rsidTr="00F8653F">
        <w:tc>
          <w:tcPr>
            <w:tcW w:w="675" w:type="dxa"/>
          </w:tcPr>
          <w:p w:rsidR="008B6AB1" w:rsidRPr="00E029B3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8B6AB1" w:rsidRDefault="008B6AB1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891" w:type="dxa"/>
            <w:gridSpan w:val="11"/>
          </w:tcPr>
          <w:p w:rsidR="008B6AB1" w:rsidRDefault="008B6AB1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B6AB1" w:rsidRDefault="008B6AB1" w:rsidP="008B6AB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9149C6" w:rsidRDefault="009149C6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bottom"/>
          </w:tcPr>
          <w:p w:rsidR="009149C6" w:rsidRPr="00B12214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Уровень фактической обеспеченности клубами и учреждениями клубного типа от нормальной потребности 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101,42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101,42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50" w:type="dxa"/>
            <w:vAlign w:val="bottom"/>
          </w:tcPr>
          <w:p w:rsidR="009149C6" w:rsidRPr="00B6278F" w:rsidRDefault="009149C6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7,15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0" w:type="dxa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149C6" w:rsidRDefault="009149C6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 w:rsidR="00706512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9149C6" w:rsidRDefault="009149C6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культурно - досуговых мероприятий (не менее)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92" w:type="dxa"/>
            <w:vAlign w:val="bottom"/>
          </w:tcPr>
          <w:p w:rsidR="009149C6" w:rsidRPr="00B6278F" w:rsidRDefault="002557D0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214718">
              <w:rPr>
                <w:rFonts w:ascii="Times New Roman" w:hAnsi="Times New Roman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850" w:type="dxa"/>
            <w:vAlign w:val="bottom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851" w:type="dxa"/>
            <w:vAlign w:val="bottom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992" w:type="dxa"/>
            <w:vAlign w:val="bottom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850" w:type="dxa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9149C6" w:rsidRDefault="009149C6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78" w:type="dxa"/>
            <w:vAlign w:val="bottom"/>
          </w:tcPr>
          <w:p w:rsidR="009149C6" w:rsidRPr="00B12214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посещений культурно-массовых мероприятий не менее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850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850" w:type="dxa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</w:tr>
      <w:tr w:rsidR="009149C6" w:rsidTr="00B646D2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9149C6" w:rsidRDefault="009149C6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78" w:type="dxa"/>
          </w:tcPr>
          <w:p w:rsidR="009149C6" w:rsidRPr="00B12214" w:rsidRDefault="009149C6" w:rsidP="00E1304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Удельный вес населения, участвующего в платных культурно – досуговых  мероприятиях, проводимых муниципальными учреждениями культуры</w:t>
            </w:r>
          </w:p>
        </w:tc>
        <w:tc>
          <w:tcPr>
            <w:tcW w:w="992" w:type="dxa"/>
            <w:vAlign w:val="center"/>
          </w:tcPr>
          <w:p w:rsidR="009149C6" w:rsidRPr="00B6278F" w:rsidRDefault="009149C6" w:rsidP="00E1304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9149C6" w:rsidRPr="00B6278F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134" w:type="dxa"/>
            <w:vAlign w:val="center"/>
          </w:tcPr>
          <w:p w:rsidR="009149C6" w:rsidRPr="00B6278F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240,6</w:t>
            </w:r>
          </w:p>
        </w:tc>
        <w:tc>
          <w:tcPr>
            <w:tcW w:w="992" w:type="dxa"/>
            <w:vAlign w:val="center"/>
          </w:tcPr>
          <w:p w:rsidR="009149C6" w:rsidRPr="00B6278F" w:rsidRDefault="00E13045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2557D0">
              <w:rPr>
                <w:rFonts w:ascii="Times New Roman" w:hAnsi="Times New Roman"/>
                <w:sz w:val="16"/>
                <w:szCs w:val="16"/>
                <w:lang w:eastAsia="ru-RU"/>
              </w:rPr>
              <w:t>51,9</w:t>
            </w:r>
          </w:p>
        </w:tc>
        <w:tc>
          <w:tcPr>
            <w:tcW w:w="851" w:type="dxa"/>
            <w:vAlign w:val="center"/>
          </w:tcPr>
          <w:p w:rsidR="009149C6" w:rsidRPr="00B6278F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0" w:type="dxa"/>
            <w:vAlign w:val="center"/>
          </w:tcPr>
          <w:p w:rsidR="009149C6" w:rsidRPr="00886DB9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24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vAlign w:val="center"/>
          </w:tcPr>
          <w:p w:rsidR="009149C6" w:rsidRPr="00B6278F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92" w:type="dxa"/>
            <w:vAlign w:val="center"/>
          </w:tcPr>
          <w:p w:rsidR="009149C6" w:rsidRPr="00B6278F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850" w:type="dxa"/>
            <w:vAlign w:val="center"/>
          </w:tcPr>
          <w:p w:rsidR="009149C6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149C6" w:rsidRPr="00B6278F" w:rsidRDefault="009149C6" w:rsidP="00B646D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242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9149C6" w:rsidRDefault="009149C6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78" w:type="dxa"/>
            <w:vAlign w:val="bottom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охвата населения услугами автоклубов к уровню 2017 года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120,74</w:t>
            </w:r>
          </w:p>
        </w:tc>
        <w:tc>
          <w:tcPr>
            <w:tcW w:w="851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850" w:type="dxa"/>
            <w:vAlign w:val="bottom"/>
          </w:tcPr>
          <w:p w:rsidR="009149C6" w:rsidRPr="00886DB9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851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850" w:type="dxa"/>
          </w:tcPr>
          <w:p w:rsidR="00B646D2" w:rsidRDefault="00B646D2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9149C6" w:rsidRDefault="009149C6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78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Охват  сельского населения услугами специализированного автотранспорта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1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0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1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0" w:type="dxa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9149C6" w:rsidRDefault="009149C6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678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134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1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0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1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992" w:type="dxa"/>
            <w:vAlign w:val="bottom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0" w:type="dxa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</w:tr>
      <w:tr w:rsidR="009149C6" w:rsidTr="00F8653F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9149C6" w:rsidRPr="00B6278F" w:rsidRDefault="009149C6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678" w:type="dxa"/>
            <w:vAlign w:val="bottom"/>
          </w:tcPr>
          <w:p w:rsidR="009149C6" w:rsidRPr="00B12214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музейных предметов основного Музейного фонда учреждения, опубликованных на экспозициях и выставках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50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50" w:type="dxa"/>
          </w:tcPr>
          <w:p w:rsidR="009149C6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</w:tr>
      <w:tr w:rsidR="009149C6" w:rsidTr="00D71BEC">
        <w:tc>
          <w:tcPr>
            <w:tcW w:w="675" w:type="dxa"/>
          </w:tcPr>
          <w:p w:rsidR="009149C6" w:rsidRPr="00E029B3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9149C6" w:rsidRDefault="009149C6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9149C6" w:rsidRPr="00B6278F" w:rsidRDefault="009149C6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678" w:type="dxa"/>
            <w:vAlign w:val="bottom"/>
          </w:tcPr>
          <w:p w:rsidR="009149C6" w:rsidRPr="00B12214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посещений музея к уровню 2017 года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134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850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851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vAlign w:val="bottom"/>
          </w:tcPr>
          <w:p w:rsidR="009149C6" w:rsidRPr="00B6278F" w:rsidRDefault="009149C6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112,51</w:t>
            </w:r>
          </w:p>
        </w:tc>
        <w:tc>
          <w:tcPr>
            <w:tcW w:w="850" w:type="dxa"/>
            <w:vAlign w:val="bottom"/>
          </w:tcPr>
          <w:p w:rsidR="009149C6" w:rsidRPr="00B6278F" w:rsidRDefault="009149C6" w:rsidP="00D71BEC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112,51</w:t>
            </w:r>
          </w:p>
        </w:tc>
      </w:tr>
      <w:tr w:rsidR="00D71BEC" w:rsidTr="00D71BEC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78" w:type="dxa"/>
            <w:vAlign w:val="bottom"/>
          </w:tcPr>
          <w:p w:rsidR="00D71BEC" w:rsidRPr="004A77EB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4A77EB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Доля клубных формирований для детей и подростков от общего числа клубных формирований-не менее 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50" w:type="dxa"/>
          </w:tcPr>
          <w:p w:rsidR="00D71BEC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71BEC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40,7</w:t>
            </w:r>
          </w:p>
        </w:tc>
      </w:tr>
      <w:tr w:rsidR="00D71BEC" w:rsidTr="00D71BEC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78" w:type="dxa"/>
            <w:vAlign w:val="bottom"/>
          </w:tcPr>
          <w:p w:rsidR="00D71BEC" w:rsidRPr="004A77EB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4A77EB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Среднее число участников клубных формирований в расчете на 1000 человек населения – не менее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992" w:type="dxa"/>
            <w:vAlign w:val="bottom"/>
          </w:tcPr>
          <w:p w:rsidR="00D71BEC" w:rsidRPr="0010344B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186,5</w:t>
            </w:r>
          </w:p>
        </w:tc>
        <w:tc>
          <w:tcPr>
            <w:tcW w:w="850" w:type="dxa"/>
            <w:vAlign w:val="bottom"/>
          </w:tcPr>
          <w:p w:rsidR="00D71BEC" w:rsidRPr="00D71DC1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980B03">
              <w:rPr>
                <w:rFonts w:ascii="Times New Roman" w:hAnsi="Times New Roman"/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189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891" w:type="dxa"/>
            <w:gridSpan w:val="11"/>
          </w:tcPr>
          <w:p w:rsidR="00D71BEC" w:rsidRDefault="00D71BEC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30534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Развитие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местного народного творчества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национальных коллективов самодеятельного народного творчества из числа клубных формирований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71BEC" w:rsidRPr="0010344B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D71BEC" w:rsidRPr="0069677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980B03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мероприятий по популяризации традиционной народной культуры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850" w:type="dxa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78" w:type="dxa"/>
            <w:vAlign w:val="bottom"/>
          </w:tcPr>
          <w:p w:rsidR="00D71BEC" w:rsidRPr="006D589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участников клубных формирований к уровню 2017 года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105,01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106,52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106,52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78" w:type="dxa"/>
            <w:vAlign w:val="bottom"/>
          </w:tcPr>
          <w:p w:rsidR="00D71BEC" w:rsidRPr="00CD362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CD3624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Количество  видов декоративно-прикладного искусства</w:t>
            </w:r>
            <w:r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 </w:t>
            </w:r>
            <w:r w:rsidRPr="00CD3624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 xml:space="preserve"> и ремёсел не менее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891" w:type="dxa"/>
            <w:gridSpan w:val="11"/>
          </w:tcPr>
          <w:p w:rsidR="00D71BEC" w:rsidRDefault="00D71BEC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Создание условий для реализации муниципальной программы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Уровень выполнения значимых целевых показателей (индикаторов) муниципальной программы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Не менее 80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Соотношение числа специалистов отрасли, прошедших аттестацию, переподготовку и повышение квалификации, из общего числа специалистов  отрасли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 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46D09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78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120D4">
              <w:rPr>
                <w:rFonts w:ascii="Times New Roman" w:hAnsi="Times New Roman"/>
                <w:sz w:val="16"/>
                <w:szCs w:val="16"/>
                <w:lang w:eastAsia="ru-RU"/>
              </w:rPr>
              <w:t>Соотношение числа специалистов отрасли в возрасте до 35 лет, руководителей учреждений и резерва руководящих кадров в возрасте до 45 лет из общего числа специалистов отрасли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78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Доля объектов культурного наследия, расположенных на территории Юкаменского района, имеющих удовлетворительное состояние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vAlign w:val="bottom"/>
          </w:tcPr>
          <w:p w:rsidR="00D71BEC" w:rsidRPr="006120D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120D4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71BEC" w:rsidRPr="006120D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120D4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vAlign w:val="bottom"/>
          </w:tcPr>
          <w:p w:rsidR="00D71BEC" w:rsidRPr="006120D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vAlign w:val="bottom"/>
          </w:tcPr>
          <w:p w:rsidR="00D71BEC" w:rsidRPr="006120D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vAlign w:val="bottom"/>
          </w:tcPr>
          <w:p w:rsidR="00D71BEC" w:rsidRPr="006120D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78" w:type="dxa"/>
            <w:vAlign w:val="bottom"/>
          </w:tcPr>
          <w:p w:rsidR="00D71BEC" w:rsidRPr="002510DE" w:rsidRDefault="00D71BEC" w:rsidP="00F8653F">
            <w:pPr>
              <w:rPr>
                <w:rFonts w:ascii="Times New Roman" w:hAnsi="Times New Roman"/>
                <w:sz w:val="16"/>
                <w:szCs w:val="16"/>
              </w:rPr>
            </w:pPr>
            <w:r w:rsidRPr="002844A0">
              <w:rPr>
                <w:rFonts w:ascii="Times New Roman" w:hAnsi="Times New Roman"/>
                <w:sz w:val="16"/>
                <w:szCs w:val="16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</w:t>
            </w:r>
            <w:r w:rsidRPr="002844A0">
              <w:rPr>
                <w:rFonts w:ascii="Times New Roman" w:hAnsi="Times New Roman"/>
                <w:sz w:val="16"/>
                <w:szCs w:val="16"/>
              </w:rPr>
              <w:t>ультуры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4" w:type="dxa"/>
            <w:vAlign w:val="bottom"/>
          </w:tcPr>
          <w:p w:rsidR="00D71BEC" w:rsidRPr="00696779" w:rsidRDefault="00D71BEC" w:rsidP="00F8653F">
            <w:pPr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646D09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92" w:type="dxa"/>
            <w:vAlign w:val="bottom"/>
          </w:tcPr>
          <w:p w:rsidR="00D71BEC" w:rsidRPr="00FD369B" w:rsidRDefault="00D71BEC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46,15</w:t>
            </w:r>
          </w:p>
        </w:tc>
        <w:tc>
          <w:tcPr>
            <w:tcW w:w="851" w:type="dxa"/>
            <w:vAlign w:val="bottom"/>
          </w:tcPr>
          <w:p w:rsidR="00D71BEC" w:rsidRPr="00FD369B" w:rsidRDefault="00D71BEC" w:rsidP="00B646D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46,15</w:t>
            </w:r>
          </w:p>
        </w:tc>
        <w:tc>
          <w:tcPr>
            <w:tcW w:w="850" w:type="dxa"/>
            <w:vAlign w:val="bottom"/>
          </w:tcPr>
          <w:p w:rsidR="00D71BEC" w:rsidRPr="002844A0" w:rsidRDefault="00D71BEC" w:rsidP="00B646D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46,15</w:t>
            </w:r>
          </w:p>
        </w:tc>
        <w:tc>
          <w:tcPr>
            <w:tcW w:w="851" w:type="dxa"/>
            <w:vAlign w:val="bottom"/>
          </w:tcPr>
          <w:p w:rsidR="00D71BEC" w:rsidRPr="002844A0" w:rsidRDefault="00D71BEC" w:rsidP="00B646D2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46,15</w:t>
            </w:r>
          </w:p>
        </w:tc>
        <w:tc>
          <w:tcPr>
            <w:tcW w:w="992" w:type="dxa"/>
            <w:vAlign w:val="bottom"/>
          </w:tcPr>
          <w:p w:rsidR="00D71BEC" w:rsidRPr="002844A0" w:rsidRDefault="00D71BEC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vAlign w:val="bottom"/>
          </w:tcPr>
          <w:p w:rsidR="00D71BEC" w:rsidRPr="002844A0" w:rsidRDefault="00D71BEC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Pr="00B6278F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678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Доля современной материально-технической базы в сельских учреждениях культуры</w:t>
            </w:r>
          </w:p>
        </w:tc>
        <w:tc>
          <w:tcPr>
            <w:tcW w:w="992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0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92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0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678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Охват сельского населения услугами учреждений культуры</w:t>
            </w:r>
          </w:p>
        </w:tc>
        <w:tc>
          <w:tcPr>
            <w:tcW w:w="992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D71BEC" w:rsidRPr="00D862B6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50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51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50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</w:tr>
      <w:tr w:rsidR="00D71BEC" w:rsidTr="00F8653F">
        <w:tc>
          <w:tcPr>
            <w:tcW w:w="675" w:type="dxa"/>
          </w:tcPr>
          <w:p w:rsidR="00D71BEC" w:rsidRDefault="00D71BEC" w:rsidP="009149C6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D71BEC" w:rsidRDefault="00D71BEC" w:rsidP="009149C6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891" w:type="dxa"/>
            <w:gridSpan w:val="11"/>
          </w:tcPr>
          <w:p w:rsidR="00D71BEC" w:rsidRDefault="00D71BEC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D71BEC" w:rsidRDefault="00D71BEC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D42CC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Развитие туризма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</w:tr>
      <w:tr w:rsidR="00D71BEC" w:rsidTr="00F8653F">
        <w:tc>
          <w:tcPr>
            <w:tcW w:w="675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Объем платных туристских услуг, оказанных населению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тыс.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754024</w:t>
            </w:r>
          </w:p>
        </w:tc>
        <w:tc>
          <w:tcPr>
            <w:tcW w:w="1134" w:type="dxa"/>
            <w:vAlign w:val="bottom"/>
          </w:tcPr>
          <w:p w:rsidR="00D71BEC" w:rsidRPr="00F8653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8653F">
              <w:rPr>
                <w:rFonts w:ascii="Times New Roman" w:hAnsi="Times New Roman"/>
                <w:sz w:val="16"/>
                <w:szCs w:val="16"/>
                <w:lang w:eastAsia="ru-RU"/>
              </w:rPr>
              <w:t>838520,0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391,2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D71BEC" w:rsidTr="00F8653F">
        <w:tc>
          <w:tcPr>
            <w:tcW w:w="675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граждан, посетивших маршруты Юкаменского района</w:t>
            </w:r>
          </w:p>
        </w:tc>
        <w:tc>
          <w:tcPr>
            <w:tcW w:w="992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26073</w:t>
            </w:r>
          </w:p>
        </w:tc>
        <w:tc>
          <w:tcPr>
            <w:tcW w:w="1134" w:type="dxa"/>
            <w:vAlign w:val="bottom"/>
          </w:tcPr>
          <w:p w:rsidR="00D71BEC" w:rsidRPr="00F8653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8653F">
              <w:rPr>
                <w:rFonts w:ascii="Times New Roman" w:hAnsi="Times New Roman"/>
                <w:sz w:val="16"/>
                <w:szCs w:val="16"/>
                <w:lang w:eastAsia="ru-RU"/>
              </w:rPr>
              <w:t>25253</w:t>
            </w:r>
          </w:p>
        </w:tc>
        <w:tc>
          <w:tcPr>
            <w:tcW w:w="992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851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850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851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992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850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</w:tr>
      <w:tr w:rsidR="00D71BEC" w:rsidTr="00F8653F">
        <w:tc>
          <w:tcPr>
            <w:tcW w:w="675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93632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78" w:type="dxa"/>
            <w:vAlign w:val="bottom"/>
          </w:tcPr>
          <w:p w:rsidR="00D71BEC" w:rsidRPr="00993632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Объем инвестиций в основной капитал средств размещения (места для временного проживания)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134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34" w:type="dxa"/>
            <w:vAlign w:val="bottom"/>
          </w:tcPr>
          <w:p w:rsidR="00D71BEC" w:rsidRPr="00F8653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8653F">
              <w:rPr>
                <w:rFonts w:ascii="Times New Roman" w:hAnsi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vAlign w:val="bottom"/>
          </w:tcPr>
          <w:p w:rsidR="00D71BEC" w:rsidRPr="0010344B" w:rsidRDefault="00D71BEC" w:rsidP="00BE6B0A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287,5</w:t>
            </w:r>
          </w:p>
        </w:tc>
        <w:tc>
          <w:tcPr>
            <w:tcW w:w="851" w:type="dxa"/>
            <w:vAlign w:val="bottom"/>
          </w:tcPr>
          <w:p w:rsidR="00D71BEC" w:rsidRPr="0030534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vAlign w:val="bottom"/>
          </w:tcPr>
          <w:p w:rsidR="00D71BEC" w:rsidRPr="00886DB9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vAlign w:val="bottom"/>
          </w:tcPr>
          <w:p w:rsidR="00D71BEC" w:rsidRPr="00B6278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D71BEC" w:rsidTr="00AD1178">
        <w:tc>
          <w:tcPr>
            <w:tcW w:w="675" w:type="dxa"/>
            <w:vAlign w:val="center"/>
          </w:tcPr>
          <w:p w:rsidR="00D71BEC" w:rsidRPr="00993632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324" w:type="dxa"/>
            <w:gridSpan w:val="10"/>
            <w:vAlign w:val="bottom"/>
          </w:tcPr>
          <w:p w:rsidR="00D71BEC" w:rsidRDefault="00D71BEC" w:rsidP="00E260D4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260D4"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ru-RU"/>
              </w:rPr>
              <w:t>Подпрограмма «Волонтёры культуры»</w:t>
            </w:r>
          </w:p>
        </w:tc>
      </w:tr>
      <w:tr w:rsidR="00D71BEC" w:rsidTr="00E260D4">
        <w:tc>
          <w:tcPr>
            <w:tcW w:w="675" w:type="dxa"/>
            <w:vAlign w:val="center"/>
          </w:tcPr>
          <w:p w:rsidR="00D71BEC" w:rsidRPr="00993632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8" w:type="dxa"/>
            <w:vAlign w:val="center"/>
          </w:tcPr>
          <w:p w:rsidR="00D71BEC" w:rsidRPr="00CD3624" w:rsidRDefault="00D71BEC" w:rsidP="00E260D4">
            <w:pPr>
              <w:suppressAutoHyphens/>
              <w:autoSpaceDE w:val="0"/>
              <w:autoSpaceDN w:val="0"/>
              <w:adjustRightInd w:val="0"/>
              <w:rPr>
                <w:rStyle w:val="c2"/>
                <w:rFonts w:ascii="Times New Roman" w:hAnsi="Times New Roman"/>
                <w:color w:val="000000"/>
                <w:sz w:val="16"/>
                <w:szCs w:val="28"/>
              </w:rPr>
            </w:pPr>
            <w:r w:rsidRPr="00CD3624">
              <w:rPr>
                <w:rStyle w:val="c2"/>
                <w:rFonts w:ascii="Times New Roman" w:hAnsi="Times New Roman"/>
                <w:color w:val="000000"/>
                <w:sz w:val="16"/>
                <w:szCs w:val="28"/>
              </w:rPr>
              <w:t>Проявление активной жизненной позиции жителей района через вовлечение в волонтерскую деятельность.</w:t>
            </w:r>
          </w:p>
          <w:p w:rsidR="00D71BEC" w:rsidRPr="00CD3624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D71BEC" w:rsidRPr="00F8653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D71BEC" w:rsidRPr="00B646D2" w:rsidRDefault="00D71BEC" w:rsidP="00BE6B0A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</w:tr>
      <w:tr w:rsidR="00D71BEC" w:rsidTr="00E260D4">
        <w:tc>
          <w:tcPr>
            <w:tcW w:w="675" w:type="dxa"/>
            <w:vAlign w:val="center"/>
          </w:tcPr>
          <w:p w:rsidR="00D71BEC" w:rsidRPr="00993632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D71BEC" w:rsidRDefault="00D71BEC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D71BEC" w:rsidRDefault="00D71BEC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vAlign w:val="bottom"/>
          </w:tcPr>
          <w:p w:rsidR="00D71BEC" w:rsidRPr="00CD3624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CD3624">
              <w:rPr>
                <w:rFonts w:ascii="Times New Roman" w:eastAsia="Arial Unicode MS" w:hAnsi="Times New Roman"/>
                <w:sz w:val="16"/>
                <w:szCs w:val="23"/>
              </w:rPr>
              <w:t>Проведение тематических мероприятий в  рамках реализации подпрограммы</w:t>
            </w:r>
          </w:p>
        </w:tc>
        <w:tc>
          <w:tcPr>
            <w:tcW w:w="992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D71BEC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D71BEC" w:rsidRPr="00F8653F" w:rsidRDefault="00D71BEC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D71BEC" w:rsidRPr="00B646D2" w:rsidRDefault="00D71BEC" w:rsidP="00BE6B0A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71BEC" w:rsidRDefault="00D71BEC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</w:tr>
    </w:tbl>
    <w:p w:rsidR="008B6AB1" w:rsidRPr="00B6278F" w:rsidRDefault="008B6AB1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62D2C" w:rsidRPr="00662D2C" w:rsidRDefault="00662D2C" w:rsidP="00662D2C">
      <w:pPr>
        <w:spacing w:before="40" w:after="4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F06B75" w:rsidRPr="009D3B10" w:rsidRDefault="00F06B75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highlight w:val="yellow"/>
          <w:lang w:eastAsia="ru-RU"/>
        </w:rPr>
      </w:pPr>
      <w:r w:rsidRPr="009D3B10">
        <w:rPr>
          <w:rFonts w:ascii="Times New Roman" w:hAnsi="Times New Roman"/>
          <w:sz w:val="16"/>
          <w:szCs w:val="16"/>
          <w:highlight w:val="yellow"/>
          <w:lang w:eastAsia="ru-RU"/>
        </w:rPr>
        <w:t>Приложение 2</w:t>
      </w:r>
    </w:p>
    <w:p w:rsidR="00F06B75" w:rsidRPr="009D3B10" w:rsidRDefault="00F06B75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highlight w:val="yellow"/>
          <w:lang w:eastAsia="ru-RU"/>
        </w:rPr>
      </w:pPr>
      <w:r w:rsidRPr="009D3B10">
        <w:rPr>
          <w:rFonts w:ascii="Times New Roman" w:hAnsi="Times New Roman"/>
          <w:sz w:val="16"/>
          <w:szCs w:val="16"/>
          <w:highlight w:val="yellow"/>
          <w:lang w:eastAsia="ru-RU"/>
        </w:rPr>
        <w:t xml:space="preserve">к муниципальной программе </w:t>
      </w:r>
    </w:p>
    <w:p w:rsidR="00F06B75" w:rsidRPr="009D3B10" w:rsidRDefault="006D293D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i/>
          <w:sz w:val="16"/>
          <w:szCs w:val="16"/>
          <w:highlight w:val="yellow"/>
          <w:u w:val="single"/>
          <w:lang w:eastAsia="ru-RU"/>
        </w:rPr>
      </w:pPr>
      <w:r w:rsidRPr="009D3B10">
        <w:rPr>
          <w:rFonts w:ascii="Times New Roman" w:hAnsi="Times New Roman"/>
          <w:i/>
          <w:sz w:val="16"/>
          <w:szCs w:val="16"/>
          <w:highlight w:val="yellow"/>
          <w:u w:val="single"/>
          <w:lang w:eastAsia="ru-RU"/>
        </w:rPr>
        <w:t>развитие культуры</w:t>
      </w:r>
    </w:p>
    <w:p w:rsidR="00F06B75" w:rsidRPr="00B6278F" w:rsidRDefault="00F06B75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9D3B10">
        <w:rPr>
          <w:rFonts w:ascii="Times New Roman" w:hAnsi="Times New Roman"/>
          <w:b/>
          <w:sz w:val="16"/>
          <w:szCs w:val="16"/>
          <w:highlight w:val="yellow"/>
          <w:lang w:eastAsia="ru-RU"/>
        </w:rPr>
        <w:t>Перечень основных мероприятий муниципальной программы</w:t>
      </w:r>
    </w:p>
    <w:tbl>
      <w:tblPr>
        <w:tblW w:w="1644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39"/>
        <w:gridCol w:w="566"/>
        <w:gridCol w:w="539"/>
        <w:gridCol w:w="460"/>
        <w:gridCol w:w="3879"/>
        <w:gridCol w:w="2282"/>
        <w:gridCol w:w="1815"/>
        <w:gridCol w:w="2863"/>
        <w:gridCol w:w="1750"/>
        <w:gridCol w:w="1750"/>
      </w:tblGrid>
      <w:tr w:rsidR="00F06B75" w:rsidRPr="00B6278F" w:rsidTr="00417559">
        <w:trPr>
          <w:gridAfter w:val="1"/>
          <w:wAfter w:w="1750" w:type="dxa"/>
          <w:trHeight w:val="20"/>
        </w:trPr>
        <w:tc>
          <w:tcPr>
            <w:tcW w:w="21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1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286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17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F06B75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E41B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A2805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383F51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 «Развитие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A2805" w:rsidRPr="0008314D" w:rsidRDefault="003A2805" w:rsidP="003A280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3A2805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2020-2025 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A2805" w:rsidRPr="0008314D" w:rsidRDefault="003D2D3E" w:rsidP="003D2D3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</w:tr>
      <w:tr w:rsidR="003A2805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B84169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2805" w:rsidRPr="0008314D" w:rsidRDefault="003A2805" w:rsidP="003A2805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3A2805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2020-2025 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A2805" w:rsidRDefault="003A2805" w:rsidP="005F67B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  <w:p w:rsidR="003D2D3E" w:rsidRPr="0008314D" w:rsidRDefault="003D2D3E" w:rsidP="005F67B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A2805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B84169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5F67B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383F51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«Осуществление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A2805" w:rsidRPr="0008314D" w:rsidRDefault="003A2805" w:rsidP="003A2805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3A2805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2020-2025 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A2805" w:rsidRPr="0008314D" w:rsidRDefault="003A2805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3A2805" w:rsidRDefault="003D2D3E" w:rsidP="003D2D3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03  01</w:t>
            </w:r>
          </w:p>
          <w:p w:rsidR="003D2D3E" w:rsidRPr="0008314D" w:rsidRDefault="003D2D3E" w:rsidP="003D2D3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5F67B7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B84169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</w:t>
            </w:r>
          </w:p>
          <w:p w:rsidR="005F67B7" w:rsidRPr="005F67B7" w:rsidRDefault="005F67B7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2B2BF8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в стационарных условиях  не менее  </w:t>
            </w:r>
            <w:r w:rsidR="002B2BF8" w:rsidRPr="002B2BF8">
              <w:rPr>
                <w:rFonts w:ascii="Times New Roman" w:hAnsi="Times New Roman"/>
                <w:bCs/>
                <w:sz w:val="16"/>
                <w:szCs w:val="26"/>
              </w:rPr>
              <w:t>70923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5F67B7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214718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5F67B7" w:rsidRPr="005F67B7" w:rsidRDefault="005F67B7" w:rsidP="00F86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вне стационара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F67B7" w:rsidRPr="005F67B7" w:rsidRDefault="005F67B7" w:rsidP="00F8653F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Ежегодное посещение пользователе</w:t>
            </w:r>
            <w:r w:rsidR="0021471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й вне стационара  не менее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2B2BF8" w:rsidRPr="002B2BF8">
              <w:rPr>
                <w:rFonts w:ascii="Times New Roman" w:hAnsi="Times New Roman"/>
                <w:bCs/>
                <w:sz w:val="16"/>
                <w:szCs w:val="26"/>
              </w:rPr>
              <w:t>32411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5F67B7" w:rsidRPr="005F67B7" w:rsidRDefault="005F67B7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AD11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214718" w:rsidRPr="005F67B7" w:rsidRDefault="00214718" w:rsidP="0021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«Библиотечное, библиографическое и информационное обслуживание пользователей библиотеки»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2B2BF8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вне стационара  не менее </w:t>
            </w:r>
            <w:r w:rsidR="002B2BF8">
              <w:rPr>
                <w:rFonts w:ascii="Times New Roman" w:hAnsi="Times New Roman"/>
                <w:sz w:val="16"/>
                <w:szCs w:val="16"/>
                <w:lang w:eastAsia="ru-RU"/>
              </w:rPr>
              <w:t>3000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5F67B7" w:rsidRDefault="00214718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6E7FC9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Выполнение муниципальной работы  «Методическое обеспечение в области библиотечного дела»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Ежегодное проведение 15 консультаций</w:t>
            </w: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  <w:p w:rsidR="00214718" w:rsidRPr="005F67B7" w:rsidRDefault="00214718" w:rsidP="00F8653F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01 2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F8653F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Основное мероприятие </w:t>
            </w:r>
            <w:r w:rsidRPr="0008314D">
              <w:rPr>
                <w:rFonts w:ascii="Times New Roman" w:hAnsi="Times New Roman"/>
                <w:b/>
                <w:sz w:val="16"/>
                <w:szCs w:val="16"/>
              </w:rPr>
              <w:t>«Формирование, учет, изучение, обеспечение физического сохранения и безопасности фондов библиотеки</w:t>
            </w:r>
            <w:r w:rsidRPr="0008314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«Формирование, учет, изучение, обеспечение физического сохранения и безопасности фондов библиотеки</w:t>
            </w: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Комплектование  библиотечных фондов, учет поступления новых документов и исключения документов из библиотечного фонда. Перераспределение документов. Проверка библиотечных фондов. Проведение санитарной обработки документов библиотечного фонда, предупредительного ремонта, переплета документа в количестве 383 документов.  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01 3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5F67B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20"/>
              </w:rPr>
              <w:t>комплектование библиотечного фонда сети муниципальных библиотек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</w:rPr>
              <w:t>Комплектование библиотечных фондов. Проведение мероприятий по комплектованию книжных фондов.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5F67B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F8653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 xml:space="preserve">подключение общедоступных библиотек Российской Федерации к информационно – телекоммуникационной сети «Интернет» и развитие системы библиотечного дела с учетом задачи расширения информационных технологий и оцифровки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5F67B7" w:rsidRDefault="00214718" w:rsidP="00F8653F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</w:rPr>
              <w:t>Проведение мероприятий по подключению библиотек к информационно-телекоммуникационной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214718" w:rsidRPr="005F67B7" w:rsidRDefault="00214718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D862B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5F67B7" w:rsidRDefault="00214718" w:rsidP="0038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«Библиографическая о</w:t>
            </w:r>
            <w:r w:rsidR="002B2BF8">
              <w:rPr>
                <w:rFonts w:ascii="Times New Roman" w:hAnsi="Times New Roman"/>
                <w:sz w:val="16"/>
                <w:szCs w:val="16"/>
              </w:rPr>
              <w:t>бработка документа и создание</w:t>
            </w:r>
            <w:r w:rsidRPr="005F67B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B2BF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</w:rPr>
              <w:t>каталогов»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5F67B7" w:rsidRDefault="00214718" w:rsidP="00383F51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5F67B7" w:rsidRDefault="00214718" w:rsidP="002B648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традиционных и электронных каталогов, библиографических баз данных в количестве 658 единиц. Техническая поддержка автоматизированных информационно-библиотечных систем.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01 3</w:t>
            </w:r>
          </w:p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214718" w:rsidRPr="005F67B7" w:rsidRDefault="00214718" w:rsidP="002B648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08314D" w:rsidRDefault="00214718" w:rsidP="003526B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«Юкаменский краеведческий музей»,</w:t>
            </w:r>
          </w:p>
          <w:p w:rsidR="00214718" w:rsidRPr="0008314D" w:rsidRDefault="00214718" w:rsidP="00E27B3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08314D" w:rsidRDefault="00214718" w:rsidP="002B648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2020-2025 г.г. 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A280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526B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Предоставление доступа к музейным фондам»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2B648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2020-2025 г.г. 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214718" w:rsidRPr="0008314D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A28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886DB9" w:rsidRDefault="00214718" w:rsidP="00072023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886DB9">
              <w:rPr>
                <w:rFonts w:ascii="Times New Roman" w:hAnsi="Times New Roman"/>
                <w:sz w:val="16"/>
                <w:szCs w:val="16"/>
              </w:rPr>
              <w:t>Оказание муниципальной услуги   «Публичный показ музейных предметов, музейных коллекций»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71073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2B648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B2BF8" w:rsidP="002B648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Число посетителей  2366 </w:t>
            </w:r>
            <w:r w:rsidR="00214718">
              <w:rPr>
                <w:rFonts w:ascii="Times New Roman" w:hAnsi="Times New Roman"/>
                <w:sz w:val="16"/>
                <w:szCs w:val="16"/>
              </w:rPr>
              <w:t xml:space="preserve"> человека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E41B8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3A2805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14718" w:rsidRDefault="00214718" w:rsidP="003A2805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A280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2510DE" w:rsidRDefault="00214718" w:rsidP="00C11F9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 «Создание экспозиций (выставок) музеев, организация выездных выставок»</w:t>
            </w:r>
          </w:p>
          <w:p w:rsidR="00214718" w:rsidRPr="002510DE" w:rsidRDefault="00214718" w:rsidP="00C11F99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C11F99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2B648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6E3D8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выставок ( экспозиций) 12 единиц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33517C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14718" w:rsidRDefault="00214718" w:rsidP="0033517C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2510DE" w:rsidRDefault="00214718" w:rsidP="00162E6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«Формирование, учет,  изучение физического  сохранения и безопасности  музейных предметов, музейных коллекций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71073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2B648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/>
                <w:sz w:val="16"/>
                <w:szCs w:val="16"/>
              </w:rPr>
              <w:t>51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2B2BF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предметов </w:t>
            </w:r>
            <w:r w:rsidR="002B2BF8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>0 единиц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33517C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14718" w:rsidRDefault="00214718" w:rsidP="0033517C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2510DE" w:rsidRDefault="00214718" w:rsidP="00162E6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 xml:space="preserve">Выполнение муниципальной работы  </w:t>
            </w:r>
          </w:p>
          <w:p w:rsidR="00214718" w:rsidRPr="002510DE" w:rsidRDefault="00214718" w:rsidP="00162E6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«Осуществление экскурсионного обслуживания»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6E3D8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Pr="00B6278F" w:rsidRDefault="00214718" w:rsidP="002B648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B6278F">
              <w:rPr>
                <w:rFonts w:ascii="Times New Roman" w:hAnsi="Times New Roman"/>
                <w:sz w:val="16"/>
                <w:szCs w:val="16"/>
              </w:rPr>
              <w:t>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14718" w:rsidRDefault="00214718" w:rsidP="006E3D8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экскурсантов 1700 человек</w:t>
            </w:r>
          </w:p>
          <w:p w:rsidR="00214718" w:rsidRDefault="00214718" w:rsidP="002B648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экскурсий 83 единиц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214718" w:rsidRPr="0008314D" w:rsidRDefault="00214718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3A2805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обеспечения поселений услугами организаций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6E3D8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2B6487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214718" w:rsidRPr="0008314D" w:rsidRDefault="00214718" w:rsidP="006E3D8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Pr="0008314D" w:rsidRDefault="00214718" w:rsidP="0019217E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03 02</w:t>
            </w:r>
          </w:p>
        </w:tc>
      </w:tr>
      <w:tr w:rsidR="00214718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DE77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  <w:r w:rsidR="00DE77AB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886DB9" w:rsidRDefault="00214718" w:rsidP="00B26AB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«Организация   и  проведение культурно-массовых мероприятий»</w:t>
            </w:r>
          </w:p>
          <w:p w:rsidR="00214718" w:rsidRPr="00696779" w:rsidRDefault="00214718" w:rsidP="001E02F7">
            <w:pPr>
              <w:spacing w:after="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культурно-массовые (иные зрелищные мероприятия)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1E02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1E02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886DB9" w:rsidRDefault="00214718" w:rsidP="001E02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веденных мероприятий не менее 1</w:t>
            </w:r>
            <w:r w:rsidR="005B33A4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единиц</w:t>
            </w:r>
          </w:p>
          <w:p w:rsidR="00214718" w:rsidRPr="00886DB9" w:rsidRDefault="00214718" w:rsidP="00AB676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02 4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02 5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02 6</w:t>
            </w:r>
          </w:p>
          <w:p w:rsidR="00214718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  <w:p w:rsidR="00214718" w:rsidRPr="00B6278F" w:rsidRDefault="00214718" w:rsidP="000F554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29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 xml:space="preserve">В рамках основного мероприятия предполагается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выполнять следующие мероприятия: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4553">
              <w:rPr>
                <w:rFonts w:ascii="Times New Roman" w:hAnsi="Times New Roman" w:cs="Times New Roman"/>
                <w:sz w:val="16"/>
              </w:rPr>
              <w:t>- Организация мобильной системы обслуживания населенных пунктов, не имеющих учреждений культуры.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Подготовка и проведение районных мероприятий,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 xml:space="preserve"> в том числе: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Культурно-спортивный праздник,  посвященный Дню России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 День работника сельского хозяйства и перерабатывающей промышленности;</w:t>
            </w:r>
          </w:p>
          <w:p w:rsidR="00214718" w:rsidRPr="00E616DE" w:rsidRDefault="00214718" w:rsidP="006E3D8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 День государственности Удмуртии;</w:t>
            </w:r>
          </w:p>
          <w:p w:rsidR="00214718" w:rsidRPr="00876082" w:rsidRDefault="00214718" w:rsidP="00876082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76082">
              <w:rPr>
                <w:rFonts w:ascii="Times New Roman" w:hAnsi="Times New Roman" w:cs="Times New Roman"/>
                <w:sz w:val="16"/>
              </w:rPr>
              <w:t>Цикл мероприятий, посвященных Победе в ВОВ 9 мая;</w:t>
            </w:r>
          </w:p>
          <w:p w:rsidR="00214718" w:rsidRDefault="00214718" w:rsidP="00876082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6082">
              <w:rPr>
                <w:rFonts w:ascii="Times New Roman" w:hAnsi="Times New Roman" w:cs="Times New Roman"/>
                <w:sz w:val="16"/>
              </w:rPr>
              <w:t>- Цикл мероприятий, посвященных к Дню защиты детей;</w:t>
            </w:r>
          </w:p>
          <w:p w:rsidR="00214718" w:rsidRPr="00696779" w:rsidRDefault="00214718" w:rsidP="001E02F7">
            <w:pPr>
              <w:pStyle w:val="afa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ень работника культуры.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47372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47372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Default="00214718" w:rsidP="001E02F7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4553">
              <w:rPr>
                <w:rFonts w:ascii="Times New Roman" w:hAnsi="Times New Roman" w:cs="Times New Roman"/>
                <w:sz w:val="16"/>
              </w:rPr>
              <w:t>Организация мобильной системы обслуживания населенных пунктов, не имеющих учреждений культуры.</w:t>
            </w:r>
          </w:p>
          <w:p w:rsidR="00214718" w:rsidRPr="00B6278F" w:rsidRDefault="00214718" w:rsidP="00994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и проведение значимых мероприятий  с целью привлечения населения, проживающего в районе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02 4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02 5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02 6</w:t>
            </w:r>
          </w:p>
          <w:p w:rsidR="00214718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  <w:p w:rsidR="00214718" w:rsidRPr="00B6278F" w:rsidRDefault="00214718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214718" w:rsidRPr="00B6278F" w:rsidTr="00417559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14718" w:rsidRDefault="00214718" w:rsidP="000C3D54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Выполнение муниципальной работы «</w:t>
            </w:r>
            <w:r w:rsidRPr="00C221B3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  и  проведение культурно-массовых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214718" w:rsidRPr="00E616DE" w:rsidRDefault="005B33A4" w:rsidP="000C3D54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Мастер-классы, творческих  (фестиваль, выставка, конкурс, смотр) методических (семинар, 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конференции)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EF42E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4718" w:rsidRDefault="00214718" w:rsidP="002C6E9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проведенных мероприятий - семинаров </w:t>
            </w:r>
            <w:r w:rsidR="005B33A4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 единиц</w:t>
            </w:r>
          </w:p>
          <w:p w:rsidR="00214718" w:rsidRPr="00B6278F" w:rsidRDefault="00214718" w:rsidP="002C6E9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14718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214718" w:rsidRPr="00B6278F" w:rsidRDefault="00214718" w:rsidP="0019217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04 3</w:t>
            </w:r>
          </w:p>
        </w:tc>
      </w:tr>
      <w:tr w:rsidR="005B33A4" w:rsidRPr="00B6278F" w:rsidTr="00417559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Pr="00B6278F" w:rsidRDefault="005B33A4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B33A4" w:rsidRDefault="005B33A4" w:rsidP="005B33A4">
            <w:pPr>
              <w:spacing w:after="0"/>
              <w:rPr>
                <w:rFonts w:ascii="Times New Roman" w:hAnsi="Times New Roman"/>
                <w:sz w:val="16"/>
              </w:rPr>
            </w:pPr>
            <w:r w:rsidRPr="002510DE">
              <w:rPr>
                <w:rFonts w:ascii="Times New Roman" w:hAnsi="Times New Roman"/>
                <w:sz w:val="16"/>
              </w:rPr>
              <w:t xml:space="preserve">В рамках основного мероприятия планируется проведение следующих мероприятий: </w:t>
            </w:r>
          </w:p>
          <w:p w:rsidR="005B33A4" w:rsidRDefault="005B33A4" w:rsidP="005B33A4">
            <w:pPr>
              <w:spacing w:after="0"/>
              <w:rPr>
                <w:rFonts w:ascii="Times New Roman" w:hAnsi="Times New Roman"/>
                <w:sz w:val="16"/>
                <w:szCs w:val="24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-Районный фестиваль-конкурс любительского художественного творчества и прикладного искусства ветеранов «Созвездие ветеранских талантов и увлечений»;</w:t>
            </w:r>
          </w:p>
          <w:p w:rsidR="005B33A4" w:rsidRPr="00965345" w:rsidRDefault="005B33A4" w:rsidP="005B33A4">
            <w:pPr>
              <w:spacing w:after="0"/>
              <w:rPr>
                <w:rFonts w:ascii="Times New Roman" w:hAnsi="Times New Roman"/>
                <w:sz w:val="8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 w:rsidRPr="00965345">
              <w:rPr>
                <w:rFonts w:ascii="Times New Roman" w:hAnsi="Times New Roman"/>
                <w:sz w:val="16"/>
                <w:szCs w:val="24"/>
              </w:rPr>
              <w:t>Фестиваль детства и юношества «Арт – Авангард»</w:t>
            </w:r>
          </w:p>
          <w:p w:rsidR="005B33A4" w:rsidRPr="002510DE" w:rsidRDefault="005B33A4" w:rsidP="005B33A4">
            <w:pPr>
              <w:spacing w:after="0"/>
              <w:rPr>
                <w:rFonts w:ascii="Times New Roman" w:hAnsi="Times New Roman"/>
                <w:sz w:val="16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</w:t>
            </w:r>
            <w:r w:rsidRPr="002510DE">
              <w:rPr>
                <w:rFonts w:ascii="Times New Roman" w:hAnsi="Times New Roman"/>
                <w:sz w:val="16"/>
              </w:rPr>
              <w:t>Районный фестиваль национальных центров «Венок дружбы», в рамках культурно-спортивного праздника, посвященного Дню России</w:t>
            </w:r>
          </w:p>
          <w:p w:rsidR="005B33A4" w:rsidRPr="002510DE" w:rsidRDefault="005B33A4" w:rsidP="005B33A4">
            <w:pPr>
              <w:spacing w:after="0"/>
              <w:rPr>
                <w:szCs w:val="16"/>
                <w:lang w:eastAsia="ru-RU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-Районный фестиваль конкурс «На солнечной поляночке»;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33A4" w:rsidRDefault="005B33A4" w:rsidP="005B33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Привлечение к участию  творческих коллективов, выявление талантливых исполнителей, поддержка талантов, юных дарований, активизация работы национальных центров.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03 1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03 2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03 3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03 4</w:t>
            </w:r>
          </w:p>
          <w:p w:rsidR="005B33A4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03 5 </w:t>
            </w:r>
          </w:p>
          <w:p w:rsidR="005B33A4" w:rsidRPr="00B6278F" w:rsidRDefault="005B33A4" w:rsidP="005B33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DE77AB" w:rsidRPr="00B6278F" w:rsidTr="00417559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741B21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клубных формирований 108 единиц</w:t>
            </w:r>
          </w:p>
          <w:p w:rsidR="00DE77AB" w:rsidRPr="00B6278F" w:rsidRDefault="00DE77AB" w:rsidP="00DE77AB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844A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посещений  в 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них  </w:t>
            </w:r>
            <w:r>
              <w:rPr>
                <w:rFonts w:ascii="Times New Roman" w:hAnsi="Times New Roman"/>
                <w:sz w:val="16"/>
                <w:szCs w:val="28"/>
              </w:rPr>
              <w:t xml:space="preserve">36609 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03 1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03 2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03 3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03 4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03 5 </w:t>
            </w:r>
          </w:p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DE77AB" w:rsidRPr="00B6278F" w:rsidTr="00417559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 «Выявление, изучение, с</w:t>
            </w:r>
            <w:r w:rsidRPr="006D2B72">
              <w:rPr>
                <w:rFonts w:ascii="Times New Roman" w:hAnsi="Times New Roman"/>
                <w:sz w:val="16"/>
                <w:szCs w:val="16"/>
                <w:lang w:eastAsia="ru-RU"/>
              </w:rPr>
              <w:t>охранение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Сохранение и развитие национальных традиций и обычаев. 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 3 единицы</w:t>
            </w:r>
          </w:p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08314D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08314D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08314D" w:rsidRDefault="00DE77AB" w:rsidP="002A71D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highlight w:val="cyan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«Развитие местного народного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03 03</w:t>
            </w:r>
          </w:p>
        </w:tc>
      </w:tr>
      <w:tr w:rsidR="00DE77AB" w:rsidRPr="00B6278F" w:rsidTr="00D7720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DE77AB" w:rsidRPr="0008314D" w:rsidRDefault="00DE77AB" w:rsidP="0033517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A2805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развития народного художественного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B6278F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B6278F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F8653F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8314D" w:rsidRDefault="00DE77AB" w:rsidP="00CC3640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E77AB" w:rsidRDefault="00DE77AB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 рамках основного мероприятия  предполагается:</w:t>
            </w:r>
          </w:p>
          <w:p w:rsidR="00DE77AB" w:rsidRDefault="00DE77AB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-проведение мероприятий по популяризации традиционно-бытовой культуры;</w:t>
            </w:r>
          </w:p>
          <w:p w:rsidR="00DE77AB" w:rsidRDefault="00DE77AB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сохранение и развитие  национальных традиций и обрядов:</w:t>
            </w:r>
          </w:p>
          <w:p w:rsidR="00DE77AB" w:rsidRPr="007611FB" w:rsidRDefault="00DE77AB" w:rsidP="009D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B6278F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77AB" w:rsidRPr="007611FB" w:rsidRDefault="00DE77AB" w:rsidP="009D3B1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Проведение  м</w:t>
            </w:r>
            <w:r w:rsidRPr="007611FB">
              <w:rPr>
                <w:rFonts w:ascii="Times New Roman" w:hAnsi="Times New Roman"/>
                <w:sz w:val="16"/>
              </w:rPr>
              <w:t>ероприяти</w:t>
            </w:r>
            <w:r>
              <w:rPr>
                <w:rFonts w:ascii="Times New Roman" w:hAnsi="Times New Roman"/>
                <w:sz w:val="16"/>
              </w:rPr>
              <w:t>й</w:t>
            </w:r>
            <w:r w:rsidRPr="007611FB">
              <w:rPr>
                <w:rFonts w:ascii="Times New Roman" w:hAnsi="Times New Roman"/>
                <w:sz w:val="16"/>
              </w:rPr>
              <w:t xml:space="preserve"> по популяризаци</w:t>
            </w:r>
            <w:r>
              <w:rPr>
                <w:rFonts w:ascii="Times New Roman" w:hAnsi="Times New Roman"/>
                <w:sz w:val="16"/>
              </w:rPr>
              <w:t>и традиционно-бытовой культуры, с</w:t>
            </w:r>
            <w:r w:rsidRPr="007611FB">
              <w:rPr>
                <w:rFonts w:ascii="Times New Roman" w:hAnsi="Times New Roman"/>
                <w:sz w:val="16"/>
              </w:rPr>
              <w:t>охранени</w:t>
            </w:r>
            <w:r>
              <w:rPr>
                <w:rFonts w:ascii="Times New Roman" w:hAnsi="Times New Roman"/>
                <w:sz w:val="16"/>
              </w:rPr>
              <w:t>ю</w:t>
            </w:r>
            <w:r w:rsidRPr="007611FB">
              <w:rPr>
                <w:rFonts w:ascii="Times New Roman" w:hAnsi="Times New Roman"/>
                <w:sz w:val="16"/>
              </w:rPr>
              <w:t xml:space="preserve"> и развити</w:t>
            </w:r>
            <w:r>
              <w:rPr>
                <w:rFonts w:ascii="Times New Roman" w:hAnsi="Times New Roman"/>
                <w:sz w:val="16"/>
              </w:rPr>
              <w:t>ю</w:t>
            </w:r>
            <w:r w:rsidRPr="007611FB">
              <w:rPr>
                <w:rFonts w:ascii="Times New Roman" w:hAnsi="Times New Roman"/>
                <w:sz w:val="16"/>
              </w:rPr>
              <w:t xml:space="preserve">  национальных традиций и обрядов</w:t>
            </w:r>
            <w:r>
              <w:rPr>
                <w:rFonts w:ascii="Times New Roman" w:hAnsi="Times New Roman"/>
                <w:sz w:val="16"/>
              </w:rPr>
              <w:t>: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DE77AB" w:rsidRDefault="00DE77AB" w:rsidP="009D3B1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41B8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41B8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473727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6527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муниципального органа»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Осуществление муниципальной политики в сфере культуры, в том числе разработка нормативных правовых актов и методических </w:t>
            </w: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материалов, осуществление межведомственной и межуровневой координации деятельности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</w:t>
            </w:r>
          </w:p>
          <w:p w:rsidR="00DE77AB" w:rsidRPr="0006527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D7720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33517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DB7EA4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B7EA4"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DB7EA4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DB7EA4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DB7EA4" w:rsidRDefault="00DE77AB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B7EA4"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B6278F" w:rsidRDefault="00DE77AB" w:rsidP="00E41B8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прочих учреждений»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DB7EA4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DB7EA4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B7EA4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бухгалтерского учета, составления отчетности  в муниципальных учреждениях культуры Юкаменского района по договорам  муниципальных учреждений культуры Юкаменского района с МКУ «Централизованная бухгалтерия Юкаменского района Удмуртской Республики»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По договорам с муниципальными учреждениями культуры Юкаменского района осуществляется ведение бухгалтерского учета и составления отчетности в соответствующих организациях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F8653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Повышение квалификации, подготовка и переподготовка кадров муниципальных учреждений культуры Юкаменского района.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Осуществляется на базе АОУ ДПО «центр повышения квалификации работников культуры УР» за счет средств бюджета муниципального образования «Юкаменский район», доходов, полученных учреждением от предпринимательской и иной приносящей доход деятельности, а также за счет собственных средств работников 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Проведение аттестации работников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аттестация работников проводится один раз в пять лет. Внеплановая аттестация проводится на основании приказа начальника Отдела культуры, а также по инициативе руководителя учреждения культуры, председателя профсоюзного комитета, по решения Совета по культуре, работника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065279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конкурса на лучшего специалиста года в сфере культуры по номинациям. </w:t>
            </w:r>
          </w:p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 xml:space="preserve">В рамках основного мероприятия проводятся конкурсы «Директор года», «Мастер года», «Преподаватель </w:t>
            </w:r>
            <w:r w:rsidRPr="00417559">
              <w:rPr>
                <w:rFonts w:ascii="Times New Roman" w:hAnsi="Times New Roman"/>
                <w:sz w:val="16"/>
                <w:szCs w:val="16"/>
              </w:rPr>
              <w:lastRenderedPageBreak/>
              <w:t>года», «Библиотекарь года», «Лучшее клубное учреждение».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nil"/>
            </w:tcBorders>
          </w:tcPr>
          <w:p w:rsidR="00DE77AB" w:rsidRPr="0033517C" w:rsidRDefault="00DE77AB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Совершенствование механизма формирования муниципального задания на оказание муниципальных услуг (работ) в сфере культуры и его финансового обеспечения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Организация учета  оказания муниципальных услуг (выполнения работ) в разрезе видов оказываемых подведомственными учреждениями в целях обеспечения контроля за выполнением муниципального задания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Ежеквартальные сверки отчетов учреждений, подведомственных Отделу культуры. Контрольные проверки по качественному оказанию услуг (выполнению работ)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Корректировка показателей эффективности деятельности руководителей и специалистов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Корректировка  показателей эффективности деятельности подведомственных муниципальных учреждений, их руководителей и работников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 руководителями муниципальных учреждений культуры Юкаменского района и их филиалов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руководителями подведомственных муниципальных учреждений культуры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со специалистами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работниками подведомственных муниципальных учреждений культуры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Обеспечить регулярное размещение и актуализацию информации на специализированном ресурсе официального сайта Администрации муниципального образования «Юкаменский район», посвященному вопросам культуры, в том числе: планы мероприятий; анонсы мероприятий; правовые акты, регулирующие сферу культуры;, отчеты о деятельности, включая плановые и фактические показатели.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Размещение информации на специализированном ресурсе официального сайта 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090435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Обеспечить создание официальных сайтов муниципальных учреждений культуры Юкаменского района (МБУК «МЦБС», МБУК  «РДК «Октябрьский», МБУК «Юкаменский краеведческий музей», МБУК «ЦДПИиР», а также контроль за публикацией на них информации о деятельности учреждений в соответствии с законодательством.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Обеспечить контроль за публикацией информаций о деятельности учреждений культуры на сайте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22788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 xml:space="preserve">Организация системы регулярного мониторинга удовлетворенности потребителей муниципальных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lastRenderedPageBreak/>
              <w:t>услуг их качеством и доступностью в муниципальных учреждениях культуры Юкаменского района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опросов и анкетирование 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населения  по удовлетворенности предоставления услуг (работ) учреждениями культуры района. 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02</w:t>
            </w:r>
          </w:p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22788D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9456B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Публикация на официальном сайте Администрации Юкаменского района и поддержание в актуальном состоянии информации об Отделе культуры,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Публикация на официальном сайте Администрации Юкаменского района и поддержание в актуальном состоянии информации об Отделе культуры,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065279">
        <w:trPr>
          <w:trHeight w:val="581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DE77AB" w:rsidRDefault="00DE77AB" w:rsidP="000652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DE77AB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DE77AB" w:rsidRPr="0033517C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DE77AB" w:rsidRPr="0033517C" w:rsidRDefault="00DE77AB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DE77AB" w:rsidRPr="0033517C" w:rsidRDefault="00DE77AB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DE77AB" w:rsidRPr="0033517C" w:rsidRDefault="00DE77AB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</w:tcPr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33517C" w:rsidRDefault="00DE77AB" w:rsidP="00D7720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50" w:type="dxa"/>
            <w:vMerge/>
            <w:tcBorders>
              <w:bottom w:val="nil"/>
            </w:tcBorders>
          </w:tcPr>
          <w:p w:rsidR="00DE77AB" w:rsidRPr="0033517C" w:rsidRDefault="00DE77AB" w:rsidP="0022788D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DE77AB" w:rsidRPr="00B6278F" w:rsidTr="009456BD">
        <w:trPr>
          <w:gridAfter w:val="1"/>
          <w:wAfter w:w="1750" w:type="dxa"/>
          <w:trHeight w:val="74"/>
        </w:trPr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Комплексное обслуживание учреждений культуры»</w:t>
            </w:r>
          </w:p>
        </w:tc>
        <w:tc>
          <w:tcPr>
            <w:tcW w:w="228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Уплата налог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а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08314D" w:rsidRDefault="00DE77AB" w:rsidP="00D7720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08314D" w:rsidRDefault="00DE77AB" w:rsidP="0033517C">
            <w:pPr>
              <w:spacing w:after="0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Обеспечение пожарной безопасности и проведение капитального ремонта в учреждениях культура района»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E41B8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Приобретение первичных средств пожаротушения, комплектование пожарных кранов, зарядка огнетушителей, техническое обслуживание  АПС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9456BD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Default="00DE77AB" w:rsidP="00D7720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DE77AB" w:rsidRPr="0008314D" w:rsidRDefault="00DE77AB" w:rsidP="00D7720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F8653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аттестации рабочих мест по условиям труда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Аттестация рабочих мест по условиям труда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F8653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22788D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3351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и проведение капитального ремонта в учреждениях культуры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3D2D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. Капитальный ремонт  Зянкинского, Верх-Унинского, СП,  Жувамского филиалов, реставрация  Юкаменского краеведческого музея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3D2D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926CE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 xml:space="preserve">Целевые мероприятия  по охране, сохранению и популяризации объектов культурного наследия </w:t>
            </w:r>
            <w:r w:rsidRPr="00417559">
              <w:rPr>
                <w:rFonts w:ascii="Times New Roman" w:hAnsi="Times New Roman"/>
                <w:sz w:val="16"/>
                <w:szCs w:val="16"/>
              </w:rPr>
              <w:lastRenderedPageBreak/>
              <w:t>(памятников истории и культуры)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Сохранение объектов культурного наследия, находящихся на территории 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Юкаменского района,  в удовлетворительном состоянии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02 01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02 02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highlight w:val="yellow"/>
              </w:rPr>
            </w:pPr>
            <w:r w:rsidRPr="00417559"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22788D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04 4</w:t>
            </w:r>
          </w:p>
        </w:tc>
      </w:tr>
      <w:tr w:rsidR="00DE77AB" w:rsidRPr="00B6278F" w:rsidTr="0022788D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41B8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 xml:space="preserve"> 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  <w:p w:rsidR="00DE77AB" w:rsidRPr="00417559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1755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02 1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04 5</w:t>
            </w:r>
          </w:p>
          <w:p w:rsidR="00DE77AB" w:rsidRPr="0041755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04 6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«Развитие туризма»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3C672C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8314D" w:rsidRDefault="00DE77AB" w:rsidP="00E932E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Развитие туристической инфраструктуры в Юкаменском районе»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3C672C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08314D" w:rsidRDefault="00DE77AB" w:rsidP="00E932E4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3D2D3E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4658DD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Развитие туристической инфраструктуры муниципального образования «Юкаменский район»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«Юкаменский район»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Отдел капитального строительства, Отдел экономики и прогнозирования, ЖКХ, транспорта и связи.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Формирование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конкурентоспособного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туристического продукта на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территориях муниципальн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ого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я «Юкаменский район»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,развитие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н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фраструктуры и материально-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технической базы туризма, а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именно, развитие туристической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н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фраструктурымуниципальн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ого</w:t>
            </w:r>
          </w:p>
          <w:p w:rsidR="00DE77AB" w:rsidRPr="00556E1E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я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Юкаменском районе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DE77AB" w:rsidRPr="00B6278F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08314D" w:rsidRDefault="00DE77AB" w:rsidP="006043A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Создание инвестиционного проекта по развитию родника в д. Тылыс «строительство усадьбы «Княжеский двор»»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9456BD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08314D" w:rsidRDefault="00DE77AB" w:rsidP="003C672C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Pr="00D77209" w:rsidRDefault="00DE77AB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77209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DE77AB" w:rsidRPr="00B6278F" w:rsidTr="00D7720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Реализация приоритетных инвестиционных проектов по разработке туристко-экскурсионных маршрутов  (пеших, на автомобильном транспорте)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 экскурсии по району:</w:t>
            </w:r>
          </w:p>
          <w:p w:rsidR="00DE77AB" w:rsidRDefault="00DE77AB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DE77AB" w:rsidRPr="004658DD" w:rsidRDefault="00DE77AB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DB7E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Отдел культуры,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«Юкаменский район»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 Отдел экономики и прогнозирования, ЖКХ, транспорта и связи.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4658D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Реализация приоритетных инвестиционных проектов по разработке туристко-экскурсионных маршрутов  (пеших, на автомобильном транспорте)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 экскурсии по району:</w:t>
            </w:r>
          </w:p>
          <w:p w:rsidR="00DE77AB" w:rsidRDefault="00DE77AB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познавыательный маршрут «Наследие бесермян. Здесь наши корни»</w:t>
            </w:r>
          </w:p>
          <w:p w:rsidR="00DE77AB" w:rsidRPr="004658DD" w:rsidRDefault="00DE77AB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DE77AB" w:rsidRDefault="00DE77AB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DE77AB" w:rsidRPr="00B6278F" w:rsidRDefault="00DE77AB" w:rsidP="00E932E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DE77AB" w:rsidRPr="00B6278F" w:rsidTr="00D7720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1C1F3A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беспечение продвижения и рекламно-информационной  поддержки районного туристского продукта, в том числе информационного характера, а 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именно: подготовка материалов о туристском потенциале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1C1F3A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Отдел культуры, </w:t>
            </w:r>
          </w:p>
          <w:p w:rsidR="00DE77AB" w:rsidRPr="006D0F86" w:rsidRDefault="00DE77AB" w:rsidP="00DB7E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муниципального образования «Юкаменский район», 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1C1F3A" w:rsidRDefault="00DE77AB" w:rsidP="00D7720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беспечение продвижения и рекламно-информационной  поддержки районного туристского 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05 1</w:t>
            </w:r>
          </w:p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DE77AB" w:rsidRPr="00B6278F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05 3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B6278F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1C1F3A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Освещение данной деятельности в средствах массовой информации и информационно- коммуникационной сети «Интернет»;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6D0F86" w:rsidRDefault="00DE77AB" w:rsidP="00DB7EA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«Юкаменский район»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 Отд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Информационнаяподдержка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туриндустрии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Юкаменского района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. Продвижение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р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айонного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туристского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дополнительногопотребительского</w:t>
            </w:r>
          </w:p>
          <w:p w:rsidR="00DE77AB" w:rsidRPr="00294019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спроса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DE77AB" w:rsidRPr="00B6278F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6D0F86" w:rsidRDefault="00DE77AB" w:rsidP="0022788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Участие муниципального образования «Юкаменский район» в региональных, российских выставках, семинарах, конференциях, форумах по вопросам развития внутреннего и въездного туризма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6D0F86" w:rsidRDefault="00DE77AB" w:rsidP="00994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культуры,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 xml:space="preserve">Администрация муниципального образования «Юкаменский район», в том числе: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Отдел по физической культуре, спорту и молодежной политике, 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3F7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Активное продвижение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районного 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туристского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дополнительногопотребительского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спроса, повышение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потребительской инвестиционной</w:t>
            </w:r>
          </w:p>
          <w:p w:rsidR="00DE77AB" w:rsidRPr="00294019" w:rsidRDefault="00DE77AB" w:rsidP="00227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привлекательноституристской</w:t>
            </w:r>
          </w:p>
          <w:p w:rsidR="00DE77AB" w:rsidRPr="00556E1E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отрасли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Юкаменского района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DE77AB" w:rsidRDefault="00DE77AB" w:rsidP="00227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6D0F86" w:rsidRDefault="00DE77AB" w:rsidP="0035221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Научно-методическое обеспечение развития въездного и внутреннего туризма, в том числе подготовка и переподготовка кадров для работы в сфере туризма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994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культуры,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«Юкаменский район», в том числе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,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3F7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1D78EC" w:rsidRDefault="00DE77AB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Повышение квалификации</w:t>
            </w:r>
          </w:p>
          <w:p w:rsidR="00DE77AB" w:rsidRPr="00556E1E" w:rsidRDefault="00DE77AB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с</w:t>
            </w: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пециалистов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 для работы  в сфере туризма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C0BF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DE77AB" w:rsidRDefault="00DE77AB" w:rsidP="002C0BF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DE77AB" w:rsidRDefault="00DE77AB" w:rsidP="002C0BF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6043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E932E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6D0F86" w:rsidRDefault="00DE77AB" w:rsidP="002C0BF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Дальнейшее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 проекта по благоустройству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усадьбы «Княжий двор»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д.Тылыс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99488D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Администрации муниципального образования «Юкаменский район»,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 xml:space="preserve"> в том числе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,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3F7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Pr="001D78EC" w:rsidRDefault="00DE77AB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Реализация инвестиционного</w:t>
            </w:r>
          </w:p>
          <w:p w:rsidR="00DE77AB" w:rsidRPr="00556E1E" w:rsidRDefault="00DE77AB" w:rsidP="001D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 xml:space="preserve">проекта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по развитию родника в д.Тылыс«Строительство усадьбы «Княжий двор»</w:t>
            </w:r>
          </w:p>
          <w:p w:rsidR="00DE77AB" w:rsidRPr="00556E1E" w:rsidRDefault="00DE77AB" w:rsidP="001D78E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03 02</w:t>
            </w:r>
          </w:p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03 03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10344B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b/>
                <w:sz w:val="16"/>
                <w:szCs w:val="16"/>
                <w:highlight w:val="yellow"/>
                <w:lang w:eastAsia="ru-RU"/>
              </w:rPr>
              <w:t>Подпрограмма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Учреждения культуры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3F7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2021-2025 г.г. 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10344B">
            <w:pPr>
              <w:spacing w:before="40" w:after="40" w:line="240" w:lineRule="auto"/>
              <w:ind w:right="922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03 1</w:t>
            </w:r>
          </w:p>
          <w:p w:rsidR="00DE77AB" w:rsidRDefault="00DE77AB" w:rsidP="0010344B">
            <w:pPr>
              <w:spacing w:before="40" w:after="40" w:line="240" w:lineRule="auto"/>
              <w:ind w:right="922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  <w:p w:rsidR="00DE77AB" w:rsidRDefault="00DE77AB" w:rsidP="0010344B">
            <w:pPr>
              <w:spacing w:before="40" w:after="40" w:line="240" w:lineRule="auto"/>
              <w:ind w:right="922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03 3</w:t>
            </w:r>
          </w:p>
          <w:p w:rsidR="00DE77AB" w:rsidRDefault="00DE77AB" w:rsidP="0010344B">
            <w:pPr>
              <w:spacing w:before="40" w:after="40" w:line="240" w:lineRule="auto"/>
              <w:ind w:right="922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03 4</w:t>
            </w:r>
          </w:p>
          <w:p w:rsidR="00DE77AB" w:rsidRDefault="00DE77AB" w:rsidP="0010344B">
            <w:pPr>
              <w:spacing w:before="40" w:after="40" w:line="240" w:lineRule="auto"/>
              <w:ind w:right="922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03 5</w:t>
            </w:r>
          </w:p>
        </w:tc>
      </w:tr>
      <w:tr w:rsidR="00DE77AB" w:rsidRPr="00B6278F" w:rsidTr="00417559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Организация волонтерского Центра в сфере культуры»»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молодёжной политики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223F7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2021-2025 г.г. 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10344B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4A40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17403B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Разработка  Положения о Волонтёрском Центре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4A40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17403B">
            <w:pPr>
              <w:pStyle w:val="Default"/>
              <w:jc w:val="both"/>
              <w:rPr>
                <w:sz w:val="16"/>
                <w:szCs w:val="16"/>
              </w:rPr>
            </w:pPr>
            <w:r w:rsidRPr="0017403B">
              <w:rPr>
                <w:sz w:val="16"/>
                <w:szCs w:val="23"/>
              </w:rPr>
              <w:t xml:space="preserve">Создание добровольческих отрядов на базе учреждений культуры.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2021-2022 г.г.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7AB" w:rsidRDefault="00DE77AB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Издание печатного публичного итогового отчета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волонтёрского Центра  «Волонтёры культуры»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7AB" w:rsidRDefault="00DE77AB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7AB" w:rsidRDefault="00DE77AB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2021-2051г.г.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документального фильма в рамках подпрограммы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 2025 году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7AB" w:rsidRDefault="00DE77AB" w:rsidP="004A40C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Мотивация волонтёров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Материальное  поощрение волонтёров: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-сувенирная продукция с символикой мероприятия;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-призы от спонсоров;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-билеты на мероприятия, не связанные с местом волонтёрской деятельности.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волонтёров: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тренингах, мастер-классах;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культурно-массовых мероприятиях;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-сертификаты, благодарности, рекомендации;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-Доска Почета;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-публикации в СМИ, «лицо» волонтёрской команды;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-благодарственные церемонии.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2021-2025г.г.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общерайонного субботника «День заботы о памятниках»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ежегодно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Pr="00572C25" w:rsidRDefault="00DE77AB" w:rsidP="00AD1178">
            <w:pPr>
              <w:jc w:val="center"/>
              <w:rPr>
                <w:rFonts w:ascii="Times New Roman" w:hAnsi="Times New Roman"/>
              </w:rPr>
            </w:pPr>
            <w:r w:rsidRPr="00AD1178">
              <w:rPr>
                <w:rFonts w:ascii="Times New Roman" w:hAnsi="Times New Roman"/>
                <w:sz w:val="16"/>
              </w:rPr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компьютерной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грамотности, иным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навыкам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проведении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крупных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(значимых)</w:t>
            </w:r>
          </w:p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Участие в исследовательской</w:t>
            </w:r>
          </w:p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деятельности: подготовка выставок,</w:t>
            </w:r>
          </w:p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подбор материалов, помощь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младшим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научным</w:t>
            </w:r>
          </w:p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сотрудникам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Участие в опросах, обработке анкет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7A4568">
              <w:rPr>
                <w:rFonts w:ascii="Times New Roman" w:hAnsi="Times New Roman"/>
                <w:sz w:val="16"/>
                <w:szCs w:val="16"/>
              </w:rPr>
              <w:t>Помощь в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культурно-массовых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и формировании 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>аудитории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Проведение и участие в семинарах,</w:t>
            </w:r>
          </w:p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лабораториях, мастер-классах,</w:t>
            </w:r>
          </w:p>
          <w:p w:rsidR="00DE77AB" w:rsidRPr="003F4B06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экскурсиях, лекториях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294019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B65BA9" w:rsidRDefault="00DE77AB" w:rsidP="00AD1178">
            <w:pPr>
              <w:pStyle w:val="Default"/>
              <w:rPr>
                <w:sz w:val="16"/>
                <w:szCs w:val="16"/>
                <w:highlight w:val="yellow"/>
              </w:rPr>
            </w:pPr>
            <w:r w:rsidRPr="00AD1178">
              <w:rPr>
                <w:sz w:val="16"/>
                <w:szCs w:val="23"/>
              </w:rPr>
              <w:t>Проведение круглого ст</w:t>
            </w:r>
            <w:r>
              <w:rPr>
                <w:sz w:val="16"/>
                <w:szCs w:val="23"/>
              </w:rPr>
              <w:t>о</w:t>
            </w:r>
            <w:r w:rsidRPr="00AD1178">
              <w:rPr>
                <w:sz w:val="16"/>
                <w:szCs w:val="23"/>
              </w:rPr>
              <w:t>л</w:t>
            </w:r>
            <w:r>
              <w:rPr>
                <w:sz w:val="16"/>
                <w:szCs w:val="23"/>
              </w:rPr>
              <w:t>а</w:t>
            </w:r>
            <w:r w:rsidRPr="00AD1178">
              <w:rPr>
                <w:sz w:val="16"/>
                <w:szCs w:val="23"/>
              </w:rPr>
              <w:t xml:space="preserve"> по развитию добровольчества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2022, 2024г.г.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B65BA9" w:rsidRDefault="00DE77AB" w:rsidP="00AD1178">
            <w:pPr>
              <w:pStyle w:val="Default"/>
              <w:rPr>
                <w:sz w:val="16"/>
                <w:szCs w:val="23"/>
                <w:highlight w:val="yellow"/>
              </w:rPr>
            </w:pPr>
            <w:r w:rsidRPr="00AD1178">
              <w:rPr>
                <w:sz w:val="16"/>
                <w:szCs w:val="23"/>
              </w:rPr>
              <w:t xml:space="preserve">Разработка и проведение конкурса  «Доброволец года»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E757F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2022год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223F75" w:rsidRDefault="00DE77AB">
            <w:pPr>
              <w:pStyle w:val="Default"/>
              <w:rPr>
                <w:sz w:val="16"/>
                <w:szCs w:val="23"/>
              </w:rPr>
            </w:pPr>
            <w:r w:rsidRPr="00223F75">
              <w:rPr>
                <w:sz w:val="16"/>
                <w:szCs w:val="23"/>
              </w:rPr>
              <w:t xml:space="preserve">Торжественное вручение личных книжек волонтеров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AD1178" w:rsidRDefault="00DE77AB" w:rsidP="00B65BA9">
            <w:pPr>
              <w:pStyle w:val="Default"/>
              <w:rPr>
                <w:sz w:val="16"/>
                <w:szCs w:val="23"/>
              </w:rPr>
            </w:pPr>
            <w:r w:rsidRPr="00AD1178">
              <w:rPr>
                <w:sz w:val="16"/>
                <w:szCs w:val="23"/>
              </w:rPr>
              <w:t xml:space="preserve">Конкурс  мини - проектов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DE77AB" w:rsidRPr="00B6278F" w:rsidTr="00AD1178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E77AB" w:rsidRDefault="00DE77AB" w:rsidP="00AD11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Pr="00AD1178" w:rsidRDefault="00DE77AB" w:rsidP="00AD1178">
            <w:pPr>
              <w:pStyle w:val="Default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 культуры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223F7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2021-2025г.г</w:t>
            </w:r>
          </w:p>
        </w:tc>
        <w:tc>
          <w:tcPr>
            <w:tcW w:w="28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77AB" w:rsidRDefault="00DE77AB" w:rsidP="00AD1178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7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77AB" w:rsidRDefault="00DE77AB" w:rsidP="00AD117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</w:tbl>
    <w:p w:rsidR="00DB0B93" w:rsidRPr="00B6278F" w:rsidRDefault="00DB0B93" w:rsidP="00E8044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DB0B93" w:rsidRPr="00B6278F" w:rsidSect="00646D0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16C" w:rsidRDefault="00BE116C" w:rsidP="00F06B75">
      <w:pPr>
        <w:spacing w:after="0" w:line="240" w:lineRule="auto"/>
      </w:pPr>
      <w:r>
        <w:separator/>
      </w:r>
    </w:p>
  </w:endnote>
  <w:endnote w:type="continuationSeparator" w:id="1">
    <w:p w:rsidR="00BE116C" w:rsidRDefault="00BE116C" w:rsidP="00F0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16C" w:rsidRDefault="00BE116C" w:rsidP="00F06B75">
      <w:pPr>
        <w:spacing w:after="0" w:line="240" w:lineRule="auto"/>
      </w:pPr>
      <w:r>
        <w:separator/>
      </w:r>
    </w:p>
  </w:footnote>
  <w:footnote w:type="continuationSeparator" w:id="1">
    <w:p w:rsidR="00BE116C" w:rsidRDefault="00BE116C" w:rsidP="00F0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E2755"/>
    <w:multiLevelType w:val="hybridMultilevel"/>
    <w:tmpl w:val="2E246EA4"/>
    <w:lvl w:ilvl="0" w:tplc="CCCAD568">
      <w:start w:val="1"/>
      <w:numFmt w:val="russianLower"/>
      <w:lvlText w:val="%1)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5115E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E2BB3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2C4712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EE077D"/>
    <w:multiLevelType w:val="hybridMultilevel"/>
    <w:tmpl w:val="099607EE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7D44E6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abstractNum w:abstractNumId="18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4D6215"/>
    <w:multiLevelType w:val="hybridMultilevel"/>
    <w:tmpl w:val="3A8205C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527BC6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541E2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8D6A68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/>
      </w:rPr>
    </w:lvl>
  </w:abstractNum>
  <w:abstractNum w:abstractNumId="3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0"/>
  </w:num>
  <w:num w:numId="35">
    <w:abstractNumId w:val="0"/>
  </w:num>
  <w:num w:numId="36">
    <w:abstractNumId w:val="8"/>
  </w:num>
  <w:num w:numId="37">
    <w:abstractNumId w:val="12"/>
  </w:num>
  <w:num w:numId="38">
    <w:abstractNumId w:val="20"/>
  </w:num>
  <w:num w:numId="39">
    <w:abstractNumId w:val="1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B75"/>
    <w:rsid w:val="00000B14"/>
    <w:rsid w:val="00001000"/>
    <w:rsid w:val="000033EB"/>
    <w:rsid w:val="00005264"/>
    <w:rsid w:val="0001607C"/>
    <w:rsid w:val="000217CE"/>
    <w:rsid w:val="00023A66"/>
    <w:rsid w:val="000245F3"/>
    <w:rsid w:val="000325EC"/>
    <w:rsid w:val="000333D8"/>
    <w:rsid w:val="000343F3"/>
    <w:rsid w:val="00036C8C"/>
    <w:rsid w:val="00041359"/>
    <w:rsid w:val="00044D6C"/>
    <w:rsid w:val="00045B1C"/>
    <w:rsid w:val="000474FC"/>
    <w:rsid w:val="00047FFE"/>
    <w:rsid w:val="00050301"/>
    <w:rsid w:val="0005279C"/>
    <w:rsid w:val="00053077"/>
    <w:rsid w:val="00054D01"/>
    <w:rsid w:val="00063243"/>
    <w:rsid w:val="00065279"/>
    <w:rsid w:val="000673B3"/>
    <w:rsid w:val="00067834"/>
    <w:rsid w:val="00067AE8"/>
    <w:rsid w:val="00070CD2"/>
    <w:rsid w:val="00071E26"/>
    <w:rsid w:val="00072023"/>
    <w:rsid w:val="00072A39"/>
    <w:rsid w:val="00076DFC"/>
    <w:rsid w:val="00080D38"/>
    <w:rsid w:val="0008314D"/>
    <w:rsid w:val="00086444"/>
    <w:rsid w:val="00090435"/>
    <w:rsid w:val="0009126D"/>
    <w:rsid w:val="0009498D"/>
    <w:rsid w:val="0009641E"/>
    <w:rsid w:val="000A1A93"/>
    <w:rsid w:val="000A22FD"/>
    <w:rsid w:val="000B1D8D"/>
    <w:rsid w:val="000B5103"/>
    <w:rsid w:val="000C2D68"/>
    <w:rsid w:val="000C3BD4"/>
    <w:rsid w:val="000C3D54"/>
    <w:rsid w:val="000C5BDA"/>
    <w:rsid w:val="000D0339"/>
    <w:rsid w:val="000D34C4"/>
    <w:rsid w:val="000D5D72"/>
    <w:rsid w:val="000E1263"/>
    <w:rsid w:val="000E2860"/>
    <w:rsid w:val="000E411B"/>
    <w:rsid w:val="000E481D"/>
    <w:rsid w:val="000E5CAF"/>
    <w:rsid w:val="000E7FA9"/>
    <w:rsid w:val="000F1E78"/>
    <w:rsid w:val="000F3960"/>
    <w:rsid w:val="000F554B"/>
    <w:rsid w:val="001017D0"/>
    <w:rsid w:val="0010344B"/>
    <w:rsid w:val="00107E79"/>
    <w:rsid w:val="0011142E"/>
    <w:rsid w:val="0011355F"/>
    <w:rsid w:val="00113FCC"/>
    <w:rsid w:val="00114A5F"/>
    <w:rsid w:val="00114BA9"/>
    <w:rsid w:val="001151AF"/>
    <w:rsid w:val="0012254A"/>
    <w:rsid w:val="001235C3"/>
    <w:rsid w:val="001343D2"/>
    <w:rsid w:val="001441C4"/>
    <w:rsid w:val="00145417"/>
    <w:rsid w:val="0014560C"/>
    <w:rsid w:val="001466F2"/>
    <w:rsid w:val="0014728F"/>
    <w:rsid w:val="00150F1B"/>
    <w:rsid w:val="00156FA6"/>
    <w:rsid w:val="00162E64"/>
    <w:rsid w:val="00164858"/>
    <w:rsid w:val="001650FA"/>
    <w:rsid w:val="00170977"/>
    <w:rsid w:val="0017403B"/>
    <w:rsid w:val="001840B6"/>
    <w:rsid w:val="001849A5"/>
    <w:rsid w:val="00187A22"/>
    <w:rsid w:val="0019057B"/>
    <w:rsid w:val="001916AA"/>
    <w:rsid w:val="0019217E"/>
    <w:rsid w:val="00193AAE"/>
    <w:rsid w:val="001967CC"/>
    <w:rsid w:val="001A3339"/>
    <w:rsid w:val="001A51B1"/>
    <w:rsid w:val="001A5BCC"/>
    <w:rsid w:val="001A5BDD"/>
    <w:rsid w:val="001B0F37"/>
    <w:rsid w:val="001B2FDF"/>
    <w:rsid w:val="001B3040"/>
    <w:rsid w:val="001B49B3"/>
    <w:rsid w:val="001B6B22"/>
    <w:rsid w:val="001C122E"/>
    <w:rsid w:val="001C1F3A"/>
    <w:rsid w:val="001C33DA"/>
    <w:rsid w:val="001D78EC"/>
    <w:rsid w:val="001E02F7"/>
    <w:rsid w:val="001E1A18"/>
    <w:rsid w:val="001E4411"/>
    <w:rsid w:val="001F2CAA"/>
    <w:rsid w:val="00202820"/>
    <w:rsid w:val="00204557"/>
    <w:rsid w:val="0021324F"/>
    <w:rsid w:val="00213E67"/>
    <w:rsid w:val="00214718"/>
    <w:rsid w:val="00217244"/>
    <w:rsid w:val="00223F75"/>
    <w:rsid w:val="00226DF0"/>
    <w:rsid w:val="00226E9E"/>
    <w:rsid w:val="0022788D"/>
    <w:rsid w:val="00236B6C"/>
    <w:rsid w:val="00242C00"/>
    <w:rsid w:val="00242F76"/>
    <w:rsid w:val="00244C87"/>
    <w:rsid w:val="002510DE"/>
    <w:rsid w:val="0025428A"/>
    <w:rsid w:val="002557D0"/>
    <w:rsid w:val="00262300"/>
    <w:rsid w:val="00264DDD"/>
    <w:rsid w:val="00265A74"/>
    <w:rsid w:val="00275EF2"/>
    <w:rsid w:val="002844A0"/>
    <w:rsid w:val="00284801"/>
    <w:rsid w:val="00294019"/>
    <w:rsid w:val="00295A15"/>
    <w:rsid w:val="0029649F"/>
    <w:rsid w:val="00297C75"/>
    <w:rsid w:val="002A0B54"/>
    <w:rsid w:val="002A1551"/>
    <w:rsid w:val="002A583D"/>
    <w:rsid w:val="002A6D16"/>
    <w:rsid w:val="002A71D9"/>
    <w:rsid w:val="002A7E60"/>
    <w:rsid w:val="002B1C12"/>
    <w:rsid w:val="002B258C"/>
    <w:rsid w:val="002B2BF8"/>
    <w:rsid w:val="002B5F1E"/>
    <w:rsid w:val="002B6487"/>
    <w:rsid w:val="002C010B"/>
    <w:rsid w:val="002C0BF4"/>
    <w:rsid w:val="002C0CB7"/>
    <w:rsid w:val="002C30C8"/>
    <w:rsid w:val="002C3B4C"/>
    <w:rsid w:val="002C41A8"/>
    <w:rsid w:val="002C5F87"/>
    <w:rsid w:val="002C60C6"/>
    <w:rsid w:val="002C6E95"/>
    <w:rsid w:val="002C78A1"/>
    <w:rsid w:val="002D2467"/>
    <w:rsid w:val="002D61C5"/>
    <w:rsid w:val="002D6E01"/>
    <w:rsid w:val="002E5C51"/>
    <w:rsid w:val="002E7B64"/>
    <w:rsid w:val="002F0A88"/>
    <w:rsid w:val="002F3062"/>
    <w:rsid w:val="002F7A74"/>
    <w:rsid w:val="00300B7B"/>
    <w:rsid w:val="00301623"/>
    <w:rsid w:val="0030534F"/>
    <w:rsid w:val="00305756"/>
    <w:rsid w:val="0031384D"/>
    <w:rsid w:val="00313EAE"/>
    <w:rsid w:val="00320173"/>
    <w:rsid w:val="0032032C"/>
    <w:rsid w:val="00321862"/>
    <w:rsid w:val="003227C2"/>
    <w:rsid w:val="00323338"/>
    <w:rsid w:val="00325B01"/>
    <w:rsid w:val="00326358"/>
    <w:rsid w:val="003270DE"/>
    <w:rsid w:val="00327DC9"/>
    <w:rsid w:val="003315C6"/>
    <w:rsid w:val="00332A01"/>
    <w:rsid w:val="0033517C"/>
    <w:rsid w:val="003368B5"/>
    <w:rsid w:val="00341122"/>
    <w:rsid w:val="00341C0D"/>
    <w:rsid w:val="00342D02"/>
    <w:rsid w:val="0034663E"/>
    <w:rsid w:val="0035221C"/>
    <w:rsid w:val="003526B2"/>
    <w:rsid w:val="00354C2F"/>
    <w:rsid w:val="00363229"/>
    <w:rsid w:val="00364F09"/>
    <w:rsid w:val="003667E0"/>
    <w:rsid w:val="00370C5F"/>
    <w:rsid w:val="0037117A"/>
    <w:rsid w:val="003724E8"/>
    <w:rsid w:val="00373014"/>
    <w:rsid w:val="003739AF"/>
    <w:rsid w:val="0037433E"/>
    <w:rsid w:val="00374B39"/>
    <w:rsid w:val="00376DC3"/>
    <w:rsid w:val="00376FB5"/>
    <w:rsid w:val="00383651"/>
    <w:rsid w:val="00383F51"/>
    <w:rsid w:val="003A2805"/>
    <w:rsid w:val="003A538B"/>
    <w:rsid w:val="003A71A7"/>
    <w:rsid w:val="003B1AC3"/>
    <w:rsid w:val="003B2F80"/>
    <w:rsid w:val="003B4811"/>
    <w:rsid w:val="003C37F8"/>
    <w:rsid w:val="003C55D8"/>
    <w:rsid w:val="003C66EC"/>
    <w:rsid w:val="003C672C"/>
    <w:rsid w:val="003D2D3E"/>
    <w:rsid w:val="003D2ED4"/>
    <w:rsid w:val="003D3143"/>
    <w:rsid w:val="003D3168"/>
    <w:rsid w:val="003E1B82"/>
    <w:rsid w:val="003E28AF"/>
    <w:rsid w:val="003E31C9"/>
    <w:rsid w:val="003F05D5"/>
    <w:rsid w:val="003F1C2A"/>
    <w:rsid w:val="003F62D5"/>
    <w:rsid w:val="003F6E1D"/>
    <w:rsid w:val="004042FF"/>
    <w:rsid w:val="004045DA"/>
    <w:rsid w:val="004048AB"/>
    <w:rsid w:val="00412DC4"/>
    <w:rsid w:val="00413005"/>
    <w:rsid w:val="00414133"/>
    <w:rsid w:val="00414A28"/>
    <w:rsid w:val="00414D06"/>
    <w:rsid w:val="00415599"/>
    <w:rsid w:val="00417559"/>
    <w:rsid w:val="004232DC"/>
    <w:rsid w:val="0043008D"/>
    <w:rsid w:val="00430C2E"/>
    <w:rsid w:val="00432F7C"/>
    <w:rsid w:val="004365A9"/>
    <w:rsid w:val="00443CD1"/>
    <w:rsid w:val="004470F9"/>
    <w:rsid w:val="004517CE"/>
    <w:rsid w:val="004568A6"/>
    <w:rsid w:val="00463CE5"/>
    <w:rsid w:val="004658DD"/>
    <w:rsid w:val="00470FC6"/>
    <w:rsid w:val="00473727"/>
    <w:rsid w:val="0047414C"/>
    <w:rsid w:val="00474671"/>
    <w:rsid w:val="00475AA7"/>
    <w:rsid w:val="00476FE2"/>
    <w:rsid w:val="00480C16"/>
    <w:rsid w:val="0048104C"/>
    <w:rsid w:val="00490765"/>
    <w:rsid w:val="00494CF5"/>
    <w:rsid w:val="00494FEB"/>
    <w:rsid w:val="00497D9B"/>
    <w:rsid w:val="00497E0B"/>
    <w:rsid w:val="004A11E6"/>
    <w:rsid w:val="004A4036"/>
    <w:rsid w:val="004A40CA"/>
    <w:rsid w:val="004A5F2C"/>
    <w:rsid w:val="004A77EB"/>
    <w:rsid w:val="004B0DFD"/>
    <w:rsid w:val="004B1600"/>
    <w:rsid w:val="004B5734"/>
    <w:rsid w:val="004C24B3"/>
    <w:rsid w:val="004C402D"/>
    <w:rsid w:val="004D1465"/>
    <w:rsid w:val="004D2D27"/>
    <w:rsid w:val="004D3A33"/>
    <w:rsid w:val="004D5E7E"/>
    <w:rsid w:val="004D6B03"/>
    <w:rsid w:val="004E413F"/>
    <w:rsid w:val="004E6BD8"/>
    <w:rsid w:val="004F67CF"/>
    <w:rsid w:val="00500633"/>
    <w:rsid w:val="00504AFB"/>
    <w:rsid w:val="0050552C"/>
    <w:rsid w:val="0050729D"/>
    <w:rsid w:val="005110A3"/>
    <w:rsid w:val="00511E54"/>
    <w:rsid w:val="005168C3"/>
    <w:rsid w:val="005218B3"/>
    <w:rsid w:val="00522EE9"/>
    <w:rsid w:val="00523ADD"/>
    <w:rsid w:val="00525572"/>
    <w:rsid w:val="00527F8D"/>
    <w:rsid w:val="005335A8"/>
    <w:rsid w:val="00536332"/>
    <w:rsid w:val="00541F17"/>
    <w:rsid w:val="00545D0D"/>
    <w:rsid w:val="00553E41"/>
    <w:rsid w:val="00556E1E"/>
    <w:rsid w:val="005615EE"/>
    <w:rsid w:val="005649FE"/>
    <w:rsid w:val="005660BB"/>
    <w:rsid w:val="005679D8"/>
    <w:rsid w:val="00567B44"/>
    <w:rsid w:val="00572C25"/>
    <w:rsid w:val="00575D28"/>
    <w:rsid w:val="0057661D"/>
    <w:rsid w:val="00585A4E"/>
    <w:rsid w:val="00585E58"/>
    <w:rsid w:val="005870A9"/>
    <w:rsid w:val="00592913"/>
    <w:rsid w:val="005971CC"/>
    <w:rsid w:val="005A108D"/>
    <w:rsid w:val="005A188A"/>
    <w:rsid w:val="005A3D85"/>
    <w:rsid w:val="005A6C9D"/>
    <w:rsid w:val="005A7B01"/>
    <w:rsid w:val="005B0327"/>
    <w:rsid w:val="005B1FD9"/>
    <w:rsid w:val="005B2E66"/>
    <w:rsid w:val="005B31DF"/>
    <w:rsid w:val="005B33A4"/>
    <w:rsid w:val="005B3D06"/>
    <w:rsid w:val="005B45D5"/>
    <w:rsid w:val="005B7E0B"/>
    <w:rsid w:val="005B7FF6"/>
    <w:rsid w:val="005C1FF7"/>
    <w:rsid w:val="005C482E"/>
    <w:rsid w:val="005C7E79"/>
    <w:rsid w:val="005D45CE"/>
    <w:rsid w:val="005D65EF"/>
    <w:rsid w:val="005E31B0"/>
    <w:rsid w:val="005E42B6"/>
    <w:rsid w:val="005E6A63"/>
    <w:rsid w:val="005F2338"/>
    <w:rsid w:val="005F3B27"/>
    <w:rsid w:val="005F5749"/>
    <w:rsid w:val="005F67B7"/>
    <w:rsid w:val="005F7347"/>
    <w:rsid w:val="006043A6"/>
    <w:rsid w:val="00605782"/>
    <w:rsid w:val="006073BE"/>
    <w:rsid w:val="006110DF"/>
    <w:rsid w:val="006120D4"/>
    <w:rsid w:val="006137B0"/>
    <w:rsid w:val="00613885"/>
    <w:rsid w:val="00622279"/>
    <w:rsid w:val="0062484C"/>
    <w:rsid w:val="00625C1D"/>
    <w:rsid w:val="00633769"/>
    <w:rsid w:val="00635B3C"/>
    <w:rsid w:val="00636C0D"/>
    <w:rsid w:val="00640583"/>
    <w:rsid w:val="0064392C"/>
    <w:rsid w:val="0064674B"/>
    <w:rsid w:val="00646D09"/>
    <w:rsid w:val="00650D75"/>
    <w:rsid w:val="006524B8"/>
    <w:rsid w:val="00652B2F"/>
    <w:rsid w:val="00655575"/>
    <w:rsid w:val="00660B8E"/>
    <w:rsid w:val="00662D2C"/>
    <w:rsid w:val="006633F2"/>
    <w:rsid w:val="006672C4"/>
    <w:rsid w:val="006750AC"/>
    <w:rsid w:val="00677C37"/>
    <w:rsid w:val="006840EA"/>
    <w:rsid w:val="00684C16"/>
    <w:rsid w:val="00686CA3"/>
    <w:rsid w:val="00691192"/>
    <w:rsid w:val="00692993"/>
    <w:rsid w:val="00694871"/>
    <w:rsid w:val="006962CD"/>
    <w:rsid w:val="00696779"/>
    <w:rsid w:val="006A1B5A"/>
    <w:rsid w:val="006A3A96"/>
    <w:rsid w:val="006A7E43"/>
    <w:rsid w:val="006B1E7E"/>
    <w:rsid w:val="006B72E2"/>
    <w:rsid w:val="006C2622"/>
    <w:rsid w:val="006C6D83"/>
    <w:rsid w:val="006D0F86"/>
    <w:rsid w:val="006D293D"/>
    <w:rsid w:val="006D2B72"/>
    <w:rsid w:val="006D589C"/>
    <w:rsid w:val="006E144A"/>
    <w:rsid w:val="006E1581"/>
    <w:rsid w:val="006E36AA"/>
    <w:rsid w:val="006E3D87"/>
    <w:rsid w:val="006E59B8"/>
    <w:rsid w:val="006E671F"/>
    <w:rsid w:val="006E6EEC"/>
    <w:rsid w:val="006E74AA"/>
    <w:rsid w:val="006E74B2"/>
    <w:rsid w:val="006E7FC9"/>
    <w:rsid w:val="006F3E32"/>
    <w:rsid w:val="006F5DD3"/>
    <w:rsid w:val="006F736E"/>
    <w:rsid w:val="00701758"/>
    <w:rsid w:val="007027F1"/>
    <w:rsid w:val="00703253"/>
    <w:rsid w:val="0070450B"/>
    <w:rsid w:val="00706512"/>
    <w:rsid w:val="00710738"/>
    <w:rsid w:val="007151D4"/>
    <w:rsid w:val="007161B5"/>
    <w:rsid w:val="007162B6"/>
    <w:rsid w:val="007171FC"/>
    <w:rsid w:val="007213A0"/>
    <w:rsid w:val="00724472"/>
    <w:rsid w:val="00724D0F"/>
    <w:rsid w:val="00741B21"/>
    <w:rsid w:val="007420FC"/>
    <w:rsid w:val="007441E5"/>
    <w:rsid w:val="00747496"/>
    <w:rsid w:val="00747A73"/>
    <w:rsid w:val="007611FB"/>
    <w:rsid w:val="00771D84"/>
    <w:rsid w:val="0077358E"/>
    <w:rsid w:val="007744C4"/>
    <w:rsid w:val="007751A7"/>
    <w:rsid w:val="007821BB"/>
    <w:rsid w:val="00793F64"/>
    <w:rsid w:val="00796FFE"/>
    <w:rsid w:val="007972B3"/>
    <w:rsid w:val="0079734A"/>
    <w:rsid w:val="007A3686"/>
    <w:rsid w:val="007A384A"/>
    <w:rsid w:val="007A58C0"/>
    <w:rsid w:val="007B094C"/>
    <w:rsid w:val="007B5109"/>
    <w:rsid w:val="007B6307"/>
    <w:rsid w:val="007C1903"/>
    <w:rsid w:val="007C331A"/>
    <w:rsid w:val="007D0BE2"/>
    <w:rsid w:val="007D2507"/>
    <w:rsid w:val="007E001E"/>
    <w:rsid w:val="007E2010"/>
    <w:rsid w:val="007E491E"/>
    <w:rsid w:val="007E52AF"/>
    <w:rsid w:val="007E727F"/>
    <w:rsid w:val="007F0A56"/>
    <w:rsid w:val="007F2BD4"/>
    <w:rsid w:val="007F50B9"/>
    <w:rsid w:val="0080000D"/>
    <w:rsid w:val="00806080"/>
    <w:rsid w:val="0080622E"/>
    <w:rsid w:val="00815A21"/>
    <w:rsid w:val="00826633"/>
    <w:rsid w:val="0082669B"/>
    <w:rsid w:val="008328A0"/>
    <w:rsid w:val="00832F30"/>
    <w:rsid w:val="00834B47"/>
    <w:rsid w:val="00834C98"/>
    <w:rsid w:val="00837C0E"/>
    <w:rsid w:val="008410E1"/>
    <w:rsid w:val="00842288"/>
    <w:rsid w:val="00850A05"/>
    <w:rsid w:val="00852DB4"/>
    <w:rsid w:val="00857224"/>
    <w:rsid w:val="00862BFE"/>
    <w:rsid w:val="00865BFA"/>
    <w:rsid w:val="0086709F"/>
    <w:rsid w:val="00870238"/>
    <w:rsid w:val="008742AB"/>
    <w:rsid w:val="00876082"/>
    <w:rsid w:val="00876294"/>
    <w:rsid w:val="00886A05"/>
    <w:rsid w:val="00886A20"/>
    <w:rsid w:val="00886DB9"/>
    <w:rsid w:val="00896898"/>
    <w:rsid w:val="008A3A48"/>
    <w:rsid w:val="008A50EF"/>
    <w:rsid w:val="008B0B41"/>
    <w:rsid w:val="008B6AB1"/>
    <w:rsid w:val="008C757D"/>
    <w:rsid w:val="008C7903"/>
    <w:rsid w:val="008D0921"/>
    <w:rsid w:val="008D6876"/>
    <w:rsid w:val="008D78ED"/>
    <w:rsid w:val="008D7FD3"/>
    <w:rsid w:val="008E1861"/>
    <w:rsid w:val="008F2BA6"/>
    <w:rsid w:val="008F3BFA"/>
    <w:rsid w:val="008F519C"/>
    <w:rsid w:val="008F5BD6"/>
    <w:rsid w:val="008F72AC"/>
    <w:rsid w:val="009106E9"/>
    <w:rsid w:val="00911B90"/>
    <w:rsid w:val="009149C6"/>
    <w:rsid w:val="009200DD"/>
    <w:rsid w:val="00920F28"/>
    <w:rsid w:val="00921A3F"/>
    <w:rsid w:val="00921C48"/>
    <w:rsid w:val="009246A6"/>
    <w:rsid w:val="00931B03"/>
    <w:rsid w:val="00933F10"/>
    <w:rsid w:val="00940A52"/>
    <w:rsid w:val="00942B36"/>
    <w:rsid w:val="009452B1"/>
    <w:rsid w:val="009456BD"/>
    <w:rsid w:val="0094677A"/>
    <w:rsid w:val="0095018C"/>
    <w:rsid w:val="00952450"/>
    <w:rsid w:val="009617F5"/>
    <w:rsid w:val="00965345"/>
    <w:rsid w:val="00970A81"/>
    <w:rsid w:val="00971152"/>
    <w:rsid w:val="00972338"/>
    <w:rsid w:val="00972C0B"/>
    <w:rsid w:val="009761EE"/>
    <w:rsid w:val="00977E0A"/>
    <w:rsid w:val="00980B03"/>
    <w:rsid w:val="00980C69"/>
    <w:rsid w:val="009913E0"/>
    <w:rsid w:val="009933EE"/>
    <w:rsid w:val="00993632"/>
    <w:rsid w:val="0099488D"/>
    <w:rsid w:val="0099618F"/>
    <w:rsid w:val="009A07EE"/>
    <w:rsid w:val="009A2BCA"/>
    <w:rsid w:val="009A7A2B"/>
    <w:rsid w:val="009B6EF7"/>
    <w:rsid w:val="009C029E"/>
    <w:rsid w:val="009C66DD"/>
    <w:rsid w:val="009D0E85"/>
    <w:rsid w:val="009D26DF"/>
    <w:rsid w:val="009D3B10"/>
    <w:rsid w:val="009D4B55"/>
    <w:rsid w:val="009E0B5D"/>
    <w:rsid w:val="009E52C2"/>
    <w:rsid w:val="009E5E0E"/>
    <w:rsid w:val="009E6DA0"/>
    <w:rsid w:val="009E7B2D"/>
    <w:rsid w:val="009F4E37"/>
    <w:rsid w:val="009F580A"/>
    <w:rsid w:val="00A00D35"/>
    <w:rsid w:val="00A02C85"/>
    <w:rsid w:val="00A04ACC"/>
    <w:rsid w:val="00A0613F"/>
    <w:rsid w:val="00A0708E"/>
    <w:rsid w:val="00A07317"/>
    <w:rsid w:val="00A11BDB"/>
    <w:rsid w:val="00A15D3A"/>
    <w:rsid w:val="00A16F1A"/>
    <w:rsid w:val="00A20027"/>
    <w:rsid w:val="00A21965"/>
    <w:rsid w:val="00A25C60"/>
    <w:rsid w:val="00A31290"/>
    <w:rsid w:val="00A34165"/>
    <w:rsid w:val="00A3758A"/>
    <w:rsid w:val="00A41305"/>
    <w:rsid w:val="00A420C9"/>
    <w:rsid w:val="00A43EE4"/>
    <w:rsid w:val="00A52B3C"/>
    <w:rsid w:val="00A53B0F"/>
    <w:rsid w:val="00A54AB4"/>
    <w:rsid w:val="00A55D66"/>
    <w:rsid w:val="00A609F7"/>
    <w:rsid w:val="00A6227F"/>
    <w:rsid w:val="00A65127"/>
    <w:rsid w:val="00A66484"/>
    <w:rsid w:val="00A74E16"/>
    <w:rsid w:val="00A81707"/>
    <w:rsid w:val="00A8179B"/>
    <w:rsid w:val="00A820D7"/>
    <w:rsid w:val="00A82AA5"/>
    <w:rsid w:val="00A858FF"/>
    <w:rsid w:val="00A9037E"/>
    <w:rsid w:val="00A92964"/>
    <w:rsid w:val="00A95D4D"/>
    <w:rsid w:val="00A96C58"/>
    <w:rsid w:val="00AA2133"/>
    <w:rsid w:val="00AA7E64"/>
    <w:rsid w:val="00AB04CE"/>
    <w:rsid w:val="00AB253F"/>
    <w:rsid w:val="00AB3DC6"/>
    <w:rsid w:val="00AB44EC"/>
    <w:rsid w:val="00AB6766"/>
    <w:rsid w:val="00AB7505"/>
    <w:rsid w:val="00AB7F63"/>
    <w:rsid w:val="00AC2D9A"/>
    <w:rsid w:val="00AD1178"/>
    <w:rsid w:val="00AD2185"/>
    <w:rsid w:val="00AD698F"/>
    <w:rsid w:val="00AE0D8C"/>
    <w:rsid w:val="00AE0E0E"/>
    <w:rsid w:val="00AE287E"/>
    <w:rsid w:val="00AE6D88"/>
    <w:rsid w:val="00AF098A"/>
    <w:rsid w:val="00AF22D4"/>
    <w:rsid w:val="00AF3EB4"/>
    <w:rsid w:val="00B027C9"/>
    <w:rsid w:val="00B027F6"/>
    <w:rsid w:val="00B05C48"/>
    <w:rsid w:val="00B05D5A"/>
    <w:rsid w:val="00B079BF"/>
    <w:rsid w:val="00B120D9"/>
    <w:rsid w:val="00B12214"/>
    <w:rsid w:val="00B149F7"/>
    <w:rsid w:val="00B1537A"/>
    <w:rsid w:val="00B222B1"/>
    <w:rsid w:val="00B24A60"/>
    <w:rsid w:val="00B24B01"/>
    <w:rsid w:val="00B261DE"/>
    <w:rsid w:val="00B26AB8"/>
    <w:rsid w:val="00B27253"/>
    <w:rsid w:val="00B32A05"/>
    <w:rsid w:val="00B42DB2"/>
    <w:rsid w:val="00B45249"/>
    <w:rsid w:val="00B5310F"/>
    <w:rsid w:val="00B53B4D"/>
    <w:rsid w:val="00B545CC"/>
    <w:rsid w:val="00B6278F"/>
    <w:rsid w:val="00B6375D"/>
    <w:rsid w:val="00B646D2"/>
    <w:rsid w:val="00B65BA9"/>
    <w:rsid w:val="00B67608"/>
    <w:rsid w:val="00B70DB5"/>
    <w:rsid w:val="00B754B0"/>
    <w:rsid w:val="00B81491"/>
    <w:rsid w:val="00B81607"/>
    <w:rsid w:val="00B84169"/>
    <w:rsid w:val="00B862D9"/>
    <w:rsid w:val="00B92F14"/>
    <w:rsid w:val="00B95519"/>
    <w:rsid w:val="00B97E7A"/>
    <w:rsid w:val="00BA05ED"/>
    <w:rsid w:val="00BA652F"/>
    <w:rsid w:val="00BC4676"/>
    <w:rsid w:val="00BC6989"/>
    <w:rsid w:val="00BD2EED"/>
    <w:rsid w:val="00BD3BD3"/>
    <w:rsid w:val="00BD5DAE"/>
    <w:rsid w:val="00BE116C"/>
    <w:rsid w:val="00BE324A"/>
    <w:rsid w:val="00BE46CC"/>
    <w:rsid w:val="00BE6B0A"/>
    <w:rsid w:val="00BF3596"/>
    <w:rsid w:val="00BF5462"/>
    <w:rsid w:val="00BF703F"/>
    <w:rsid w:val="00C014DC"/>
    <w:rsid w:val="00C02384"/>
    <w:rsid w:val="00C0560F"/>
    <w:rsid w:val="00C05E4D"/>
    <w:rsid w:val="00C11F99"/>
    <w:rsid w:val="00C17638"/>
    <w:rsid w:val="00C1764B"/>
    <w:rsid w:val="00C1787C"/>
    <w:rsid w:val="00C21827"/>
    <w:rsid w:val="00C221B3"/>
    <w:rsid w:val="00C22528"/>
    <w:rsid w:val="00C33829"/>
    <w:rsid w:val="00C400CC"/>
    <w:rsid w:val="00C40E4A"/>
    <w:rsid w:val="00C4548D"/>
    <w:rsid w:val="00C4742C"/>
    <w:rsid w:val="00C5435F"/>
    <w:rsid w:val="00C60314"/>
    <w:rsid w:val="00C61476"/>
    <w:rsid w:val="00C63AC8"/>
    <w:rsid w:val="00C645CF"/>
    <w:rsid w:val="00C64925"/>
    <w:rsid w:val="00C66C3D"/>
    <w:rsid w:val="00C705E0"/>
    <w:rsid w:val="00C70C9A"/>
    <w:rsid w:val="00C721B3"/>
    <w:rsid w:val="00C73600"/>
    <w:rsid w:val="00C869CB"/>
    <w:rsid w:val="00C9492C"/>
    <w:rsid w:val="00C94C38"/>
    <w:rsid w:val="00C97B16"/>
    <w:rsid w:val="00CA1E34"/>
    <w:rsid w:val="00CA438E"/>
    <w:rsid w:val="00CA4C40"/>
    <w:rsid w:val="00CA7FB1"/>
    <w:rsid w:val="00CB1F47"/>
    <w:rsid w:val="00CB2210"/>
    <w:rsid w:val="00CB239A"/>
    <w:rsid w:val="00CB4494"/>
    <w:rsid w:val="00CB4A47"/>
    <w:rsid w:val="00CC0EDA"/>
    <w:rsid w:val="00CC28EC"/>
    <w:rsid w:val="00CC3640"/>
    <w:rsid w:val="00CD0121"/>
    <w:rsid w:val="00CD3624"/>
    <w:rsid w:val="00CD434B"/>
    <w:rsid w:val="00CE4386"/>
    <w:rsid w:val="00CF430E"/>
    <w:rsid w:val="00CF480E"/>
    <w:rsid w:val="00CF5AA1"/>
    <w:rsid w:val="00CF7F23"/>
    <w:rsid w:val="00D00B2D"/>
    <w:rsid w:val="00D02791"/>
    <w:rsid w:val="00D120FB"/>
    <w:rsid w:val="00D13890"/>
    <w:rsid w:val="00D1478A"/>
    <w:rsid w:val="00D15A06"/>
    <w:rsid w:val="00D175B8"/>
    <w:rsid w:val="00D17BA7"/>
    <w:rsid w:val="00D17D89"/>
    <w:rsid w:val="00D20C51"/>
    <w:rsid w:val="00D211D4"/>
    <w:rsid w:val="00D23140"/>
    <w:rsid w:val="00D244BE"/>
    <w:rsid w:val="00D257A1"/>
    <w:rsid w:val="00D30021"/>
    <w:rsid w:val="00D32C34"/>
    <w:rsid w:val="00D362DF"/>
    <w:rsid w:val="00D40761"/>
    <w:rsid w:val="00D41E80"/>
    <w:rsid w:val="00D42636"/>
    <w:rsid w:val="00D4279F"/>
    <w:rsid w:val="00D42CCF"/>
    <w:rsid w:val="00D43F60"/>
    <w:rsid w:val="00D44442"/>
    <w:rsid w:val="00D47C3D"/>
    <w:rsid w:val="00D51673"/>
    <w:rsid w:val="00D539E5"/>
    <w:rsid w:val="00D53E03"/>
    <w:rsid w:val="00D540FA"/>
    <w:rsid w:val="00D61D35"/>
    <w:rsid w:val="00D64E10"/>
    <w:rsid w:val="00D65405"/>
    <w:rsid w:val="00D656F1"/>
    <w:rsid w:val="00D66BF2"/>
    <w:rsid w:val="00D71BEC"/>
    <w:rsid w:val="00D71DC1"/>
    <w:rsid w:val="00D74FEC"/>
    <w:rsid w:val="00D77209"/>
    <w:rsid w:val="00D84D8F"/>
    <w:rsid w:val="00D84FA8"/>
    <w:rsid w:val="00D862B6"/>
    <w:rsid w:val="00D9551E"/>
    <w:rsid w:val="00D97F54"/>
    <w:rsid w:val="00D97F6A"/>
    <w:rsid w:val="00DA46A0"/>
    <w:rsid w:val="00DA4ADD"/>
    <w:rsid w:val="00DA6386"/>
    <w:rsid w:val="00DB03D1"/>
    <w:rsid w:val="00DB06F5"/>
    <w:rsid w:val="00DB0B93"/>
    <w:rsid w:val="00DB0CFC"/>
    <w:rsid w:val="00DB2848"/>
    <w:rsid w:val="00DB2D3F"/>
    <w:rsid w:val="00DB7EA4"/>
    <w:rsid w:val="00DC1A1B"/>
    <w:rsid w:val="00DC259B"/>
    <w:rsid w:val="00DD6CF6"/>
    <w:rsid w:val="00DE4A27"/>
    <w:rsid w:val="00DE77AB"/>
    <w:rsid w:val="00DE7F6F"/>
    <w:rsid w:val="00DF0C87"/>
    <w:rsid w:val="00DF1F65"/>
    <w:rsid w:val="00DF2090"/>
    <w:rsid w:val="00DF290A"/>
    <w:rsid w:val="00DF4D0C"/>
    <w:rsid w:val="00DF5D93"/>
    <w:rsid w:val="00E02EE1"/>
    <w:rsid w:val="00E04726"/>
    <w:rsid w:val="00E13045"/>
    <w:rsid w:val="00E156F7"/>
    <w:rsid w:val="00E15CEF"/>
    <w:rsid w:val="00E165EB"/>
    <w:rsid w:val="00E24A22"/>
    <w:rsid w:val="00E252AD"/>
    <w:rsid w:val="00E260D4"/>
    <w:rsid w:val="00E27B39"/>
    <w:rsid w:val="00E34C42"/>
    <w:rsid w:val="00E34D44"/>
    <w:rsid w:val="00E40AB5"/>
    <w:rsid w:val="00E41B84"/>
    <w:rsid w:val="00E50136"/>
    <w:rsid w:val="00E50D4A"/>
    <w:rsid w:val="00E52492"/>
    <w:rsid w:val="00E616DE"/>
    <w:rsid w:val="00E62A37"/>
    <w:rsid w:val="00E6776A"/>
    <w:rsid w:val="00E757F6"/>
    <w:rsid w:val="00E774C9"/>
    <w:rsid w:val="00E8044F"/>
    <w:rsid w:val="00E8048D"/>
    <w:rsid w:val="00E901B8"/>
    <w:rsid w:val="00E926CE"/>
    <w:rsid w:val="00E932E4"/>
    <w:rsid w:val="00E950A1"/>
    <w:rsid w:val="00E97BF5"/>
    <w:rsid w:val="00EA24DA"/>
    <w:rsid w:val="00EA6AFE"/>
    <w:rsid w:val="00EA7A4D"/>
    <w:rsid w:val="00EB2E57"/>
    <w:rsid w:val="00EB4433"/>
    <w:rsid w:val="00EB7D3B"/>
    <w:rsid w:val="00EC1C0B"/>
    <w:rsid w:val="00EC3087"/>
    <w:rsid w:val="00EC46E3"/>
    <w:rsid w:val="00EC4F6F"/>
    <w:rsid w:val="00EC587E"/>
    <w:rsid w:val="00ED1548"/>
    <w:rsid w:val="00ED33BD"/>
    <w:rsid w:val="00ED6091"/>
    <w:rsid w:val="00ED7E89"/>
    <w:rsid w:val="00EE5DAC"/>
    <w:rsid w:val="00EF05AE"/>
    <w:rsid w:val="00EF42EB"/>
    <w:rsid w:val="00EF569F"/>
    <w:rsid w:val="00EF6031"/>
    <w:rsid w:val="00F0420F"/>
    <w:rsid w:val="00F06B75"/>
    <w:rsid w:val="00F07039"/>
    <w:rsid w:val="00F07802"/>
    <w:rsid w:val="00F10E7B"/>
    <w:rsid w:val="00F14742"/>
    <w:rsid w:val="00F156C7"/>
    <w:rsid w:val="00F15D9E"/>
    <w:rsid w:val="00F21115"/>
    <w:rsid w:val="00F22344"/>
    <w:rsid w:val="00F237E5"/>
    <w:rsid w:val="00F33889"/>
    <w:rsid w:val="00F34D45"/>
    <w:rsid w:val="00F35B2A"/>
    <w:rsid w:val="00F37B2C"/>
    <w:rsid w:val="00F40750"/>
    <w:rsid w:val="00F41536"/>
    <w:rsid w:val="00F41960"/>
    <w:rsid w:val="00F421AF"/>
    <w:rsid w:val="00F466BC"/>
    <w:rsid w:val="00F51480"/>
    <w:rsid w:val="00F52751"/>
    <w:rsid w:val="00F57503"/>
    <w:rsid w:val="00F63231"/>
    <w:rsid w:val="00F6494D"/>
    <w:rsid w:val="00F649F5"/>
    <w:rsid w:val="00F655F2"/>
    <w:rsid w:val="00F71D6E"/>
    <w:rsid w:val="00F748EC"/>
    <w:rsid w:val="00F81E0F"/>
    <w:rsid w:val="00F8211B"/>
    <w:rsid w:val="00F8653F"/>
    <w:rsid w:val="00FA2237"/>
    <w:rsid w:val="00FA32B5"/>
    <w:rsid w:val="00FA3664"/>
    <w:rsid w:val="00FA3D2E"/>
    <w:rsid w:val="00FA7898"/>
    <w:rsid w:val="00FB26A4"/>
    <w:rsid w:val="00FB355B"/>
    <w:rsid w:val="00FC002A"/>
    <w:rsid w:val="00FC45CE"/>
    <w:rsid w:val="00FC53AC"/>
    <w:rsid w:val="00FD0651"/>
    <w:rsid w:val="00FD369B"/>
    <w:rsid w:val="00FD56D5"/>
    <w:rsid w:val="00FD77B5"/>
    <w:rsid w:val="00FE08DC"/>
    <w:rsid w:val="00FF2A65"/>
    <w:rsid w:val="00FF30D0"/>
    <w:rsid w:val="00FF5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75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F06B7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unhideWhenUsed/>
    <w:qFormat/>
    <w:rsid w:val="00F06B75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06B7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7611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61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611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611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611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611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F06B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F06B75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F06B75"/>
    <w:rPr>
      <w:rFonts w:ascii="Cambria" w:eastAsia="Times New Roman" w:hAnsi="Cambria" w:cs="Times New Roman"/>
      <w:b/>
      <w:bCs/>
      <w:color w:val="4F81BD"/>
    </w:rPr>
  </w:style>
  <w:style w:type="character" w:styleId="a4">
    <w:name w:val="Hyperlink"/>
    <w:uiPriority w:val="99"/>
    <w:semiHidden/>
    <w:unhideWhenUsed/>
    <w:rsid w:val="00F06B75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06B75"/>
    <w:rPr>
      <w:color w:val="800080" w:themeColor="followedHyperlink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1"/>
    <w:uiPriority w:val="9"/>
    <w:rsid w:val="00F06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0">
    <w:name w:val="Body Text Indent"/>
    <w:basedOn w:val="a"/>
    <w:link w:val="a6"/>
    <w:uiPriority w:val="99"/>
    <w:semiHidden/>
    <w:unhideWhenUsed/>
    <w:rsid w:val="00F06B75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semiHidden/>
    <w:rsid w:val="00F06B75"/>
    <w:rPr>
      <w:rFonts w:ascii="Calibri" w:eastAsia="Times New Roman" w:hAnsi="Calibri" w:cs="Times New Roman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1"/>
    <w:uiPriority w:val="9"/>
    <w:semiHidden/>
    <w:rsid w:val="00F06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Normal (Web)"/>
    <w:basedOn w:val="a"/>
    <w:uiPriority w:val="99"/>
    <w:semiHidden/>
    <w:unhideWhenUsed/>
    <w:rsid w:val="00F06B75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F06B75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F06B75"/>
    <w:pPr>
      <w:tabs>
        <w:tab w:val="left" w:pos="709"/>
        <w:tab w:val="right" w:leader="dot" w:pos="9627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F06B75"/>
    <w:pPr>
      <w:spacing w:after="100"/>
      <w:ind w:left="440"/>
    </w:pPr>
    <w:rPr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B7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F06B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F06B75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F06B75"/>
    <w:rPr>
      <w:rFonts w:ascii="Calibri" w:eastAsia="Times New Roman" w:hAnsi="Calibri" w:cs="Times New Roman"/>
    </w:rPr>
  </w:style>
  <w:style w:type="paragraph" w:styleId="ae">
    <w:name w:val="endnote text"/>
    <w:basedOn w:val="a"/>
    <w:link w:val="af"/>
    <w:uiPriority w:val="99"/>
    <w:semiHidden/>
    <w:unhideWhenUsed/>
    <w:rsid w:val="00F06B7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F06B75"/>
    <w:rPr>
      <w:rFonts w:ascii="Calibri" w:eastAsia="Times New Roman" w:hAnsi="Calibri" w:cs="Times New Roman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rsid w:val="00F06B75"/>
    <w:p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1"/>
    <w:link w:val="af0"/>
    <w:uiPriority w:val="11"/>
    <w:rsid w:val="00F06B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Title"/>
    <w:basedOn w:val="a"/>
    <w:next w:val="af0"/>
    <w:link w:val="af3"/>
    <w:uiPriority w:val="10"/>
    <w:qFormat/>
    <w:rsid w:val="00F06B75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1"/>
    <w:link w:val="af2"/>
    <w:uiPriority w:val="10"/>
    <w:rsid w:val="00F06B7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1"/>
    <w:link w:val="af5"/>
    <w:uiPriority w:val="99"/>
    <w:semiHidden/>
    <w:locked/>
    <w:rsid w:val="00F06B75"/>
    <w:rPr>
      <w:rFonts w:ascii="Times New Roman" w:eastAsia="Times New Roman" w:hAnsi="Times New Roman" w:cs="Times New Roman"/>
      <w:sz w:val="24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unhideWhenUsed/>
    <w:rsid w:val="00F06B75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F06B75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F06B75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F06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F06B7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F06B75"/>
    <w:rPr>
      <w:rFonts w:ascii="Calibri" w:eastAsia="Times New Roman" w:hAnsi="Calibri"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F0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F06B75"/>
    <w:rPr>
      <w:rFonts w:ascii="Tahoma" w:eastAsia="Times New Roman" w:hAnsi="Tahoma" w:cs="Tahoma"/>
      <w:sz w:val="16"/>
      <w:szCs w:val="16"/>
    </w:rPr>
  </w:style>
  <w:style w:type="paragraph" w:styleId="af8">
    <w:name w:val="No Spacing"/>
    <w:uiPriority w:val="1"/>
    <w:qFormat/>
    <w:rsid w:val="00F06B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link w:val="afa"/>
    <w:uiPriority w:val="99"/>
    <w:locked/>
    <w:rsid w:val="00F06B75"/>
  </w:style>
  <w:style w:type="paragraph" w:styleId="afa">
    <w:name w:val="List Paragraph"/>
    <w:basedOn w:val="a"/>
    <w:link w:val="af9"/>
    <w:uiPriority w:val="99"/>
    <w:qFormat/>
    <w:rsid w:val="00F06B7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b">
    <w:name w:val="TOC Heading"/>
    <w:basedOn w:val="10"/>
    <w:next w:val="a"/>
    <w:uiPriority w:val="39"/>
    <w:semiHidden/>
    <w:unhideWhenUsed/>
    <w:qFormat/>
    <w:rsid w:val="00F06B75"/>
    <w:pPr>
      <w:outlineLvl w:val="9"/>
    </w:pPr>
    <w:rPr>
      <w:lang w:eastAsia="ru-RU"/>
    </w:rPr>
  </w:style>
  <w:style w:type="paragraph" w:customStyle="1" w:styleId="ConsPlusNormal">
    <w:name w:val="ConsPlusNorma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0"/>
    <w:next w:val="20"/>
    <w:uiPriority w:val="99"/>
    <w:rsid w:val="00F06B7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F06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1 Знак"/>
    <w:link w:val="1"/>
    <w:locked/>
    <w:rsid w:val="00F06B7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Стиль1"/>
    <w:basedOn w:val="a"/>
    <w:link w:val="14"/>
    <w:qFormat/>
    <w:rsid w:val="00F06B75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120">
    <w:name w:val="Абзац списка12"/>
    <w:basedOn w:val="a"/>
    <w:uiPriority w:val="99"/>
    <w:rsid w:val="00F06B75"/>
    <w:pPr>
      <w:ind w:left="720"/>
    </w:pPr>
    <w:rPr>
      <w:rFonts w:cs="Calibri"/>
    </w:rPr>
  </w:style>
  <w:style w:type="character" w:styleId="afc">
    <w:name w:val="footnote reference"/>
    <w:uiPriority w:val="99"/>
    <w:semiHidden/>
    <w:unhideWhenUsed/>
    <w:rsid w:val="00F06B75"/>
    <w:rPr>
      <w:rFonts w:ascii="Times New Roman" w:hAnsi="Times New Roman" w:cs="Times New Roman" w:hint="default"/>
      <w:vertAlign w:val="superscript"/>
    </w:rPr>
  </w:style>
  <w:style w:type="character" w:styleId="afd">
    <w:name w:val="endnote reference"/>
    <w:uiPriority w:val="99"/>
    <w:semiHidden/>
    <w:unhideWhenUsed/>
    <w:rsid w:val="00F06B75"/>
    <w:rPr>
      <w:vertAlign w:val="superscript"/>
    </w:rPr>
  </w:style>
  <w:style w:type="character" w:customStyle="1" w:styleId="st">
    <w:name w:val="st"/>
    <w:basedOn w:val="a1"/>
    <w:rsid w:val="00F06B75"/>
  </w:style>
  <w:style w:type="table" w:styleId="afe">
    <w:name w:val="Table Grid"/>
    <w:basedOn w:val="a2"/>
    <w:uiPriority w:val="59"/>
    <w:rsid w:val="00F0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06B75"/>
    <w:pPr>
      <w:numPr>
        <w:numId w:val="30"/>
      </w:numPr>
    </w:pPr>
  </w:style>
  <w:style w:type="character" w:customStyle="1" w:styleId="40">
    <w:name w:val="Заголовок 4 Знак"/>
    <w:basedOn w:val="a1"/>
    <w:link w:val="4"/>
    <w:uiPriority w:val="9"/>
    <w:rsid w:val="007611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rsid w:val="00761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761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761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2">
    <w:name w:val="c2"/>
    <w:basedOn w:val="a1"/>
    <w:rsid w:val="00E260D4"/>
  </w:style>
  <w:style w:type="paragraph" w:customStyle="1" w:styleId="Default">
    <w:name w:val="Default"/>
    <w:rsid w:val="001740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F4ED-E690-4A8E-B335-7E8FAFC7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4570</Words>
  <Characters>26054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Samsung</cp:lastModifiedBy>
  <cp:revision>56</cp:revision>
  <cp:lastPrinted>2020-02-05T08:36:00Z</cp:lastPrinted>
  <dcterms:created xsi:type="dcterms:W3CDTF">2020-02-05T06:28:00Z</dcterms:created>
  <dcterms:modified xsi:type="dcterms:W3CDTF">2021-07-16T11:38:00Z</dcterms:modified>
</cp:coreProperties>
</file>