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0A4" w:rsidRDefault="007A355B">
      <w:pPr>
        <w:spacing w:line="360" w:lineRule="auto"/>
        <w:ind w:firstLine="708"/>
        <w:jc w:val="center"/>
        <w:rPr>
          <w:b/>
          <w:sz w:val="32"/>
        </w:rPr>
      </w:pPr>
      <w:r>
        <w:rPr>
          <w:b/>
          <w:sz w:val="32"/>
        </w:rPr>
        <w:t>Не</w:t>
      </w:r>
      <w:r w:rsidR="00474909">
        <w:rPr>
          <w:b/>
          <w:sz w:val="32"/>
        </w:rPr>
        <w:t>простой двадцатый год</w:t>
      </w:r>
    </w:p>
    <w:p w:rsidR="00F650A4" w:rsidRDefault="00474909" w:rsidP="00672844">
      <w:pPr>
        <w:spacing w:line="336" w:lineRule="auto"/>
        <w:ind w:firstLine="708"/>
        <w:jc w:val="both"/>
        <w:rPr>
          <w:sz w:val="26"/>
        </w:rPr>
      </w:pPr>
      <w:r>
        <w:rPr>
          <w:sz w:val="26"/>
        </w:rPr>
        <w:t xml:space="preserve">Завершается 2020 год. </w:t>
      </w:r>
      <w:r w:rsidR="00027422">
        <w:rPr>
          <w:sz w:val="26"/>
        </w:rPr>
        <w:t>Для современников этот г</w:t>
      </w:r>
      <w:r>
        <w:rPr>
          <w:sz w:val="26"/>
        </w:rPr>
        <w:t xml:space="preserve">од </w:t>
      </w:r>
      <w:r w:rsidR="00027422">
        <w:rPr>
          <w:sz w:val="26"/>
        </w:rPr>
        <w:t>запомнится как год пандемии</w:t>
      </w:r>
      <w:r w:rsidR="00E43B42">
        <w:rPr>
          <w:sz w:val="26"/>
        </w:rPr>
        <w:t>.</w:t>
      </w:r>
      <w:r>
        <w:rPr>
          <w:sz w:val="26"/>
        </w:rPr>
        <w:t xml:space="preserve"> </w:t>
      </w:r>
      <w:r w:rsidR="00027422">
        <w:rPr>
          <w:sz w:val="26"/>
        </w:rPr>
        <w:t xml:space="preserve">Для </w:t>
      </w:r>
      <w:r w:rsidR="00E43B42">
        <w:rPr>
          <w:sz w:val="26"/>
        </w:rPr>
        <w:t>республики</w:t>
      </w:r>
      <w:r w:rsidR="00027422">
        <w:rPr>
          <w:sz w:val="26"/>
        </w:rPr>
        <w:t xml:space="preserve"> год</w:t>
      </w:r>
      <w:r>
        <w:rPr>
          <w:sz w:val="26"/>
        </w:rPr>
        <w:t xml:space="preserve"> стал очень трудным, сложным</w:t>
      </w:r>
      <w:r w:rsidR="00E43B42">
        <w:rPr>
          <w:sz w:val="26"/>
        </w:rPr>
        <w:t>:</w:t>
      </w:r>
      <w:r>
        <w:rPr>
          <w:sz w:val="26"/>
        </w:rPr>
        <w:t xml:space="preserve"> </w:t>
      </w:r>
      <w:r w:rsidR="00027422">
        <w:rPr>
          <w:sz w:val="26"/>
        </w:rPr>
        <w:t>с</w:t>
      </w:r>
      <w:r w:rsidR="00862412">
        <w:rPr>
          <w:sz w:val="26"/>
        </w:rPr>
        <w:t xml:space="preserve">низились объемы промышленного производства, </w:t>
      </w:r>
      <w:r w:rsidR="00411827">
        <w:rPr>
          <w:sz w:val="26"/>
        </w:rPr>
        <w:t xml:space="preserve">розничной торговли, общественного питания, платных услуг населению,  </w:t>
      </w:r>
      <w:r w:rsidR="00862412">
        <w:rPr>
          <w:sz w:val="26"/>
        </w:rPr>
        <w:t>с</w:t>
      </w:r>
      <w:r w:rsidR="0079460F">
        <w:rPr>
          <w:sz w:val="26"/>
        </w:rPr>
        <w:t>ократились доходы населения, выросла безработица</w:t>
      </w:r>
      <w:r w:rsidR="00F312A3">
        <w:rPr>
          <w:sz w:val="26"/>
        </w:rPr>
        <w:t xml:space="preserve">. </w:t>
      </w:r>
      <w:r w:rsidR="007A355B">
        <w:rPr>
          <w:sz w:val="26"/>
        </w:rPr>
        <w:t>Но</w:t>
      </w:r>
      <w:r>
        <w:rPr>
          <w:sz w:val="26"/>
        </w:rPr>
        <w:t xml:space="preserve"> особо трудным </w:t>
      </w:r>
      <w:r w:rsidR="00F83585">
        <w:rPr>
          <w:sz w:val="26"/>
        </w:rPr>
        <w:t>год</w:t>
      </w:r>
      <w:r>
        <w:rPr>
          <w:sz w:val="26"/>
        </w:rPr>
        <w:t xml:space="preserve"> оказался для малого бизнеса. Пандемия больнее всего ударила по сфере розничной торговли, общественного питания, </w:t>
      </w:r>
      <w:r w:rsidR="00027422">
        <w:rPr>
          <w:sz w:val="26"/>
        </w:rPr>
        <w:t xml:space="preserve">транспорта, </w:t>
      </w:r>
      <w:r>
        <w:rPr>
          <w:sz w:val="26"/>
        </w:rPr>
        <w:t>гостинично</w:t>
      </w:r>
      <w:r w:rsidR="002F4D74">
        <w:rPr>
          <w:sz w:val="26"/>
        </w:rPr>
        <w:t>го</w:t>
      </w:r>
      <w:r w:rsidR="00027422">
        <w:rPr>
          <w:sz w:val="26"/>
        </w:rPr>
        <w:t>,</w:t>
      </w:r>
      <w:r>
        <w:rPr>
          <w:sz w:val="26"/>
        </w:rPr>
        <w:t xml:space="preserve"> туристическо</w:t>
      </w:r>
      <w:r w:rsidR="002F4D74">
        <w:rPr>
          <w:sz w:val="26"/>
        </w:rPr>
        <w:t>го</w:t>
      </w:r>
      <w:r w:rsidR="00027422">
        <w:rPr>
          <w:sz w:val="26"/>
        </w:rPr>
        <w:t>, развлекательного</w:t>
      </w:r>
      <w:r>
        <w:rPr>
          <w:sz w:val="26"/>
        </w:rPr>
        <w:t xml:space="preserve"> бизнес</w:t>
      </w:r>
      <w:r w:rsidR="002F4D74">
        <w:rPr>
          <w:sz w:val="26"/>
        </w:rPr>
        <w:t>а</w:t>
      </w:r>
      <w:r>
        <w:rPr>
          <w:sz w:val="26"/>
        </w:rPr>
        <w:t xml:space="preserve">, т.е. по отраслям экономики, которые в основном </w:t>
      </w:r>
      <w:r w:rsidR="007A355B">
        <w:rPr>
          <w:sz w:val="26"/>
        </w:rPr>
        <w:t>представ</w:t>
      </w:r>
      <w:r w:rsidR="00F00409">
        <w:rPr>
          <w:sz w:val="26"/>
        </w:rPr>
        <w:t xml:space="preserve">лены </w:t>
      </w:r>
      <w:r w:rsidR="006235F1">
        <w:rPr>
          <w:sz w:val="26"/>
        </w:rPr>
        <w:t>частным</w:t>
      </w:r>
      <w:r w:rsidR="00F00409">
        <w:rPr>
          <w:sz w:val="26"/>
        </w:rPr>
        <w:t xml:space="preserve"> </w:t>
      </w:r>
      <w:r w:rsidR="006235F1">
        <w:rPr>
          <w:sz w:val="26"/>
        </w:rPr>
        <w:t>бизнес</w:t>
      </w:r>
      <w:r w:rsidR="00F00409">
        <w:rPr>
          <w:sz w:val="26"/>
        </w:rPr>
        <w:t xml:space="preserve">ом. Не все </w:t>
      </w:r>
      <w:r w:rsidR="00D2637C">
        <w:rPr>
          <w:sz w:val="26"/>
        </w:rPr>
        <w:t>предпри</w:t>
      </w:r>
      <w:r w:rsidR="006235F1">
        <w:rPr>
          <w:sz w:val="26"/>
        </w:rPr>
        <w:t xml:space="preserve">ниматели </w:t>
      </w:r>
      <w:r w:rsidR="00F00409">
        <w:rPr>
          <w:sz w:val="26"/>
        </w:rPr>
        <w:t xml:space="preserve">смогли </w:t>
      </w:r>
      <w:r w:rsidR="00492E8F">
        <w:rPr>
          <w:sz w:val="26"/>
        </w:rPr>
        <w:t>выстоят</w:t>
      </w:r>
      <w:r w:rsidR="00D2637C">
        <w:rPr>
          <w:sz w:val="26"/>
        </w:rPr>
        <w:t xml:space="preserve">ь </w:t>
      </w:r>
      <w:r w:rsidR="00492E8F">
        <w:rPr>
          <w:sz w:val="26"/>
        </w:rPr>
        <w:t xml:space="preserve">в этот </w:t>
      </w:r>
      <w:r w:rsidR="00D2637C">
        <w:rPr>
          <w:sz w:val="26"/>
        </w:rPr>
        <w:t>период. Если на 1 января 2020 года</w:t>
      </w:r>
      <w:r w:rsidR="00F00409">
        <w:rPr>
          <w:sz w:val="26"/>
        </w:rPr>
        <w:t xml:space="preserve"> </w:t>
      </w:r>
      <w:r w:rsidR="007A355B">
        <w:rPr>
          <w:sz w:val="26"/>
        </w:rPr>
        <w:t xml:space="preserve">Статистический регистр </w:t>
      </w:r>
      <w:proofErr w:type="spellStart"/>
      <w:r w:rsidR="00FD4FAB">
        <w:rPr>
          <w:sz w:val="26"/>
        </w:rPr>
        <w:t>Удмуртстата</w:t>
      </w:r>
      <w:proofErr w:type="spellEnd"/>
      <w:r w:rsidR="00FD4FAB">
        <w:rPr>
          <w:sz w:val="26"/>
        </w:rPr>
        <w:t xml:space="preserve"> </w:t>
      </w:r>
      <w:r w:rsidR="007A355B">
        <w:rPr>
          <w:sz w:val="26"/>
        </w:rPr>
        <w:t xml:space="preserve">включал </w:t>
      </w:r>
      <w:r w:rsidR="0079460F">
        <w:rPr>
          <w:sz w:val="26"/>
        </w:rPr>
        <w:t>24,0</w:t>
      </w:r>
      <w:r w:rsidR="007A355B">
        <w:rPr>
          <w:sz w:val="26"/>
        </w:rPr>
        <w:t xml:space="preserve"> тыс. малых и </w:t>
      </w:r>
      <w:proofErr w:type="spellStart"/>
      <w:r w:rsidR="007A355B">
        <w:rPr>
          <w:sz w:val="26"/>
        </w:rPr>
        <w:t>микропредприятий</w:t>
      </w:r>
      <w:proofErr w:type="spellEnd"/>
      <w:r w:rsidR="00D2637C">
        <w:rPr>
          <w:sz w:val="26"/>
        </w:rPr>
        <w:t xml:space="preserve">, то на 1 декабря </w:t>
      </w:r>
      <w:r w:rsidR="0079460F">
        <w:rPr>
          <w:sz w:val="26"/>
        </w:rPr>
        <w:t xml:space="preserve">2020 </w:t>
      </w:r>
      <w:r w:rsidR="00F312A3">
        <w:rPr>
          <w:sz w:val="26"/>
        </w:rPr>
        <w:t xml:space="preserve">года </w:t>
      </w:r>
      <w:r w:rsidR="0079460F">
        <w:rPr>
          <w:sz w:val="26"/>
        </w:rPr>
        <w:t>– 23,3 тыс</w:t>
      </w:r>
      <w:r w:rsidR="00492E8F">
        <w:rPr>
          <w:sz w:val="26"/>
        </w:rPr>
        <w:t>ячи.</w:t>
      </w:r>
      <w:r w:rsidR="0079460F">
        <w:rPr>
          <w:sz w:val="26"/>
        </w:rPr>
        <w:t xml:space="preserve"> </w:t>
      </w:r>
      <w:r w:rsidR="00492E8F">
        <w:rPr>
          <w:sz w:val="26"/>
        </w:rPr>
        <w:t>Число индивидуальных предпринимателей сократилось за это время с 37,6 тыс</w:t>
      </w:r>
      <w:r w:rsidR="000E4E34">
        <w:rPr>
          <w:sz w:val="26"/>
        </w:rPr>
        <w:t>ячи</w:t>
      </w:r>
      <w:r w:rsidR="00492E8F">
        <w:rPr>
          <w:sz w:val="26"/>
        </w:rPr>
        <w:t xml:space="preserve"> до</w:t>
      </w:r>
      <w:r w:rsidR="0079460F">
        <w:rPr>
          <w:sz w:val="26"/>
        </w:rPr>
        <w:t xml:space="preserve"> 35,3</w:t>
      </w:r>
      <w:r w:rsidR="000E4E34">
        <w:rPr>
          <w:sz w:val="26"/>
        </w:rPr>
        <w:t xml:space="preserve"> тысячи</w:t>
      </w:r>
      <w:r w:rsidR="00492E8F">
        <w:rPr>
          <w:sz w:val="26"/>
        </w:rPr>
        <w:t>.</w:t>
      </w:r>
      <w:r w:rsidR="00E43B42">
        <w:rPr>
          <w:sz w:val="26"/>
        </w:rPr>
        <w:t xml:space="preserve"> </w:t>
      </w:r>
      <w:r w:rsidR="00492E8F">
        <w:rPr>
          <w:sz w:val="26"/>
        </w:rPr>
        <w:t xml:space="preserve">Малые предприятия, которым удалось выжить, </w:t>
      </w:r>
      <w:r w:rsidR="00AE1316">
        <w:rPr>
          <w:sz w:val="26"/>
        </w:rPr>
        <w:t>отмеч</w:t>
      </w:r>
      <w:r w:rsidR="00492E8F">
        <w:rPr>
          <w:sz w:val="26"/>
        </w:rPr>
        <w:t xml:space="preserve">ают снижение своей деловой активности. </w:t>
      </w:r>
    </w:p>
    <w:p w:rsidR="009F5B32" w:rsidRPr="009F5B32" w:rsidRDefault="007A355B" w:rsidP="009F5B32">
      <w:pPr>
        <w:pStyle w:val="af6"/>
        <w:spacing w:before="0" w:beforeAutospacing="0" w:after="0" w:afterAutospacing="0" w:line="336" w:lineRule="auto"/>
        <w:ind w:firstLine="709"/>
        <w:jc w:val="both"/>
        <w:rPr>
          <w:sz w:val="26"/>
          <w:szCs w:val="26"/>
        </w:rPr>
      </w:pPr>
      <w:r w:rsidRPr="009F5B32">
        <w:rPr>
          <w:sz w:val="26"/>
          <w:szCs w:val="26"/>
        </w:rPr>
        <w:t xml:space="preserve">Государство </w:t>
      </w:r>
      <w:r w:rsidR="009F5B32">
        <w:rPr>
          <w:sz w:val="26"/>
          <w:szCs w:val="26"/>
        </w:rPr>
        <w:t>оказывает разного вида поддержку пострадавши</w:t>
      </w:r>
      <w:r w:rsidR="000E4E34">
        <w:rPr>
          <w:sz w:val="26"/>
          <w:szCs w:val="26"/>
        </w:rPr>
        <w:t>м</w:t>
      </w:r>
      <w:r w:rsidR="009F5B32">
        <w:rPr>
          <w:sz w:val="26"/>
          <w:szCs w:val="26"/>
        </w:rPr>
        <w:t xml:space="preserve"> от пандемии предпринимател</w:t>
      </w:r>
      <w:r w:rsidR="000E4E34">
        <w:rPr>
          <w:sz w:val="26"/>
          <w:szCs w:val="26"/>
        </w:rPr>
        <w:t>ям</w:t>
      </w:r>
      <w:r w:rsidR="009F5B32">
        <w:rPr>
          <w:sz w:val="26"/>
          <w:szCs w:val="26"/>
        </w:rPr>
        <w:t xml:space="preserve"> в </w:t>
      </w:r>
      <w:r w:rsidR="00AE1316">
        <w:rPr>
          <w:sz w:val="26"/>
          <w:szCs w:val="26"/>
        </w:rPr>
        <w:t>форме</w:t>
      </w:r>
      <w:r w:rsidR="009F5B32">
        <w:rPr>
          <w:sz w:val="26"/>
          <w:szCs w:val="26"/>
        </w:rPr>
        <w:t xml:space="preserve"> частичного </w:t>
      </w:r>
      <w:r w:rsidR="009F5B32" w:rsidRPr="009F5B32">
        <w:rPr>
          <w:rStyle w:val="ulimp"/>
          <w:sz w:val="26"/>
          <w:szCs w:val="26"/>
        </w:rPr>
        <w:t>освобождени</w:t>
      </w:r>
      <w:r w:rsidR="009F5B32">
        <w:rPr>
          <w:rStyle w:val="ulimp"/>
          <w:sz w:val="26"/>
          <w:szCs w:val="26"/>
        </w:rPr>
        <w:t>я</w:t>
      </w:r>
      <w:r w:rsidR="009F5B32" w:rsidRPr="009F5B32">
        <w:rPr>
          <w:rStyle w:val="ulimp"/>
          <w:sz w:val="26"/>
          <w:szCs w:val="26"/>
        </w:rPr>
        <w:t xml:space="preserve"> от налогов</w:t>
      </w:r>
      <w:r w:rsidR="009F5B32">
        <w:rPr>
          <w:rStyle w:val="ulimp"/>
          <w:sz w:val="26"/>
          <w:szCs w:val="26"/>
        </w:rPr>
        <w:t>,</w:t>
      </w:r>
      <w:r w:rsidR="009F5B32" w:rsidRPr="009F5B32">
        <w:rPr>
          <w:sz w:val="26"/>
          <w:szCs w:val="26"/>
        </w:rPr>
        <w:t xml:space="preserve"> </w:t>
      </w:r>
      <w:r w:rsidR="009F5B32" w:rsidRPr="009F5B32">
        <w:rPr>
          <w:rStyle w:val="ulimp"/>
          <w:sz w:val="26"/>
          <w:szCs w:val="26"/>
        </w:rPr>
        <w:t>субсиди</w:t>
      </w:r>
      <w:r w:rsidR="009F5B32">
        <w:rPr>
          <w:rStyle w:val="ulimp"/>
          <w:sz w:val="26"/>
          <w:szCs w:val="26"/>
        </w:rPr>
        <w:t>й</w:t>
      </w:r>
      <w:r w:rsidR="009F5B32" w:rsidRPr="009F5B32">
        <w:rPr>
          <w:rStyle w:val="ulimp"/>
          <w:sz w:val="26"/>
          <w:szCs w:val="26"/>
        </w:rPr>
        <w:t xml:space="preserve"> </w:t>
      </w:r>
      <w:r w:rsidR="009F5B32">
        <w:rPr>
          <w:rStyle w:val="ulimp"/>
          <w:sz w:val="26"/>
          <w:szCs w:val="26"/>
        </w:rPr>
        <w:t xml:space="preserve">и кредитов </w:t>
      </w:r>
      <w:r w:rsidR="009F5B32" w:rsidRPr="009F5B32">
        <w:rPr>
          <w:rStyle w:val="ulimp"/>
          <w:sz w:val="26"/>
          <w:szCs w:val="26"/>
        </w:rPr>
        <w:t xml:space="preserve">на </w:t>
      </w:r>
      <w:r w:rsidR="00AE1316">
        <w:rPr>
          <w:rStyle w:val="ulimp"/>
          <w:sz w:val="26"/>
          <w:szCs w:val="26"/>
        </w:rPr>
        <w:t>ведение бизнеса</w:t>
      </w:r>
      <w:r w:rsidR="000E4E34">
        <w:rPr>
          <w:rStyle w:val="ulimp"/>
          <w:sz w:val="26"/>
          <w:szCs w:val="26"/>
        </w:rPr>
        <w:t xml:space="preserve"> и</w:t>
      </w:r>
      <w:r w:rsidR="00AE1316">
        <w:rPr>
          <w:rStyle w:val="ulimp"/>
          <w:sz w:val="26"/>
          <w:szCs w:val="26"/>
        </w:rPr>
        <w:t xml:space="preserve"> </w:t>
      </w:r>
      <w:r w:rsidR="009F5B32" w:rsidRPr="009F5B32">
        <w:rPr>
          <w:rStyle w:val="ulimp"/>
          <w:sz w:val="26"/>
          <w:szCs w:val="26"/>
        </w:rPr>
        <w:t>выплату зар</w:t>
      </w:r>
      <w:r w:rsidR="009F5B32">
        <w:rPr>
          <w:rStyle w:val="ulimp"/>
          <w:sz w:val="26"/>
          <w:szCs w:val="26"/>
        </w:rPr>
        <w:t xml:space="preserve">аботной </w:t>
      </w:r>
      <w:r w:rsidR="009F5B32" w:rsidRPr="009F5B32">
        <w:rPr>
          <w:rStyle w:val="ulimp"/>
          <w:sz w:val="26"/>
          <w:szCs w:val="26"/>
        </w:rPr>
        <w:t>плат</w:t>
      </w:r>
      <w:r w:rsidR="009F5B32">
        <w:rPr>
          <w:rStyle w:val="ulimp"/>
          <w:sz w:val="26"/>
          <w:szCs w:val="26"/>
        </w:rPr>
        <w:t>ы,</w:t>
      </w:r>
      <w:r w:rsidR="009F5B32" w:rsidRPr="009F5B32">
        <w:rPr>
          <w:sz w:val="26"/>
          <w:szCs w:val="26"/>
        </w:rPr>
        <w:t xml:space="preserve"> </w:t>
      </w:r>
      <w:r w:rsidR="009F5B32" w:rsidRPr="009F5B32">
        <w:rPr>
          <w:rStyle w:val="ulimp"/>
          <w:sz w:val="26"/>
          <w:szCs w:val="26"/>
        </w:rPr>
        <w:t>отсрочки и скидки</w:t>
      </w:r>
      <w:r w:rsidR="009F5B32" w:rsidRPr="009F5B32">
        <w:rPr>
          <w:sz w:val="26"/>
          <w:szCs w:val="26"/>
        </w:rPr>
        <w:t xml:space="preserve"> при аренде государственного или муниципального имущества</w:t>
      </w:r>
      <w:r w:rsidR="009F5B32">
        <w:rPr>
          <w:sz w:val="26"/>
          <w:szCs w:val="26"/>
        </w:rPr>
        <w:t xml:space="preserve"> и т.д.</w:t>
      </w:r>
    </w:p>
    <w:p w:rsidR="00411827" w:rsidRPr="00411827" w:rsidRDefault="00411827" w:rsidP="00AE1316">
      <w:pPr>
        <w:spacing w:line="336" w:lineRule="auto"/>
        <w:ind w:firstLine="708"/>
        <w:jc w:val="both"/>
        <w:rPr>
          <w:color w:val="auto"/>
          <w:sz w:val="26"/>
          <w:szCs w:val="26"/>
        </w:rPr>
      </w:pPr>
      <w:r>
        <w:rPr>
          <w:sz w:val="26"/>
        </w:rPr>
        <w:t xml:space="preserve">Пандемия, как ни парадоксально, имеет и свои плюсы. </w:t>
      </w:r>
      <w:proofErr w:type="spellStart"/>
      <w:r>
        <w:rPr>
          <w:sz w:val="26"/>
        </w:rPr>
        <w:t>Коронавирус</w:t>
      </w:r>
      <w:proofErr w:type="spellEnd"/>
      <w:r>
        <w:rPr>
          <w:sz w:val="26"/>
        </w:rPr>
        <w:t xml:space="preserve"> </w:t>
      </w:r>
      <w:r w:rsidRPr="00411827">
        <w:rPr>
          <w:color w:val="auto"/>
          <w:sz w:val="26"/>
          <w:szCs w:val="26"/>
        </w:rPr>
        <w:t>помог</w:t>
      </w:r>
      <w:r>
        <w:rPr>
          <w:color w:val="auto"/>
          <w:sz w:val="26"/>
          <w:szCs w:val="26"/>
        </w:rPr>
        <w:t>, во-первых,</w:t>
      </w:r>
      <w:r w:rsidRPr="00411827">
        <w:rPr>
          <w:color w:val="auto"/>
          <w:sz w:val="26"/>
          <w:szCs w:val="26"/>
        </w:rPr>
        <w:t xml:space="preserve"> начать перестройку организации бизнеса в сторону </w:t>
      </w:r>
      <w:proofErr w:type="spellStart"/>
      <w:r w:rsidRPr="00411827">
        <w:rPr>
          <w:color w:val="auto"/>
          <w:sz w:val="26"/>
          <w:szCs w:val="26"/>
        </w:rPr>
        <w:t>цифровизации</w:t>
      </w:r>
      <w:proofErr w:type="spellEnd"/>
      <w:r>
        <w:rPr>
          <w:color w:val="auto"/>
          <w:sz w:val="26"/>
          <w:szCs w:val="26"/>
        </w:rPr>
        <w:t xml:space="preserve">, во-вторых,  </w:t>
      </w:r>
      <w:r w:rsidRPr="00411827">
        <w:rPr>
          <w:color w:val="auto"/>
          <w:sz w:val="26"/>
          <w:szCs w:val="26"/>
        </w:rPr>
        <w:t xml:space="preserve"> оптимиз</w:t>
      </w:r>
      <w:r>
        <w:rPr>
          <w:color w:val="auto"/>
          <w:sz w:val="26"/>
          <w:szCs w:val="26"/>
        </w:rPr>
        <w:t>ировать</w:t>
      </w:r>
      <w:r w:rsidRPr="00411827">
        <w:rPr>
          <w:color w:val="auto"/>
          <w:sz w:val="26"/>
          <w:szCs w:val="26"/>
        </w:rPr>
        <w:t xml:space="preserve"> существующи</w:t>
      </w:r>
      <w:r>
        <w:rPr>
          <w:color w:val="auto"/>
          <w:sz w:val="26"/>
          <w:szCs w:val="26"/>
        </w:rPr>
        <w:t>е</w:t>
      </w:r>
      <w:r w:rsidRPr="00411827">
        <w:rPr>
          <w:color w:val="auto"/>
          <w:sz w:val="26"/>
          <w:szCs w:val="26"/>
        </w:rPr>
        <w:t xml:space="preserve"> </w:t>
      </w:r>
      <w:proofErr w:type="spellStart"/>
      <w:proofErr w:type="gramStart"/>
      <w:r w:rsidRPr="00411827">
        <w:rPr>
          <w:color w:val="auto"/>
          <w:sz w:val="26"/>
          <w:szCs w:val="26"/>
        </w:rPr>
        <w:t>бизнес-модел</w:t>
      </w:r>
      <w:r>
        <w:rPr>
          <w:color w:val="auto"/>
          <w:sz w:val="26"/>
          <w:szCs w:val="26"/>
        </w:rPr>
        <w:t>и</w:t>
      </w:r>
      <w:proofErr w:type="spellEnd"/>
      <w:proofErr w:type="gramEnd"/>
      <w:r w:rsidRPr="00411827">
        <w:rPr>
          <w:color w:val="auto"/>
          <w:sz w:val="26"/>
          <w:szCs w:val="26"/>
        </w:rPr>
        <w:t xml:space="preserve">, </w:t>
      </w:r>
      <w:r w:rsidR="004E1790">
        <w:rPr>
          <w:color w:val="auto"/>
          <w:sz w:val="26"/>
          <w:szCs w:val="26"/>
        </w:rPr>
        <w:t>нача</w:t>
      </w:r>
      <w:r>
        <w:rPr>
          <w:color w:val="auto"/>
          <w:sz w:val="26"/>
          <w:szCs w:val="26"/>
        </w:rPr>
        <w:t xml:space="preserve">ть </w:t>
      </w:r>
      <w:r w:rsidRPr="00411827">
        <w:rPr>
          <w:color w:val="auto"/>
          <w:sz w:val="26"/>
          <w:szCs w:val="26"/>
        </w:rPr>
        <w:t xml:space="preserve">поиск путей </w:t>
      </w:r>
      <w:r w:rsidR="004E1790">
        <w:rPr>
          <w:color w:val="auto"/>
          <w:sz w:val="26"/>
          <w:szCs w:val="26"/>
        </w:rPr>
        <w:t xml:space="preserve">дальнейшего </w:t>
      </w:r>
      <w:r w:rsidRPr="00411827">
        <w:rPr>
          <w:color w:val="auto"/>
          <w:sz w:val="26"/>
          <w:szCs w:val="26"/>
        </w:rPr>
        <w:t xml:space="preserve">сокращения издержек, а также новых направлений бизнеса. Таким образом, пандемия COVID-19 позволила </w:t>
      </w:r>
      <w:r w:rsidR="00AE1316">
        <w:rPr>
          <w:color w:val="auto"/>
          <w:sz w:val="26"/>
          <w:szCs w:val="26"/>
        </w:rPr>
        <w:t>предпринимателям</w:t>
      </w:r>
      <w:r w:rsidRPr="00411827">
        <w:rPr>
          <w:color w:val="auto"/>
          <w:sz w:val="26"/>
          <w:szCs w:val="26"/>
        </w:rPr>
        <w:t xml:space="preserve"> заложить фундамент для будущего развития и освоения новых рынков. </w:t>
      </w:r>
    </w:p>
    <w:p w:rsidR="00FC3F4C" w:rsidRDefault="00FC3F4C">
      <w:pPr>
        <w:spacing w:line="336" w:lineRule="auto"/>
        <w:ind w:firstLine="708"/>
        <w:jc w:val="both"/>
        <w:rPr>
          <w:sz w:val="26"/>
        </w:rPr>
      </w:pPr>
      <w:r>
        <w:rPr>
          <w:sz w:val="26"/>
        </w:rPr>
        <w:t xml:space="preserve">Учитывая </w:t>
      </w:r>
      <w:r w:rsidR="00AE1316">
        <w:rPr>
          <w:sz w:val="26"/>
        </w:rPr>
        <w:t>все плюсы и минусы</w:t>
      </w:r>
      <w:r w:rsidR="00E43B42">
        <w:rPr>
          <w:sz w:val="26"/>
        </w:rPr>
        <w:t xml:space="preserve"> </w:t>
      </w:r>
      <w:r>
        <w:rPr>
          <w:sz w:val="26"/>
        </w:rPr>
        <w:t xml:space="preserve">в сфере малого бизнеса, очень </w:t>
      </w:r>
      <w:r w:rsidR="007A355B">
        <w:rPr>
          <w:sz w:val="26"/>
        </w:rPr>
        <w:t>интересн</w:t>
      </w:r>
      <w:r>
        <w:rPr>
          <w:sz w:val="26"/>
        </w:rPr>
        <w:t xml:space="preserve">ы будут итоги сплошного федерального статистического наблюдения за деятельностью малого и среднего предпринимательства за 2020 год, которые покажут, какие виды деятельности наиболее пострадали от </w:t>
      </w:r>
      <w:proofErr w:type="spellStart"/>
      <w:r>
        <w:rPr>
          <w:sz w:val="26"/>
        </w:rPr>
        <w:t>коронавируса</w:t>
      </w:r>
      <w:proofErr w:type="spellEnd"/>
      <w:r>
        <w:rPr>
          <w:sz w:val="26"/>
        </w:rPr>
        <w:t xml:space="preserve">, зафиксируют появление новых направлений деятельности бизнеса, </w:t>
      </w:r>
      <w:r w:rsidR="00470AC9">
        <w:rPr>
          <w:sz w:val="26"/>
        </w:rPr>
        <w:t>отразят</w:t>
      </w:r>
      <w:r>
        <w:rPr>
          <w:sz w:val="26"/>
        </w:rPr>
        <w:t xml:space="preserve"> эффективн</w:t>
      </w:r>
      <w:r w:rsidR="00470AC9">
        <w:rPr>
          <w:sz w:val="26"/>
        </w:rPr>
        <w:t>ость</w:t>
      </w:r>
      <w:r>
        <w:rPr>
          <w:sz w:val="26"/>
        </w:rPr>
        <w:t xml:space="preserve"> государственн</w:t>
      </w:r>
      <w:r w:rsidR="00470AC9">
        <w:rPr>
          <w:sz w:val="26"/>
        </w:rPr>
        <w:t>ой</w:t>
      </w:r>
      <w:r>
        <w:rPr>
          <w:sz w:val="26"/>
        </w:rPr>
        <w:t xml:space="preserve"> поддержк</w:t>
      </w:r>
      <w:r w:rsidR="00470AC9">
        <w:rPr>
          <w:sz w:val="26"/>
        </w:rPr>
        <w:t>и</w:t>
      </w:r>
      <w:r>
        <w:rPr>
          <w:sz w:val="26"/>
        </w:rPr>
        <w:t xml:space="preserve"> предпринимателей и многое другое. </w:t>
      </w:r>
    </w:p>
    <w:p w:rsidR="00AE1316" w:rsidRPr="00AE1316" w:rsidRDefault="000E4E34" w:rsidP="00AE1316">
      <w:pPr>
        <w:spacing w:line="336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Надеемся</w:t>
      </w:r>
      <w:r w:rsidR="00AE1316" w:rsidRPr="00AE1316">
        <w:rPr>
          <w:sz w:val="26"/>
          <w:szCs w:val="26"/>
        </w:rPr>
        <w:t>, что</w:t>
      </w:r>
      <w:r w:rsidR="007A355B" w:rsidRPr="00AE1316">
        <w:rPr>
          <w:sz w:val="26"/>
          <w:szCs w:val="26"/>
        </w:rPr>
        <w:t xml:space="preserve"> </w:t>
      </w:r>
      <w:r w:rsidR="00AE1316" w:rsidRPr="00AE1316">
        <w:rPr>
          <w:sz w:val="26"/>
          <w:szCs w:val="26"/>
        </w:rPr>
        <w:t xml:space="preserve">каждый руководитель малого </w:t>
      </w:r>
      <w:proofErr w:type="gramStart"/>
      <w:r w:rsidR="00AE1316" w:rsidRPr="00AE1316">
        <w:rPr>
          <w:sz w:val="26"/>
          <w:szCs w:val="26"/>
        </w:rPr>
        <w:t>предприятия</w:t>
      </w:r>
      <w:proofErr w:type="gramEnd"/>
      <w:r w:rsidR="00AE1316" w:rsidRPr="00AE1316">
        <w:rPr>
          <w:sz w:val="26"/>
          <w:szCs w:val="26"/>
        </w:rPr>
        <w:t xml:space="preserve"> и каждый индивидуальный предприниматель примут участие в наблюдении, ответив на несколько простых вопросов формы наблюдения.  </w:t>
      </w:r>
      <w:proofErr w:type="gramStart"/>
      <w:r w:rsidR="00AE1316" w:rsidRPr="00AE1316">
        <w:rPr>
          <w:sz w:val="26"/>
          <w:szCs w:val="26"/>
        </w:rPr>
        <w:t>Формы наблюдения размещены на сайт</w:t>
      </w:r>
      <w:r w:rsidR="00E43B42">
        <w:rPr>
          <w:sz w:val="26"/>
          <w:szCs w:val="26"/>
        </w:rPr>
        <w:t>е</w:t>
      </w:r>
      <w:r w:rsidR="00AE1316" w:rsidRPr="00AE1316">
        <w:rPr>
          <w:sz w:val="26"/>
          <w:szCs w:val="26"/>
        </w:rPr>
        <w:t xml:space="preserve"> </w:t>
      </w:r>
      <w:proofErr w:type="spellStart"/>
      <w:r w:rsidR="00AE1316" w:rsidRPr="00AE1316">
        <w:rPr>
          <w:sz w:val="26"/>
          <w:szCs w:val="26"/>
        </w:rPr>
        <w:t>Удмуртстата</w:t>
      </w:r>
      <w:proofErr w:type="spellEnd"/>
      <w:r w:rsidR="00AE1316" w:rsidRPr="00AE1316">
        <w:rPr>
          <w:sz w:val="26"/>
          <w:szCs w:val="26"/>
        </w:rPr>
        <w:t xml:space="preserve"> </w:t>
      </w:r>
      <w:r w:rsidR="00E43B42">
        <w:rPr>
          <w:sz w:val="26"/>
          <w:szCs w:val="26"/>
        </w:rPr>
        <w:t>(</w:t>
      </w:r>
      <w:hyperlink r:id="rId7" w:history="1">
        <w:r w:rsidR="00AE1316" w:rsidRPr="00AE1316">
          <w:rPr>
            <w:sz w:val="26"/>
            <w:szCs w:val="26"/>
            <w:u w:val="single"/>
            <w:lang w:val="en-US"/>
          </w:rPr>
          <w:t>http</w:t>
        </w:r>
        <w:r w:rsidR="00AE1316" w:rsidRPr="00AE1316">
          <w:rPr>
            <w:sz w:val="26"/>
            <w:szCs w:val="26"/>
            <w:u w:val="single"/>
          </w:rPr>
          <w:t>:/</w:t>
        </w:r>
        <w:proofErr w:type="spellStart"/>
        <w:r w:rsidR="00AE1316" w:rsidRPr="00AE1316">
          <w:rPr>
            <w:sz w:val="26"/>
            <w:szCs w:val="26"/>
            <w:u w:val="single"/>
            <w:lang w:val="en-US"/>
          </w:rPr>
          <w:t>udmstat</w:t>
        </w:r>
        <w:proofErr w:type="spellEnd"/>
        <w:r w:rsidR="00AE1316" w:rsidRPr="00AE1316">
          <w:rPr>
            <w:sz w:val="26"/>
            <w:szCs w:val="26"/>
            <w:u w:val="single"/>
          </w:rPr>
          <w:t>.</w:t>
        </w:r>
        <w:proofErr w:type="spellStart"/>
        <w:r w:rsidR="00AE1316" w:rsidRPr="00AE1316">
          <w:rPr>
            <w:sz w:val="26"/>
            <w:szCs w:val="26"/>
            <w:u w:val="single"/>
            <w:lang w:val="en-US"/>
          </w:rPr>
          <w:t>gks</w:t>
        </w:r>
        <w:proofErr w:type="spellEnd"/>
        <w:r w:rsidR="00AE1316" w:rsidRPr="00AE1316">
          <w:rPr>
            <w:sz w:val="26"/>
            <w:szCs w:val="26"/>
            <w:u w:val="single"/>
          </w:rPr>
          <w:t>.</w:t>
        </w:r>
        <w:proofErr w:type="spellStart"/>
        <w:r w:rsidR="00AE1316" w:rsidRPr="00AE1316">
          <w:rPr>
            <w:sz w:val="26"/>
            <w:szCs w:val="26"/>
            <w:u w:val="single"/>
            <w:lang w:val="en-US"/>
          </w:rPr>
          <w:t>ru</w:t>
        </w:r>
        <w:proofErr w:type="spellEnd"/>
      </w:hyperlink>
      <w:r w:rsidR="00AE1316" w:rsidRPr="00AE1316">
        <w:rPr>
          <w:sz w:val="26"/>
          <w:szCs w:val="26"/>
        </w:rPr>
        <w:t xml:space="preserve">/ </w:t>
      </w:r>
      <w:r w:rsidR="00AE1316" w:rsidRPr="00AE1316">
        <w:rPr>
          <w:i/>
          <w:sz w:val="26"/>
          <w:szCs w:val="26"/>
        </w:rPr>
        <w:t>Переписи и обследования/ Обследования и наблюдения/ Сплошное статистическое наблюдение малого и среднего бизнеса за 2020 год</w:t>
      </w:r>
      <w:r w:rsidR="00AE1316" w:rsidRPr="00AE1316">
        <w:rPr>
          <w:sz w:val="26"/>
          <w:szCs w:val="26"/>
        </w:rPr>
        <w:t>.</w:t>
      </w:r>
      <w:proofErr w:type="gramEnd"/>
    </w:p>
    <w:sectPr w:rsidR="00AE1316" w:rsidRPr="00AE1316" w:rsidSect="00F650A4">
      <w:footerReference w:type="default" r:id="rId8"/>
      <w:pgSz w:w="11906" w:h="16838"/>
      <w:pgMar w:top="426" w:right="849" w:bottom="142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4AE" w:rsidRDefault="00DA54AE" w:rsidP="00F650A4">
      <w:r>
        <w:separator/>
      </w:r>
    </w:p>
  </w:endnote>
  <w:endnote w:type="continuationSeparator" w:id="0">
    <w:p w:rsidR="00DA54AE" w:rsidRDefault="00DA54AE" w:rsidP="00F650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D74" w:rsidRDefault="002F4D74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4AE" w:rsidRDefault="00DA54AE" w:rsidP="00F650A4">
      <w:r>
        <w:separator/>
      </w:r>
    </w:p>
  </w:footnote>
  <w:footnote w:type="continuationSeparator" w:id="0">
    <w:p w:rsidR="00DA54AE" w:rsidRDefault="00DA54AE" w:rsidP="00F650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70FF4"/>
    <w:multiLevelType w:val="multilevel"/>
    <w:tmpl w:val="6F988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9461A03"/>
    <w:multiLevelType w:val="multilevel"/>
    <w:tmpl w:val="457CF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10844C7"/>
    <w:multiLevelType w:val="multilevel"/>
    <w:tmpl w:val="B1A0C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CBC3995"/>
    <w:multiLevelType w:val="multilevel"/>
    <w:tmpl w:val="11A08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BE96C7B"/>
    <w:multiLevelType w:val="multilevel"/>
    <w:tmpl w:val="09460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50A4"/>
    <w:rsid w:val="00027422"/>
    <w:rsid w:val="000E4E34"/>
    <w:rsid w:val="00206864"/>
    <w:rsid w:val="002F4D74"/>
    <w:rsid w:val="00411827"/>
    <w:rsid w:val="00470AC9"/>
    <w:rsid w:val="00474909"/>
    <w:rsid w:val="00474DCD"/>
    <w:rsid w:val="00492E8F"/>
    <w:rsid w:val="004E1790"/>
    <w:rsid w:val="00543269"/>
    <w:rsid w:val="0056562A"/>
    <w:rsid w:val="006235F1"/>
    <w:rsid w:val="00672844"/>
    <w:rsid w:val="0079460F"/>
    <w:rsid w:val="007A355B"/>
    <w:rsid w:val="00862412"/>
    <w:rsid w:val="009F5B32"/>
    <w:rsid w:val="00AE1316"/>
    <w:rsid w:val="00B65939"/>
    <w:rsid w:val="00D2637C"/>
    <w:rsid w:val="00D82EBC"/>
    <w:rsid w:val="00DA54AE"/>
    <w:rsid w:val="00E43B42"/>
    <w:rsid w:val="00F00409"/>
    <w:rsid w:val="00F312A3"/>
    <w:rsid w:val="00F650A4"/>
    <w:rsid w:val="00F83585"/>
    <w:rsid w:val="00FC3F4C"/>
    <w:rsid w:val="00FD4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F650A4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F650A4"/>
    <w:pPr>
      <w:keepNext/>
      <w:outlineLvl w:val="0"/>
    </w:pPr>
    <w:rPr>
      <w:b/>
      <w:sz w:val="20"/>
    </w:rPr>
  </w:style>
  <w:style w:type="paragraph" w:styleId="2">
    <w:name w:val="heading 2"/>
    <w:next w:val="a"/>
    <w:link w:val="20"/>
    <w:uiPriority w:val="9"/>
    <w:qFormat/>
    <w:rsid w:val="00F650A4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rsid w:val="00F650A4"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next w:val="a"/>
    <w:link w:val="40"/>
    <w:uiPriority w:val="9"/>
    <w:qFormat/>
    <w:rsid w:val="00F650A4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F650A4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F650A4"/>
    <w:rPr>
      <w:sz w:val="24"/>
    </w:rPr>
  </w:style>
  <w:style w:type="paragraph" w:styleId="21">
    <w:name w:val="toc 2"/>
    <w:next w:val="a"/>
    <w:link w:val="22"/>
    <w:uiPriority w:val="39"/>
    <w:rsid w:val="00F650A4"/>
    <w:pPr>
      <w:ind w:left="200"/>
    </w:pPr>
  </w:style>
  <w:style w:type="character" w:customStyle="1" w:styleId="22">
    <w:name w:val="Оглавление 2 Знак"/>
    <w:link w:val="21"/>
    <w:rsid w:val="00F650A4"/>
  </w:style>
  <w:style w:type="paragraph" w:styleId="41">
    <w:name w:val="toc 4"/>
    <w:next w:val="a"/>
    <w:link w:val="42"/>
    <w:uiPriority w:val="39"/>
    <w:rsid w:val="00F650A4"/>
    <w:pPr>
      <w:ind w:left="600"/>
    </w:pPr>
  </w:style>
  <w:style w:type="character" w:customStyle="1" w:styleId="42">
    <w:name w:val="Оглавление 4 Знак"/>
    <w:link w:val="41"/>
    <w:rsid w:val="00F650A4"/>
  </w:style>
  <w:style w:type="paragraph" w:styleId="6">
    <w:name w:val="toc 6"/>
    <w:next w:val="a"/>
    <w:link w:val="60"/>
    <w:uiPriority w:val="39"/>
    <w:rsid w:val="00F650A4"/>
    <w:pPr>
      <w:ind w:left="1000"/>
    </w:pPr>
  </w:style>
  <w:style w:type="character" w:customStyle="1" w:styleId="60">
    <w:name w:val="Оглавление 6 Знак"/>
    <w:link w:val="6"/>
    <w:rsid w:val="00F650A4"/>
  </w:style>
  <w:style w:type="paragraph" w:styleId="7">
    <w:name w:val="toc 7"/>
    <w:next w:val="a"/>
    <w:link w:val="70"/>
    <w:uiPriority w:val="39"/>
    <w:rsid w:val="00F650A4"/>
    <w:pPr>
      <w:ind w:left="1200"/>
    </w:pPr>
  </w:style>
  <w:style w:type="character" w:customStyle="1" w:styleId="70">
    <w:name w:val="Оглавление 7 Знак"/>
    <w:link w:val="7"/>
    <w:rsid w:val="00F650A4"/>
  </w:style>
  <w:style w:type="character" w:customStyle="1" w:styleId="30">
    <w:name w:val="Заголовок 3 Знак"/>
    <w:basedOn w:val="1"/>
    <w:link w:val="3"/>
    <w:rsid w:val="00F650A4"/>
    <w:rPr>
      <w:rFonts w:ascii="Cambria" w:hAnsi="Cambria"/>
      <w:b/>
      <w:sz w:val="26"/>
    </w:rPr>
  </w:style>
  <w:style w:type="paragraph" w:customStyle="1" w:styleId="12">
    <w:name w:val="Основной шрифт абзаца1"/>
    <w:link w:val="13"/>
    <w:rsid w:val="00F650A4"/>
  </w:style>
  <w:style w:type="paragraph" w:customStyle="1" w:styleId="13">
    <w:name w:val="Обычный1"/>
    <w:link w:val="14"/>
    <w:rsid w:val="00F650A4"/>
    <w:rPr>
      <w:sz w:val="24"/>
    </w:rPr>
  </w:style>
  <w:style w:type="character" w:customStyle="1" w:styleId="14">
    <w:name w:val="Обычный1"/>
    <w:link w:val="13"/>
    <w:rsid w:val="00F650A4"/>
    <w:rPr>
      <w:sz w:val="24"/>
    </w:rPr>
  </w:style>
  <w:style w:type="paragraph" w:customStyle="1" w:styleId="a3">
    <w:link w:val="a4"/>
    <w:semiHidden/>
    <w:unhideWhenUsed/>
    <w:rsid w:val="00F650A4"/>
    <w:rPr>
      <w:sz w:val="24"/>
    </w:rPr>
  </w:style>
  <w:style w:type="character" w:customStyle="1" w:styleId="a4">
    <w:link w:val="a3"/>
    <w:semiHidden/>
    <w:unhideWhenUsed/>
    <w:rsid w:val="00F650A4"/>
    <w:rPr>
      <w:sz w:val="24"/>
    </w:rPr>
  </w:style>
  <w:style w:type="paragraph" w:styleId="a5">
    <w:name w:val="header"/>
    <w:basedOn w:val="a"/>
    <w:link w:val="a6"/>
    <w:rsid w:val="00F650A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F650A4"/>
  </w:style>
  <w:style w:type="paragraph" w:customStyle="1" w:styleId="ConsPlusTitle">
    <w:name w:val="ConsPlusTitle"/>
    <w:link w:val="ConsPlusTitle0"/>
    <w:rsid w:val="00F650A4"/>
    <w:pPr>
      <w:widowControl w:val="0"/>
    </w:pPr>
    <w:rPr>
      <w:rFonts w:ascii="Arial" w:hAnsi="Arial"/>
      <w:b/>
      <w:sz w:val="16"/>
    </w:rPr>
  </w:style>
  <w:style w:type="character" w:customStyle="1" w:styleId="ConsPlusTitle0">
    <w:name w:val="ConsPlusTitle"/>
    <w:link w:val="ConsPlusTitle"/>
    <w:rsid w:val="00F650A4"/>
    <w:rPr>
      <w:rFonts w:ascii="Arial" w:hAnsi="Arial"/>
      <w:b/>
      <w:sz w:val="16"/>
    </w:rPr>
  </w:style>
  <w:style w:type="paragraph" w:customStyle="1" w:styleId="15">
    <w:name w:val="Номер страницы1"/>
    <w:basedOn w:val="16"/>
    <w:link w:val="17"/>
    <w:rsid w:val="00F650A4"/>
  </w:style>
  <w:style w:type="character" w:customStyle="1" w:styleId="17">
    <w:name w:val="Номер страницы1"/>
    <w:basedOn w:val="18"/>
    <w:link w:val="15"/>
    <w:rsid w:val="00F650A4"/>
  </w:style>
  <w:style w:type="paragraph" w:styleId="a7">
    <w:name w:val="List Paragraph"/>
    <w:basedOn w:val="a"/>
    <w:link w:val="a8"/>
    <w:rsid w:val="00F650A4"/>
    <w:pPr>
      <w:ind w:left="720"/>
      <w:contextualSpacing/>
    </w:pPr>
  </w:style>
  <w:style w:type="character" w:customStyle="1" w:styleId="a8">
    <w:name w:val="Абзац списка Знак"/>
    <w:basedOn w:val="1"/>
    <w:link w:val="a7"/>
    <w:rsid w:val="00F650A4"/>
  </w:style>
  <w:style w:type="paragraph" w:styleId="31">
    <w:name w:val="toc 3"/>
    <w:next w:val="a"/>
    <w:link w:val="32"/>
    <w:uiPriority w:val="39"/>
    <w:rsid w:val="00F650A4"/>
    <w:pPr>
      <w:ind w:left="400"/>
    </w:pPr>
  </w:style>
  <w:style w:type="character" w:customStyle="1" w:styleId="32">
    <w:name w:val="Оглавление 3 Знак"/>
    <w:link w:val="31"/>
    <w:rsid w:val="00F650A4"/>
  </w:style>
  <w:style w:type="paragraph" w:customStyle="1" w:styleId="19">
    <w:name w:val="Знак примечания1"/>
    <w:link w:val="1a"/>
    <w:rsid w:val="00F650A4"/>
    <w:rPr>
      <w:sz w:val="16"/>
    </w:rPr>
  </w:style>
  <w:style w:type="character" w:customStyle="1" w:styleId="1a">
    <w:name w:val="Знак примечания1"/>
    <w:link w:val="19"/>
    <w:rsid w:val="00F650A4"/>
    <w:rPr>
      <w:sz w:val="16"/>
    </w:rPr>
  </w:style>
  <w:style w:type="character" w:customStyle="1" w:styleId="50">
    <w:name w:val="Заголовок 5 Знак"/>
    <w:link w:val="5"/>
    <w:rsid w:val="00F650A4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F650A4"/>
    <w:rPr>
      <w:b/>
      <w:sz w:val="20"/>
    </w:rPr>
  </w:style>
  <w:style w:type="paragraph" w:styleId="a9">
    <w:name w:val="Balloon Text"/>
    <w:basedOn w:val="a"/>
    <w:link w:val="aa"/>
    <w:rsid w:val="00F650A4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sid w:val="00F650A4"/>
    <w:rPr>
      <w:rFonts w:ascii="Tahoma" w:hAnsi="Tahoma"/>
      <w:sz w:val="16"/>
    </w:rPr>
  </w:style>
  <w:style w:type="paragraph" w:customStyle="1" w:styleId="1b">
    <w:name w:val="Гиперссылка1"/>
    <w:link w:val="1c"/>
    <w:rsid w:val="00F650A4"/>
    <w:rPr>
      <w:color w:val="0000FF"/>
      <w:u w:val="single"/>
    </w:rPr>
  </w:style>
  <w:style w:type="character" w:customStyle="1" w:styleId="1c">
    <w:name w:val="Гиперссылка1"/>
    <w:link w:val="1b"/>
    <w:rsid w:val="00F650A4"/>
    <w:rPr>
      <w:color w:val="0000FF"/>
      <w:u w:val="single"/>
    </w:rPr>
  </w:style>
  <w:style w:type="paragraph" w:customStyle="1" w:styleId="23">
    <w:name w:val="Гиперссылка2"/>
    <w:link w:val="ab"/>
    <w:rsid w:val="00F650A4"/>
    <w:rPr>
      <w:color w:val="0000FF"/>
      <w:u w:val="single"/>
    </w:rPr>
  </w:style>
  <w:style w:type="character" w:styleId="ab">
    <w:name w:val="Hyperlink"/>
    <w:link w:val="23"/>
    <w:rsid w:val="00F650A4"/>
    <w:rPr>
      <w:color w:val="0000FF"/>
      <w:u w:val="single"/>
    </w:rPr>
  </w:style>
  <w:style w:type="paragraph" w:customStyle="1" w:styleId="Footnote">
    <w:name w:val="Footnote"/>
    <w:link w:val="Footnote0"/>
    <w:rsid w:val="00F650A4"/>
    <w:rPr>
      <w:rFonts w:ascii="XO Thames" w:hAnsi="XO Thames"/>
      <w:sz w:val="22"/>
    </w:rPr>
  </w:style>
  <w:style w:type="character" w:customStyle="1" w:styleId="Footnote0">
    <w:name w:val="Footnote"/>
    <w:link w:val="Footnote"/>
    <w:rsid w:val="00F650A4"/>
    <w:rPr>
      <w:rFonts w:ascii="XO Thames" w:hAnsi="XO Thames"/>
      <w:sz w:val="22"/>
    </w:rPr>
  </w:style>
  <w:style w:type="paragraph" w:styleId="1d">
    <w:name w:val="toc 1"/>
    <w:next w:val="a"/>
    <w:link w:val="1e"/>
    <w:uiPriority w:val="39"/>
    <w:rsid w:val="00F650A4"/>
    <w:rPr>
      <w:rFonts w:ascii="XO Thames" w:hAnsi="XO Thames"/>
      <w:b/>
    </w:rPr>
  </w:style>
  <w:style w:type="character" w:customStyle="1" w:styleId="1e">
    <w:name w:val="Оглавление 1 Знак"/>
    <w:link w:val="1d"/>
    <w:rsid w:val="00F650A4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F650A4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F650A4"/>
    <w:rPr>
      <w:rFonts w:ascii="XO Thames" w:hAnsi="XO Thames"/>
    </w:rPr>
  </w:style>
  <w:style w:type="paragraph" w:styleId="9">
    <w:name w:val="toc 9"/>
    <w:next w:val="a"/>
    <w:link w:val="90"/>
    <w:uiPriority w:val="39"/>
    <w:rsid w:val="00F650A4"/>
    <w:pPr>
      <w:ind w:left="1600"/>
    </w:pPr>
  </w:style>
  <w:style w:type="character" w:customStyle="1" w:styleId="90">
    <w:name w:val="Оглавление 9 Знак"/>
    <w:link w:val="9"/>
    <w:rsid w:val="00F650A4"/>
  </w:style>
  <w:style w:type="paragraph" w:styleId="8">
    <w:name w:val="toc 8"/>
    <w:next w:val="a"/>
    <w:link w:val="80"/>
    <w:uiPriority w:val="39"/>
    <w:rsid w:val="00F650A4"/>
    <w:pPr>
      <w:ind w:left="1400"/>
    </w:pPr>
  </w:style>
  <w:style w:type="character" w:customStyle="1" w:styleId="80">
    <w:name w:val="Оглавление 8 Знак"/>
    <w:link w:val="8"/>
    <w:rsid w:val="00F650A4"/>
  </w:style>
  <w:style w:type="paragraph" w:styleId="51">
    <w:name w:val="toc 5"/>
    <w:next w:val="a"/>
    <w:link w:val="52"/>
    <w:uiPriority w:val="39"/>
    <w:rsid w:val="00F650A4"/>
    <w:pPr>
      <w:ind w:left="800"/>
    </w:pPr>
  </w:style>
  <w:style w:type="character" w:customStyle="1" w:styleId="52">
    <w:name w:val="Оглавление 5 Знак"/>
    <w:link w:val="51"/>
    <w:rsid w:val="00F650A4"/>
  </w:style>
  <w:style w:type="paragraph" w:styleId="ac">
    <w:name w:val="footer"/>
    <w:basedOn w:val="a"/>
    <w:link w:val="ad"/>
    <w:rsid w:val="00F650A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1"/>
    <w:link w:val="ac"/>
    <w:rsid w:val="00F650A4"/>
  </w:style>
  <w:style w:type="paragraph" w:styleId="ae">
    <w:name w:val="annotation subject"/>
    <w:basedOn w:val="af"/>
    <w:next w:val="af"/>
    <w:link w:val="af0"/>
    <w:rsid w:val="00F650A4"/>
    <w:rPr>
      <w:b/>
    </w:rPr>
  </w:style>
  <w:style w:type="character" w:customStyle="1" w:styleId="af0">
    <w:name w:val="Тема примечания Знак"/>
    <w:basedOn w:val="af1"/>
    <w:link w:val="ae"/>
    <w:rsid w:val="00F650A4"/>
    <w:rPr>
      <w:b/>
    </w:rPr>
  </w:style>
  <w:style w:type="paragraph" w:styleId="af2">
    <w:name w:val="Subtitle"/>
    <w:next w:val="a"/>
    <w:link w:val="af3"/>
    <w:uiPriority w:val="11"/>
    <w:qFormat/>
    <w:rsid w:val="00F650A4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F650A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F650A4"/>
    <w:pPr>
      <w:ind w:left="1800"/>
    </w:pPr>
  </w:style>
  <w:style w:type="character" w:customStyle="1" w:styleId="toc100">
    <w:name w:val="toc 10"/>
    <w:link w:val="toc10"/>
    <w:rsid w:val="00F650A4"/>
  </w:style>
  <w:style w:type="paragraph" w:styleId="af4">
    <w:name w:val="Title"/>
    <w:next w:val="a"/>
    <w:link w:val="af5"/>
    <w:uiPriority w:val="10"/>
    <w:qFormat/>
    <w:rsid w:val="00F650A4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F650A4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F650A4"/>
    <w:rPr>
      <w:rFonts w:ascii="XO Thames" w:hAnsi="XO Thames"/>
      <w:b/>
      <w:color w:val="595959"/>
      <w:sz w:val="26"/>
    </w:rPr>
  </w:style>
  <w:style w:type="paragraph" w:styleId="af">
    <w:name w:val="annotation text"/>
    <w:basedOn w:val="a"/>
    <w:link w:val="af1"/>
    <w:rsid w:val="00F650A4"/>
    <w:rPr>
      <w:sz w:val="20"/>
    </w:rPr>
  </w:style>
  <w:style w:type="character" w:customStyle="1" w:styleId="af1">
    <w:name w:val="Текст примечания Знак"/>
    <w:basedOn w:val="1"/>
    <w:link w:val="af"/>
    <w:rsid w:val="00F650A4"/>
    <w:rPr>
      <w:sz w:val="20"/>
    </w:rPr>
  </w:style>
  <w:style w:type="character" w:customStyle="1" w:styleId="20">
    <w:name w:val="Заголовок 2 Знак"/>
    <w:link w:val="2"/>
    <w:rsid w:val="00F650A4"/>
    <w:rPr>
      <w:rFonts w:ascii="XO Thames" w:hAnsi="XO Thames"/>
      <w:b/>
      <w:color w:val="00A0FF"/>
      <w:sz w:val="26"/>
    </w:rPr>
  </w:style>
  <w:style w:type="paragraph" w:customStyle="1" w:styleId="16">
    <w:name w:val="Основной шрифт абзаца1"/>
    <w:link w:val="18"/>
    <w:rsid w:val="00F650A4"/>
  </w:style>
  <w:style w:type="character" w:customStyle="1" w:styleId="18">
    <w:name w:val="Основной шрифт абзаца1"/>
    <w:link w:val="16"/>
    <w:rsid w:val="00F650A4"/>
  </w:style>
  <w:style w:type="paragraph" w:styleId="af6">
    <w:name w:val="Normal (Web)"/>
    <w:basedOn w:val="a"/>
    <w:uiPriority w:val="99"/>
    <w:unhideWhenUsed/>
    <w:rsid w:val="00F00409"/>
    <w:pPr>
      <w:spacing w:before="100" w:beforeAutospacing="1" w:after="100" w:afterAutospacing="1"/>
    </w:pPr>
    <w:rPr>
      <w:color w:val="auto"/>
      <w:szCs w:val="24"/>
    </w:rPr>
  </w:style>
  <w:style w:type="character" w:customStyle="1" w:styleId="ulimp">
    <w:name w:val="ulimp"/>
    <w:basedOn w:val="a0"/>
    <w:rsid w:val="00F00409"/>
  </w:style>
  <w:style w:type="paragraph" w:customStyle="1" w:styleId="important">
    <w:name w:val="important"/>
    <w:basedOn w:val="a"/>
    <w:rsid w:val="00F00409"/>
    <w:pPr>
      <w:spacing w:before="100" w:beforeAutospacing="1" w:after="100" w:afterAutospacing="1"/>
    </w:pPr>
    <w:rPr>
      <w:color w:val="auto"/>
      <w:szCs w:val="24"/>
    </w:rPr>
  </w:style>
  <w:style w:type="character" w:customStyle="1" w:styleId="title">
    <w:name w:val="title"/>
    <w:basedOn w:val="a0"/>
    <w:rsid w:val="00F00409"/>
  </w:style>
  <w:style w:type="character" w:customStyle="1" w:styleId="opis">
    <w:name w:val="opis"/>
    <w:basedOn w:val="a0"/>
    <w:rsid w:val="00F00409"/>
  </w:style>
  <w:style w:type="character" w:customStyle="1" w:styleId="namen">
    <w:name w:val="name_n"/>
    <w:basedOn w:val="a0"/>
    <w:rsid w:val="00F00409"/>
  </w:style>
  <w:style w:type="character" w:customStyle="1" w:styleId="author-desc">
    <w:name w:val="author-desc"/>
    <w:basedOn w:val="a0"/>
    <w:rsid w:val="00F00409"/>
  </w:style>
  <w:style w:type="character" w:customStyle="1" w:styleId="author-email">
    <w:name w:val="author-email"/>
    <w:basedOn w:val="a0"/>
    <w:rsid w:val="00F0040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00409"/>
    <w:pPr>
      <w:pBdr>
        <w:bottom w:val="single" w:sz="6" w:space="1" w:color="auto"/>
      </w:pBdr>
      <w:jc w:val="center"/>
    </w:pPr>
    <w:rPr>
      <w:rFonts w:ascii="Arial" w:hAnsi="Arial" w:cs="Arial"/>
      <w:vanish/>
      <w:color w:val="auto"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F00409"/>
    <w:rPr>
      <w:rFonts w:ascii="Arial" w:hAnsi="Arial" w:cs="Arial"/>
      <w:vanish/>
      <w:color w:val="auto"/>
      <w:sz w:val="16"/>
      <w:szCs w:val="16"/>
    </w:rPr>
  </w:style>
  <w:style w:type="character" w:customStyle="1" w:styleId="basic-text">
    <w:name w:val="basic-text"/>
    <w:basedOn w:val="a0"/>
    <w:rsid w:val="00F00409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00409"/>
    <w:pPr>
      <w:pBdr>
        <w:top w:val="single" w:sz="6" w:space="1" w:color="auto"/>
      </w:pBdr>
      <w:jc w:val="center"/>
    </w:pPr>
    <w:rPr>
      <w:rFonts w:ascii="Arial" w:hAnsi="Arial" w:cs="Arial"/>
      <w:vanish/>
      <w:color w:val="auto"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F00409"/>
    <w:rPr>
      <w:rFonts w:ascii="Arial" w:hAnsi="Arial" w:cs="Arial"/>
      <w:vanish/>
      <w:color w:val="auto"/>
      <w:sz w:val="16"/>
      <w:szCs w:val="16"/>
    </w:rPr>
  </w:style>
  <w:style w:type="character" w:styleId="HTML">
    <w:name w:val="HTML Cite"/>
    <w:basedOn w:val="a0"/>
    <w:uiPriority w:val="99"/>
    <w:semiHidden/>
    <w:unhideWhenUsed/>
    <w:rsid w:val="00F00409"/>
    <w:rPr>
      <w:i/>
      <w:iCs/>
    </w:rPr>
  </w:style>
  <w:style w:type="character" w:customStyle="1" w:styleId="says">
    <w:name w:val="says"/>
    <w:basedOn w:val="a0"/>
    <w:rsid w:val="00F00409"/>
  </w:style>
  <w:style w:type="character" w:customStyle="1" w:styleId="comment-reply-link">
    <w:name w:val="comment-reply-link"/>
    <w:basedOn w:val="a0"/>
    <w:rsid w:val="00F00409"/>
  </w:style>
  <w:style w:type="paragraph" w:customStyle="1" w:styleId="comment-notes">
    <w:name w:val="comment-notes"/>
    <w:basedOn w:val="a"/>
    <w:rsid w:val="00F00409"/>
    <w:pPr>
      <w:spacing w:before="100" w:beforeAutospacing="1" w:after="100" w:afterAutospacing="1"/>
    </w:pPr>
    <w:rPr>
      <w:color w:val="auto"/>
      <w:szCs w:val="24"/>
    </w:rPr>
  </w:style>
  <w:style w:type="character" w:customStyle="1" w:styleId="required">
    <w:name w:val="required"/>
    <w:basedOn w:val="a0"/>
    <w:rsid w:val="00F00409"/>
  </w:style>
  <w:style w:type="paragraph" w:customStyle="1" w:styleId="comment-form-author">
    <w:name w:val="comment-form-author"/>
    <w:basedOn w:val="a"/>
    <w:rsid w:val="00F00409"/>
    <w:pPr>
      <w:spacing w:before="100" w:beforeAutospacing="1" w:after="100" w:afterAutospacing="1"/>
    </w:pPr>
    <w:rPr>
      <w:color w:val="auto"/>
      <w:szCs w:val="24"/>
    </w:rPr>
  </w:style>
  <w:style w:type="paragraph" w:customStyle="1" w:styleId="comment-form-email">
    <w:name w:val="comment-form-email"/>
    <w:basedOn w:val="a"/>
    <w:rsid w:val="00F00409"/>
    <w:pPr>
      <w:spacing w:before="100" w:beforeAutospacing="1" w:after="100" w:afterAutospacing="1"/>
    </w:pPr>
    <w:rPr>
      <w:color w:val="auto"/>
      <w:szCs w:val="24"/>
    </w:rPr>
  </w:style>
  <w:style w:type="paragraph" w:customStyle="1" w:styleId="comment-form-comment">
    <w:name w:val="comment-form-comment"/>
    <w:basedOn w:val="a"/>
    <w:rsid w:val="00F00409"/>
    <w:pPr>
      <w:spacing w:before="100" w:beforeAutospacing="1" w:after="100" w:afterAutospacing="1"/>
    </w:pPr>
    <w:rPr>
      <w:color w:val="auto"/>
      <w:szCs w:val="24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6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7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6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1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36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9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5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2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7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3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62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2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49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0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2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4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654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83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98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51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09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76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7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021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59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915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2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26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89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45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49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404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91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744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94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09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94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688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66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8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79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8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198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11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5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394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66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170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230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44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712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64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57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16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70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0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59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26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52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00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41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54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06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87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78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84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31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81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503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7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847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16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619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15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277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02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155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514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37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970627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3065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4594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995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2772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0450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0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346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6616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3555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831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2845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714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3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00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53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24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577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241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20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38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7913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99576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63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1667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8884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338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090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2632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439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16271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52059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611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9372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385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32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9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58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04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94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839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8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89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36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69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19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56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70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226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42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8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39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54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242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66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52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215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591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2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03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530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318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90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3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66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349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88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50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420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88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78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48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019440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80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02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49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48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60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25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15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963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0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47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56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995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0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55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38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130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857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30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88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3116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2010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8489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04785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281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3779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2876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927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180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6601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626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301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950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703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3108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77758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8610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010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693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38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061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409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84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44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672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47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26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8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48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10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5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3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4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0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0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2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0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6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kirovsta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Гурьянова Ирина Валериевна</cp:lastModifiedBy>
  <cp:revision>2</cp:revision>
  <dcterms:created xsi:type="dcterms:W3CDTF">2020-12-18T11:05:00Z</dcterms:created>
  <dcterms:modified xsi:type="dcterms:W3CDTF">2020-12-18T11:05:00Z</dcterms:modified>
</cp:coreProperties>
</file>