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EB8" w:rsidRDefault="008D3A3E">
      <w:pPr>
        <w:spacing w:after="12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Состояние экономики Удмуртии в </w:t>
      </w:r>
      <w:r w:rsidR="00904FCF">
        <w:rPr>
          <w:rFonts w:ascii="Times New Roman" w:hAnsi="Times New Roman"/>
          <w:b/>
          <w:sz w:val="28"/>
        </w:rPr>
        <w:t>январе</w:t>
      </w:r>
      <w:r>
        <w:rPr>
          <w:rFonts w:ascii="Times New Roman" w:hAnsi="Times New Roman"/>
          <w:b/>
          <w:sz w:val="28"/>
        </w:rPr>
        <w:t xml:space="preserve"> 202</w:t>
      </w:r>
      <w:r w:rsidR="00904FCF">
        <w:rPr>
          <w:rFonts w:ascii="Times New Roman" w:hAnsi="Times New Roman"/>
          <w:b/>
          <w:sz w:val="28"/>
        </w:rPr>
        <w:t>1</w:t>
      </w:r>
      <w:r>
        <w:rPr>
          <w:rFonts w:ascii="Times New Roman" w:hAnsi="Times New Roman"/>
          <w:b/>
          <w:sz w:val="28"/>
        </w:rPr>
        <w:t xml:space="preserve"> года</w:t>
      </w:r>
    </w:p>
    <w:p w:rsidR="00D75EB8" w:rsidRDefault="00D75EB8">
      <w:pPr>
        <w:ind w:firstLine="709"/>
        <w:rPr>
          <w:rFonts w:ascii="Times New Roman" w:hAnsi="Times New Roman"/>
          <w:sz w:val="28"/>
        </w:rPr>
      </w:pPr>
    </w:p>
    <w:p w:rsidR="00802835" w:rsidRDefault="00DF7CFD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</w:t>
      </w:r>
      <w:r w:rsidR="008D3A3E">
        <w:rPr>
          <w:rFonts w:ascii="Times New Roman" w:hAnsi="Times New Roman"/>
          <w:sz w:val="28"/>
        </w:rPr>
        <w:t>кономик</w:t>
      </w:r>
      <w:r w:rsidR="00904FCF">
        <w:rPr>
          <w:rFonts w:ascii="Times New Roman" w:hAnsi="Times New Roman"/>
          <w:sz w:val="28"/>
        </w:rPr>
        <w:t>а</w:t>
      </w:r>
      <w:r w:rsidR="008D3A3E">
        <w:rPr>
          <w:rFonts w:ascii="Times New Roman" w:hAnsi="Times New Roman"/>
          <w:sz w:val="28"/>
        </w:rPr>
        <w:t xml:space="preserve"> республики </w:t>
      </w:r>
      <w:r>
        <w:rPr>
          <w:rFonts w:ascii="Times New Roman" w:hAnsi="Times New Roman"/>
          <w:sz w:val="28"/>
        </w:rPr>
        <w:t>в</w:t>
      </w:r>
      <w:r w:rsidR="008D3A3E">
        <w:rPr>
          <w:rFonts w:ascii="Times New Roman" w:hAnsi="Times New Roman"/>
          <w:sz w:val="28"/>
        </w:rPr>
        <w:t xml:space="preserve"> </w:t>
      </w:r>
      <w:r w:rsidR="00904FCF">
        <w:rPr>
          <w:rFonts w:ascii="Times New Roman" w:hAnsi="Times New Roman"/>
          <w:sz w:val="28"/>
        </w:rPr>
        <w:t>янва</w:t>
      </w:r>
      <w:r w:rsidR="008D3A3E"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</w:rPr>
        <w:t>е</w:t>
      </w:r>
      <w:r w:rsidR="008D3A3E">
        <w:rPr>
          <w:rFonts w:ascii="Times New Roman" w:hAnsi="Times New Roman"/>
          <w:sz w:val="28"/>
        </w:rPr>
        <w:t xml:space="preserve"> </w:t>
      </w:r>
      <w:r w:rsidR="00904FCF">
        <w:rPr>
          <w:rFonts w:ascii="Times New Roman" w:hAnsi="Times New Roman"/>
          <w:sz w:val="28"/>
        </w:rPr>
        <w:t xml:space="preserve">показала положительную динамику по </w:t>
      </w:r>
      <w:r w:rsidR="00802835">
        <w:rPr>
          <w:rFonts w:ascii="Times New Roman" w:hAnsi="Times New Roman"/>
          <w:sz w:val="28"/>
        </w:rPr>
        <w:t xml:space="preserve">таким </w:t>
      </w:r>
      <w:r w:rsidR="00904FCF">
        <w:rPr>
          <w:rFonts w:ascii="Times New Roman" w:hAnsi="Times New Roman"/>
          <w:sz w:val="28"/>
        </w:rPr>
        <w:t>показател</w:t>
      </w:r>
      <w:r w:rsidR="00802835">
        <w:rPr>
          <w:rFonts w:ascii="Times New Roman" w:hAnsi="Times New Roman"/>
          <w:sz w:val="28"/>
        </w:rPr>
        <w:t>ям</w:t>
      </w:r>
      <w:r w:rsidR="00966168">
        <w:rPr>
          <w:rFonts w:ascii="Times New Roman" w:hAnsi="Times New Roman"/>
          <w:sz w:val="28"/>
        </w:rPr>
        <w:t xml:space="preserve"> </w:t>
      </w:r>
      <w:r w:rsidR="00802835">
        <w:rPr>
          <w:rFonts w:ascii="Times New Roman" w:hAnsi="Times New Roman"/>
          <w:sz w:val="28"/>
        </w:rPr>
        <w:t>как производство сельхозпродукции, ввод жилья и оборот розничной торговли</w:t>
      </w:r>
      <w:r w:rsidR="008D3A3E">
        <w:rPr>
          <w:rFonts w:ascii="Times New Roman" w:hAnsi="Times New Roman"/>
          <w:sz w:val="28"/>
        </w:rPr>
        <w:t xml:space="preserve">. </w:t>
      </w:r>
    </w:p>
    <w:p w:rsidR="00802835" w:rsidRDefault="00A224B0">
      <w:pPr>
        <w:ind w:firstLine="709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С</w:t>
      </w:r>
      <w:r w:rsidR="00802835">
        <w:rPr>
          <w:rFonts w:ascii="Times New Roman" w:hAnsi="Times New Roman"/>
          <w:sz w:val="28"/>
        </w:rPr>
        <w:t>ельскохозяйств</w:t>
      </w:r>
      <w:r w:rsidR="0056398E">
        <w:rPr>
          <w:rFonts w:ascii="Times New Roman" w:hAnsi="Times New Roman"/>
          <w:sz w:val="28"/>
        </w:rPr>
        <w:t>енное</w:t>
      </w:r>
      <w:r w:rsidR="00802835">
        <w:rPr>
          <w:rFonts w:ascii="Times New Roman" w:hAnsi="Times New Roman"/>
          <w:sz w:val="28"/>
        </w:rPr>
        <w:t xml:space="preserve"> производство в январе т.г. выросло в сравнении с январем прошлого года на 5,3%</w:t>
      </w:r>
      <w:r w:rsidR="0056398E">
        <w:rPr>
          <w:rFonts w:ascii="Times New Roman" w:hAnsi="Times New Roman"/>
          <w:sz w:val="28"/>
        </w:rPr>
        <w:t xml:space="preserve">, в том числе производство молока </w:t>
      </w:r>
      <w:r w:rsidR="00966168">
        <w:rPr>
          <w:rFonts w:ascii="Times New Roman" w:hAnsi="Times New Roman"/>
          <w:sz w:val="28"/>
        </w:rPr>
        <w:t>-</w:t>
      </w:r>
      <w:r w:rsidR="0056398E">
        <w:rPr>
          <w:rFonts w:ascii="Times New Roman" w:hAnsi="Times New Roman"/>
          <w:sz w:val="28"/>
        </w:rPr>
        <w:t xml:space="preserve"> на 11%, яиц – на 4%</w:t>
      </w:r>
      <w:r w:rsidR="00802835">
        <w:rPr>
          <w:rFonts w:ascii="Times New Roman" w:hAnsi="Times New Roman"/>
          <w:sz w:val="28"/>
        </w:rPr>
        <w:t>.</w:t>
      </w:r>
      <w:r w:rsidR="0056398E" w:rsidRPr="0056398E">
        <w:t xml:space="preserve"> </w:t>
      </w:r>
      <w:r w:rsidR="0056398E" w:rsidRPr="0056398E">
        <w:rPr>
          <w:rFonts w:ascii="Times New Roman" w:hAnsi="Times New Roman"/>
          <w:sz w:val="28"/>
          <w:szCs w:val="28"/>
        </w:rPr>
        <w:t xml:space="preserve">Надой молока на одну корову в </w:t>
      </w:r>
      <w:proofErr w:type="spellStart"/>
      <w:r w:rsidR="0056398E" w:rsidRPr="0056398E">
        <w:rPr>
          <w:rFonts w:ascii="Times New Roman" w:hAnsi="Times New Roman"/>
          <w:sz w:val="28"/>
          <w:szCs w:val="28"/>
        </w:rPr>
        <w:t>сель</w:t>
      </w:r>
      <w:r w:rsidR="0056398E">
        <w:rPr>
          <w:rFonts w:ascii="Times New Roman" w:hAnsi="Times New Roman"/>
          <w:sz w:val="28"/>
          <w:szCs w:val="28"/>
        </w:rPr>
        <w:t>хоз</w:t>
      </w:r>
      <w:r w:rsidR="0056398E" w:rsidRPr="0056398E">
        <w:rPr>
          <w:rFonts w:ascii="Times New Roman" w:hAnsi="Times New Roman"/>
          <w:sz w:val="28"/>
          <w:szCs w:val="28"/>
        </w:rPr>
        <w:t>организациях</w:t>
      </w:r>
      <w:proofErr w:type="spellEnd"/>
      <w:r w:rsidR="0056398E">
        <w:rPr>
          <w:rFonts w:ascii="Times New Roman" w:hAnsi="Times New Roman"/>
          <w:sz w:val="28"/>
          <w:szCs w:val="28"/>
        </w:rPr>
        <w:t xml:space="preserve"> (без </w:t>
      </w:r>
      <w:r w:rsidR="0056398E" w:rsidRPr="0056398E">
        <w:rPr>
          <w:rFonts w:ascii="Times New Roman" w:hAnsi="Times New Roman"/>
          <w:sz w:val="28"/>
          <w:szCs w:val="28"/>
        </w:rPr>
        <w:t>малого предпринимательства</w:t>
      </w:r>
      <w:r w:rsidR="0056398E">
        <w:rPr>
          <w:rFonts w:ascii="Times New Roman" w:hAnsi="Times New Roman"/>
          <w:sz w:val="28"/>
          <w:szCs w:val="28"/>
        </w:rPr>
        <w:t>)</w:t>
      </w:r>
      <w:r w:rsidR="0056398E" w:rsidRPr="0056398E">
        <w:rPr>
          <w:rFonts w:ascii="Times New Roman" w:hAnsi="Times New Roman"/>
          <w:sz w:val="28"/>
          <w:szCs w:val="28"/>
        </w:rPr>
        <w:t xml:space="preserve"> в январе 202</w:t>
      </w:r>
      <w:r w:rsidR="0056398E">
        <w:rPr>
          <w:rFonts w:ascii="Times New Roman" w:hAnsi="Times New Roman"/>
          <w:sz w:val="28"/>
          <w:szCs w:val="28"/>
        </w:rPr>
        <w:t>1</w:t>
      </w:r>
      <w:r w:rsidR="0056398E" w:rsidRPr="0056398E">
        <w:rPr>
          <w:rFonts w:ascii="Times New Roman" w:hAnsi="Times New Roman"/>
          <w:sz w:val="28"/>
          <w:szCs w:val="28"/>
        </w:rPr>
        <w:t>г</w:t>
      </w:r>
      <w:r w:rsidR="0056398E">
        <w:rPr>
          <w:rFonts w:ascii="Times New Roman" w:hAnsi="Times New Roman"/>
          <w:sz w:val="28"/>
          <w:szCs w:val="28"/>
        </w:rPr>
        <w:t>.</w:t>
      </w:r>
      <w:r w:rsidR="0056398E" w:rsidRPr="0056398E">
        <w:rPr>
          <w:rFonts w:ascii="Times New Roman" w:hAnsi="Times New Roman"/>
          <w:sz w:val="28"/>
          <w:szCs w:val="28"/>
        </w:rPr>
        <w:t xml:space="preserve"> составил 656 кг против 586 кг в январе 2020г</w:t>
      </w:r>
      <w:r w:rsidR="0056398E">
        <w:rPr>
          <w:rFonts w:ascii="Times New Roman" w:hAnsi="Times New Roman"/>
          <w:sz w:val="28"/>
          <w:szCs w:val="28"/>
        </w:rPr>
        <w:t>.</w:t>
      </w:r>
      <w:r w:rsidR="0056398E" w:rsidRPr="0056398E">
        <w:rPr>
          <w:rFonts w:ascii="Times New Roman" w:hAnsi="Times New Roman"/>
          <w:sz w:val="28"/>
          <w:szCs w:val="28"/>
        </w:rPr>
        <w:t>, средняя яйценоскость одной курицы-несушки – 29 яиц против 28 штук.</w:t>
      </w:r>
      <w:proofErr w:type="gramEnd"/>
    </w:p>
    <w:p w:rsidR="00802835" w:rsidRDefault="00802835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 </w:t>
      </w:r>
      <w:r w:rsidR="0056398E">
        <w:rPr>
          <w:rFonts w:ascii="Times New Roman" w:hAnsi="Times New Roman"/>
          <w:sz w:val="28"/>
        </w:rPr>
        <w:t>январь 2021г.</w:t>
      </w:r>
      <w:r>
        <w:rPr>
          <w:rFonts w:ascii="Times New Roman" w:hAnsi="Times New Roman"/>
          <w:sz w:val="28"/>
        </w:rPr>
        <w:t xml:space="preserve"> сдано в эксплуатацию 105,5 тыс. кв. м общей площади жилых домов, что на 21% больше, чем в январе прошлого года.</w:t>
      </w:r>
    </w:p>
    <w:p w:rsidR="00802835" w:rsidRDefault="00802835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январе 2021 года население республики приобрело в розничной сети товаров на 19,3 </w:t>
      </w:r>
      <w:proofErr w:type="spellStart"/>
      <w:proofErr w:type="gramStart"/>
      <w:r>
        <w:rPr>
          <w:rFonts w:ascii="Times New Roman" w:hAnsi="Times New Roman"/>
          <w:sz w:val="28"/>
        </w:rPr>
        <w:t>млрд</w:t>
      </w:r>
      <w:proofErr w:type="spellEnd"/>
      <w:proofErr w:type="gramEnd"/>
      <w:r>
        <w:rPr>
          <w:rFonts w:ascii="Times New Roman" w:hAnsi="Times New Roman"/>
          <w:sz w:val="28"/>
        </w:rPr>
        <w:t xml:space="preserve"> рублей, что на 2% больше, чем в год</w:t>
      </w:r>
      <w:r w:rsidR="00966168">
        <w:rPr>
          <w:rFonts w:ascii="Times New Roman" w:hAnsi="Times New Roman"/>
          <w:sz w:val="28"/>
        </w:rPr>
        <w:t>ом ранее</w:t>
      </w:r>
      <w:r>
        <w:rPr>
          <w:rFonts w:ascii="Times New Roman" w:hAnsi="Times New Roman"/>
          <w:sz w:val="28"/>
        </w:rPr>
        <w:t>.</w:t>
      </w:r>
      <w:r w:rsidR="004C4E01">
        <w:rPr>
          <w:rFonts w:ascii="Times New Roman" w:hAnsi="Times New Roman"/>
          <w:sz w:val="28"/>
        </w:rPr>
        <w:t xml:space="preserve"> Рост обеспечен в основном увеличением на 2,7% продажи непродовольственных товаров, их доля в обороте состав</w:t>
      </w:r>
      <w:r w:rsidR="00966168">
        <w:rPr>
          <w:rFonts w:ascii="Times New Roman" w:hAnsi="Times New Roman"/>
          <w:sz w:val="28"/>
        </w:rPr>
        <w:t>и</w:t>
      </w:r>
      <w:r w:rsidR="004C4E01">
        <w:rPr>
          <w:rFonts w:ascii="Times New Roman" w:hAnsi="Times New Roman"/>
          <w:sz w:val="28"/>
        </w:rPr>
        <w:t xml:space="preserve">ла чуть </w:t>
      </w:r>
      <w:r w:rsidR="003C13A7">
        <w:rPr>
          <w:rFonts w:ascii="Times New Roman" w:hAnsi="Times New Roman"/>
          <w:sz w:val="28"/>
        </w:rPr>
        <w:t xml:space="preserve">более </w:t>
      </w:r>
      <w:r w:rsidR="00966168">
        <w:rPr>
          <w:rFonts w:ascii="Times New Roman" w:hAnsi="Times New Roman"/>
          <w:sz w:val="28"/>
        </w:rPr>
        <w:t>половины</w:t>
      </w:r>
      <w:r w:rsidR="004C4E01">
        <w:rPr>
          <w:rFonts w:ascii="Times New Roman" w:hAnsi="Times New Roman"/>
          <w:sz w:val="28"/>
        </w:rPr>
        <w:t xml:space="preserve">.  </w:t>
      </w:r>
    </w:p>
    <w:p w:rsidR="00D75EB8" w:rsidRDefault="00802835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то</w:t>
      </w:r>
      <w:r w:rsidR="00AD61C7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же время, п</w:t>
      </w:r>
      <w:r w:rsidR="008D3A3E">
        <w:rPr>
          <w:rFonts w:ascii="Times New Roman" w:hAnsi="Times New Roman"/>
          <w:sz w:val="28"/>
        </w:rPr>
        <w:t xml:space="preserve">ромышленное производство в </w:t>
      </w:r>
      <w:r w:rsidR="00904FCF">
        <w:rPr>
          <w:rFonts w:ascii="Times New Roman" w:hAnsi="Times New Roman"/>
          <w:sz w:val="28"/>
        </w:rPr>
        <w:t>январе</w:t>
      </w:r>
      <w:r w:rsidR="008D3A3E">
        <w:rPr>
          <w:rFonts w:ascii="Times New Roman" w:hAnsi="Times New Roman"/>
          <w:sz w:val="28"/>
        </w:rPr>
        <w:t xml:space="preserve"> т.г. по отношению к </w:t>
      </w:r>
      <w:r w:rsidR="00904FCF">
        <w:rPr>
          <w:rFonts w:ascii="Times New Roman" w:hAnsi="Times New Roman"/>
          <w:sz w:val="28"/>
        </w:rPr>
        <w:t>янва</w:t>
      </w:r>
      <w:r w:rsidR="008D3A3E">
        <w:rPr>
          <w:rFonts w:ascii="Times New Roman" w:hAnsi="Times New Roman"/>
          <w:sz w:val="28"/>
        </w:rPr>
        <w:t xml:space="preserve">рю прошлого года снизилось на </w:t>
      </w:r>
      <w:r w:rsidR="0069236A">
        <w:rPr>
          <w:rFonts w:ascii="Times New Roman" w:hAnsi="Times New Roman"/>
          <w:sz w:val="28"/>
        </w:rPr>
        <w:t>8,8</w:t>
      </w:r>
      <w:r w:rsidR="008D3A3E">
        <w:rPr>
          <w:rFonts w:ascii="Times New Roman" w:hAnsi="Times New Roman"/>
          <w:sz w:val="28"/>
        </w:rPr>
        <w:t xml:space="preserve">%, в том числе на </w:t>
      </w:r>
      <w:r w:rsidR="0069236A">
        <w:rPr>
          <w:rFonts w:ascii="Times New Roman" w:hAnsi="Times New Roman"/>
          <w:sz w:val="28"/>
        </w:rPr>
        <w:t>8,3</w:t>
      </w:r>
      <w:r w:rsidR="008D3A3E">
        <w:rPr>
          <w:rFonts w:ascii="Times New Roman" w:hAnsi="Times New Roman"/>
          <w:sz w:val="28"/>
        </w:rPr>
        <w:t>% сократилась добыча полезных ископаемых</w:t>
      </w:r>
      <w:r w:rsidR="002F323E">
        <w:rPr>
          <w:rFonts w:ascii="Times New Roman" w:hAnsi="Times New Roman"/>
          <w:sz w:val="28"/>
        </w:rPr>
        <w:t xml:space="preserve">, в обрабатывающих производствах отмечено снижение </w:t>
      </w:r>
      <w:r w:rsidR="0069236A">
        <w:rPr>
          <w:rFonts w:ascii="Times New Roman" w:hAnsi="Times New Roman"/>
          <w:sz w:val="28"/>
        </w:rPr>
        <w:t>на 13,9%</w:t>
      </w:r>
      <w:r w:rsidR="008D3A3E">
        <w:rPr>
          <w:rFonts w:ascii="Times New Roman" w:hAnsi="Times New Roman"/>
          <w:sz w:val="28"/>
        </w:rPr>
        <w:t>.</w:t>
      </w:r>
    </w:p>
    <w:p w:rsidR="00802835" w:rsidRDefault="008D3A3E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Строительных работ выполнено в </w:t>
      </w:r>
      <w:r w:rsidR="00904FCF">
        <w:rPr>
          <w:rFonts w:ascii="Times New Roman" w:hAnsi="Times New Roman"/>
          <w:sz w:val="28"/>
        </w:rPr>
        <w:t xml:space="preserve">январе </w:t>
      </w:r>
      <w:r>
        <w:rPr>
          <w:rFonts w:ascii="Times New Roman" w:hAnsi="Times New Roman"/>
          <w:sz w:val="28"/>
        </w:rPr>
        <w:t xml:space="preserve">т.г. на </w:t>
      </w:r>
      <w:r w:rsidR="00802835">
        <w:rPr>
          <w:rFonts w:ascii="Times New Roman" w:hAnsi="Times New Roman"/>
          <w:sz w:val="28"/>
        </w:rPr>
        <w:t>30</w:t>
      </w:r>
      <w:r>
        <w:rPr>
          <w:rFonts w:ascii="Times New Roman" w:hAnsi="Times New Roman"/>
          <w:sz w:val="28"/>
        </w:rPr>
        <w:t xml:space="preserve">% меньше, чем год назад. </w:t>
      </w:r>
    </w:p>
    <w:p w:rsidR="00D75EB8" w:rsidRDefault="008D3A3E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Организации автотранспорта потеряли </w:t>
      </w:r>
      <w:r w:rsidR="004C4E01">
        <w:rPr>
          <w:rFonts w:ascii="Times New Roman" w:hAnsi="Times New Roman"/>
          <w:sz w:val="28"/>
        </w:rPr>
        <w:t xml:space="preserve">пятую часть </w:t>
      </w:r>
      <w:r>
        <w:rPr>
          <w:rFonts w:ascii="Times New Roman" w:hAnsi="Times New Roman"/>
          <w:sz w:val="28"/>
        </w:rPr>
        <w:t xml:space="preserve">своих пассажиров (уменьшение по сравнению с </w:t>
      </w:r>
      <w:r w:rsidR="00802835">
        <w:rPr>
          <w:rFonts w:ascii="Times New Roman" w:hAnsi="Times New Roman"/>
          <w:sz w:val="28"/>
        </w:rPr>
        <w:t>янва</w:t>
      </w:r>
      <w:r>
        <w:rPr>
          <w:rFonts w:ascii="Times New Roman" w:hAnsi="Times New Roman"/>
          <w:sz w:val="28"/>
        </w:rPr>
        <w:t>рём прошлого года</w:t>
      </w:r>
      <w:r w:rsidR="004C4E01">
        <w:rPr>
          <w:rFonts w:ascii="Times New Roman" w:hAnsi="Times New Roman"/>
          <w:sz w:val="28"/>
        </w:rPr>
        <w:t xml:space="preserve"> на 21%</w:t>
      </w:r>
      <w:r>
        <w:rPr>
          <w:rFonts w:ascii="Times New Roman" w:hAnsi="Times New Roman"/>
          <w:sz w:val="28"/>
        </w:rPr>
        <w:t xml:space="preserve">). </w:t>
      </w:r>
    </w:p>
    <w:p w:rsidR="00802835" w:rsidRDefault="00802835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Грузооборот автомобильного транспорта снизился на 14%.</w:t>
      </w:r>
    </w:p>
    <w:p w:rsidR="00D75EB8" w:rsidRDefault="008D3A3E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</w:t>
      </w:r>
      <w:r w:rsidR="00802835"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>% снизились расходы жителей Удмуртии на услуги общественного питания</w:t>
      </w:r>
      <w:r w:rsidR="00DF7CFD"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 w:rsidR="00DF7CFD">
        <w:rPr>
          <w:rFonts w:ascii="Times New Roman" w:hAnsi="Times New Roman"/>
          <w:sz w:val="28"/>
        </w:rPr>
        <w:t>н</w:t>
      </w:r>
      <w:r>
        <w:rPr>
          <w:rFonts w:ascii="Times New Roman" w:hAnsi="Times New Roman"/>
          <w:sz w:val="28"/>
        </w:rPr>
        <w:t xml:space="preserve">а </w:t>
      </w:r>
      <w:r w:rsidR="00D100B2">
        <w:rPr>
          <w:rFonts w:ascii="Times New Roman" w:hAnsi="Times New Roman"/>
          <w:sz w:val="28"/>
        </w:rPr>
        <w:t>12</w:t>
      </w:r>
      <w:r>
        <w:rPr>
          <w:rFonts w:ascii="Times New Roman" w:hAnsi="Times New Roman"/>
          <w:sz w:val="28"/>
        </w:rPr>
        <w:t xml:space="preserve">% </w:t>
      </w:r>
      <w:r w:rsidR="008B072B">
        <w:rPr>
          <w:rFonts w:ascii="Times New Roman" w:hAnsi="Times New Roman"/>
          <w:sz w:val="28"/>
        </w:rPr>
        <w:t>- платные</w:t>
      </w:r>
      <w:r>
        <w:rPr>
          <w:rFonts w:ascii="Times New Roman" w:hAnsi="Times New Roman"/>
          <w:sz w:val="28"/>
        </w:rPr>
        <w:t xml:space="preserve"> услуг</w:t>
      </w:r>
      <w:r w:rsidR="008B072B"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. </w:t>
      </w:r>
    </w:p>
    <w:p w:rsidR="00D75EB8" w:rsidRDefault="008D3A3E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 </w:t>
      </w:r>
      <w:r w:rsidR="00904FCF">
        <w:rPr>
          <w:rFonts w:ascii="Times New Roman" w:hAnsi="Times New Roman"/>
          <w:sz w:val="28"/>
        </w:rPr>
        <w:t>январь</w:t>
      </w:r>
      <w:r>
        <w:rPr>
          <w:rFonts w:ascii="Times New Roman" w:hAnsi="Times New Roman"/>
          <w:sz w:val="28"/>
        </w:rPr>
        <w:t xml:space="preserve"> 202</w:t>
      </w:r>
      <w:r w:rsidR="00904FCF"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 года инфляция (изменение цен по отношению к декабрю 20</w:t>
      </w:r>
      <w:r w:rsidR="00904FCF">
        <w:rPr>
          <w:rFonts w:ascii="Times New Roman" w:hAnsi="Times New Roman"/>
          <w:sz w:val="28"/>
        </w:rPr>
        <w:t>20</w:t>
      </w:r>
      <w:r>
        <w:rPr>
          <w:rFonts w:ascii="Times New Roman" w:hAnsi="Times New Roman"/>
          <w:sz w:val="28"/>
        </w:rPr>
        <w:t xml:space="preserve">г.) на потребительском рынке Удмуртии составила </w:t>
      </w:r>
      <w:r w:rsidR="00904FCF">
        <w:rPr>
          <w:rFonts w:ascii="Times New Roman" w:hAnsi="Times New Roman"/>
          <w:sz w:val="28"/>
        </w:rPr>
        <w:t>0,5</w:t>
      </w:r>
      <w:r>
        <w:rPr>
          <w:rFonts w:ascii="Times New Roman" w:hAnsi="Times New Roman"/>
          <w:sz w:val="28"/>
        </w:rPr>
        <w:t xml:space="preserve">% (за тот же период прошлого года – </w:t>
      </w:r>
      <w:r w:rsidR="004C4E01">
        <w:rPr>
          <w:rFonts w:ascii="Times New Roman" w:hAnsi="Times New Roman"/>
          <w:sz w:val="28"/>
        </w:rPr>
        <w:t>0,4</w:t>
      </w:r>
      <w:r>
        <w:rPr>
          <w:rFonts w:ascii="Times New Roman" w:hAnsi="Times New Roman"/>
          <w:sz w:val="28"/>
        </w:rPr>
        <w:t xml:space="preserve">%), в том числе продовольственные товары, включая алкогольные напитки, стали дороже на </w:t>
      </w:r>
      <w:r w:rsidR="00904FCF">
        <w:rPr>
          <w:rFonts w:ascii="Times New Roman" w:hAnsi="Times New Roman"/>
          <w:sz w:val="28"/>
        </w:rPr>
        <w:t>0,8</w:t>
      </w:r>
      <w:r>
        <w:rPr>
          <w:rFonts w:ascii="Times New Roman" w:hAnsi="Times New Roman"/>
          <w:sz w:val="28"/>
        </w:rPr>
        <w:t xml:space="preserve">%, непродовольственные – на </w:t>
      </w:r>
      <w:r w:rsidR="00904FCF">
        <w:rPr>
          <w:rFonts w:ascii="Times New Roman" w:hAnsi="Times New Roman"/>
          <w:sz w:val="28"/>
        </w:rPr>
        <w:t>0</w:t>
      </w:r>
      <w:r w:rsidR="002F323E">
        <w:rPr>
          <w:rFonts w:ascii="Times New Roman" w:hAnsi="Times New Roman"/>
          <w:sz w:val="28"/>
        </w:rPr>
        <w:t>,4</w:t>
      </w:r>
      <w:r>
        <w:rPr>
          <w:rFonts w:ascii="Times New Roman" w:hAnsi="Times New Roman"/>
          <w:sz w:val="28"/>
        </w:rPr>
        <w:t xml:space="preserve">%, услуги – на </w:t>
      </w:r>
      <w:r w:rsidR="00904FCF">
        <w:rPr>
          <w:rFonts w:ascii="Times New Roman" w:hAnsi="Times New Roman"/>
          <w:sz w:val="28"/>
        </w:rPr>
        <w:t>0</w:t>
      </w:r>
      <w:r w:rsidR="002F323E">
        <w:rPr>
          <w:rFonts w:ascii="Times New Roman" w:hAnsi="Times New Roman"/>
          <w:sz w:val="28"/>
        </w:rPr>
        <w:t>,2</w:t>
      </w:r>
      <w:r>
        <w:rPr>
          <w:rFonts w:ascii="Times New Roman" w:hAnsi="Times New Roman"/>
          <w:sz w:val="28"/>
        </w:rPr>
        <w:t>%.</w:t>
      </w:r>
    </w:p>
    <w:p w:rsidR="00A27A64" w:rsidRDefault="008D3A3E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Численность официально зарегистрированных безработных на конец </w:t>
      </w:r>
      <w:r w:rsidR="00904FCF">
        <w:rPr>
          <w:rFonts w:ascii="Times New Roman" w:hAnsi="Times New Roman"/>
          <w:sz w:val="28"/>
        </w:rPr>
        <w:t>янва</w:t>
      </w:r>
      <w:r>
        <w:rPr>
          <w:rFonts w:ascii="Times New Roman" w:hAnsi="Times New Roman"/>
          <w:sz w:val="28"/>
        </w:rPr>
        <w:t xml:space="preserve">ря т.г. составила </w:t>
      </w:r>
      <w:r w:rsidR="00802835">
        <w:rPr>
          <w:rFonts w:ascii="Times New Roman" w:hAnsi="Times New Roman"/>
          <w:sz w:val="28"/>
        </w:rPr>
        <w:t>13,1</w:t>
      </w:r>
      <w:r>
        <w:rPr>
          <w:rFonts w:ascii="Times New Roman" w:hAnsi="Times New Roman"/>
          <w:sz w:val="28"/>
        </w:rPr>
        <w:t xml:space="preserve"> тыс. человек и выросла в </w:t>
      </w:r>
      <w:r w:rsidR="00802835">
        <w:rPr>
          <w:rFonts w:ascii="Times New Roman" w:hAnsi="Times New Roman"/>
          <w:sz w:val="28"/>
        </w:rPr>
        <w:t>1,8</w:t>
      </w:r>
      <w:r>
        <w:rPr>
          <w:rFonts w:ascii="Times New Roman" w:hAnsi="Times New Roman"/>
          <w:sz w:val="28"/>
        </w:rPr>
        <w:t xml:space="preserve"> раза по сравнению с этой же датой прошлого года</w:t>
      </w:r>
      <w:r w:rsidR="00A7136F">
        <w:rPr>
          <w:rFonts w:ascii="Times New Roman" w:hAnsi="Times New Roman"/>
          <w:sz w:val="28"/>
        </w:rPr>
        <w:t xml:space="preserve">, но </w:t>
      </w:r>
      <w:r w:rsidR="00A27A64">
        <w:rPr>
          <w:rFonts w:ascii="Times New Roman" w:hAnsi="Times New Roman"/>
          <w:sz w:val="28"/>
        </w:rPr>
        <w:t xml:space="preserve">снизилась за месяц на </w:t>
      </w:r>
      <w:r w:rsidR="00125DF7">
        <w:rPr>
          <w:rFonts w:ascii="Times New Roman" w:hAnsi="Times New Roman"/>
          <w:sz w:val="28"/>
        </w:rPr>
        <w:t>2,9</w:t>
      </w:r>
      <w:r w:rsidR="00A27A64">
        <w:rPr>
          <w:rFonts w:ascii="Times New Roman" w:hAnsi="Times New Roman"/>
          <w:sz w:val="28"/>
        </w:rPr>
        <w:t xml:space="preserve"> тыс. человек или на </w:t>
      </w:r>
      <w:r w:rsidR="00125DF7">
        <w:rPr>
          <w:rFonts w:ascii="Times New Roman" w:hAnsi="Times New Roman"/>
          <w:sz w:val="28"/>
        </w:rPr>
        <w:t>18</w:t>
      </w:r>
      <w:r w:rsidR="00A27A64">
        <w:rPr>
          <w:rFonts w:ascii="Times New Roman" w:hAnsi="Times New Roman"/>
          <w:sz w:val="28"/>
        </w:rPr>
        <w:t>%</w:t>
      </w:r>
      <w:r w:rsidR="00A7136F">
        <w:rPr>
          <w:rFonts w:ascii="Times New Roman" w:hAnsi="Times New Roman"/>
          <w:sz w:val="28"/>
        </w:rPr>
        <w:t>.</w:t>
      </w:r>
      <w:r w:rsidR="00A27A64">
        <w:rPr>
          <w:rFonts w:ascii="Times New Roman" w:hAnsi="Times New Roman"/>
          <w:sz w:val="28"/>
        </w:rPr>
        <w:t xml:space="preserve"> </w:t>
      </w:r>
      <w:r w:rsidR="00A7136F">
        <w:rPr>
          <w:rFonts w:ascii="Times New Roman" w:hAnsi="Times New Roman"/>
          <w:sz w:val="28"/>
        </w:rPr>
        <w:t>У</w:t>
      </w:r>
      <w:r w:rsidR="00A27A64">
        <w:rPr>
          <w:rFonts w:ascii="Times New Roman" w:hAnsi="Times New Roman"/>
          <w:sz w:val="28"/>
        </w:rPr>
        <w:t xml:space="preserve">ровень безработицы </w:t>
      </w:r>
      <w:r w:rsidR="00DF7CFD">
        <w:rPr>
          <w:rFonts w:ascii="Times New Roman" w:hAnsi="Times New Roman"/>
          <w:sz w:val="28"/>
        </w:rPr>
        <w:t>упал</w:t>
      </w:r>
      <w:r w:rsidR="00A27A64">
        <w:rPr>
          <w:rFonts w:ascii="Times New Roman" w:hAnsi="Times New Roman"/>
          <w:sz w:val="28"/>
        </w:rPr>
        <w:t xml:space="preserve"> с </w:t>
      </w:r>
      <w:r w:rsidR="00125DF7">
        <w:rPr>
          <w:rFonts w:ascii="Times New Roman" w:hAnsi="Times New Roman"/>
          <w:sz w:val="28"/>
        </w:rPr>
        <w:t>2,10</w:t>
      </w:r>
      <w:r w:rsidR="00A27A64">
        <w:rPr>
          <w:rFonts w:ascii="Times New Roman" w:hAnsi="Times New Roman"/>
          <w:sz w:val="28"/>
        </w:rPr>
        <w:t xml:space="preserve">% в </w:t>
      </w:r>
      <w:r w:rsidR="00125DF7">
        <w:rPr>
          <w:rFonts w:ascii="Times New Roman" w:hAnsi="Times New Roman"/>
          <w:sz w:val="28"/>
        </w:rPr>
        <w:t>дека</w:t>
      </w:r>
      <w:r w:rsidR="00A27A64">
        <w:rPr>
          <w:rFonts w:ascii="Times New Roman" w:hAnsi="Times New Roman"/>
          <w:sz w:val="28"/>
        </w:rPr>
        <w:t>бре</w:t>
      </w:r>
      <w:r w:rsidR="00AD61C7">
        <w:rPr>
          <w:rFonts w:ascii="Times New Roman" w:hAnsi="Times New Roman"/>
          <w:sz w:val="28"/>
        </w:rPr>
        <w:t xml:space="preserve"> 2020г.</w:t>
      </w:r>
      <w:r w:rsidR="00A27A64">
        <w:rPr>
          <w:rFonts w:ascii="Times New Roman" w:hAnsi="Times New Roman"/>
          <w:sz w:val="28"/>
        </w:rPr>
        <w:t xml:space="preserve"> до </w:t>
      </w:r>
      <w:r w:rsidR="00125DF7">
        <w:rPr>
          <w:rFonts w:ascii="Times New Roman" w:hAnsi="Times New Roman"/>
          <w:sz w:val="28"/>
        </w:rPr>
        <w:t>1,72</w:t>
      </w:r>
      <w:r w:rsidR="00A27A64">
        <w:rPr>
          <w:rFonts w:ascii="Times New Roman" w:hAnsi="Times New Roman"/>
          <w:sz w:val="28"/>
        </w:rPr>
        <w:t xml:space="preserve">% в </w:t>
      </w:r>
      <w:r w:rsidR="00125DF7">
        <w:rPr>
          <w:rFonts w:ascii="Times New Roman" w:hAnsi="Times New Roman"/>
          <w:sz w:val="28"/>
        </w:rPr>
        <w:t>янва</w:t>
      </w:r>
      <w:r w:rsidR="00A27A64">
        <w:rPr>
          <w:rFonts w:ascii="Times New Roman" w:hAnsi="Times New Roman"/>
          <w:sz w:val="28"/>
        </w:rPr>
        <w:t>ре</w:t>
      </w:r>
      <w:r w:rsidR="00AD61C7">
        <w:rPr>
          <w:rFonts w:ascii="Times New Roman" w:hAnsi="Times New Roman"/>
          <w:sz w:val="28"/>
        </w:rPr>
        <w:t xml:space="preserve"> 2021 года</w:t>
      </w:r>
      <w:r w:rsidR="00A27A64">
        <w:rPr>
          <w:rFonts w:ascii="Times New Roman" w:hAnsi="Times New Roman"/>
          <w:sz w:val="28"/>
        </w:rPr>
        <w:t>.</w:t>
      </w:r>
    </w:p>
    <w:p w:rsidR="00D75EB8" w:rsidRDefault="00D75EB8">
      <w:pPr>
        <w:ind w:firstLine="709"/>
        <w:rPr>
          <w:rFonts w:ascii="Times New Roman" w:hAnsi="Times New Roman"/>
          <w:sz w:val="28"/>
        </w:rPr>
      </w:pPr>
    </w:p>
    <w:sectPr w:rsidR="00D75EB8" w:rsidSect="00D75EB8">
      <w:pgSz w:w="11906" w:h="16838"/>
      <w:pgMar w:top="851" w:right="851" w:bottom="851" w:left="1418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5EB8"/>
    <w:rsid w:val="00020EE9"/>
    <w:rsid w:val="0008693F"/>
    <w:rsid w:val="00125DF7"/>
    <w:rsid w:val="00247A9D"/>
    <w:rsid w:val="00265E2A"/>
    <w:rsid w:val="002D4E18"/>
    <w:rsid w:val="002F323E"/>
    <w:rsid w:val="003C13A7"/>
    <w:rsid w:val="003D13B6"/>
    <w:rsid w:val="004529D1"/>
    <w:rsid w:val="004A3758"/>
    <w:rsid w:val="004C4E01"/>
    <w:rsid w:val="0056398E"/>
    <w:rsid w:val="005E0212"/>
    <w:rsid w:val="0069236A"/>
    <w:rsid w:val="006C420E"/>
    <w:rsid w:val="00802835"/>
    <w:rsid w:val="008B072B"/>
    <w:rsid w:val="008D3A3E"/>
    <w:rsid w:val="00904FCF"/>
    <w:rsid w:val="00966168"/>
    <w:rsid w:val="00A224B0"/>
    <w:rsid w:val="00A27A64"/>
    <w:rsid w:val="00A42F0D"/>
    <w:rsid w:val="00A7136F"/>
    <w:rsid w:val="00A87FB1"/>
    <w:rsid w:val="00AD61C7"/>
    <w:rsid w:val="00BF1CFE"/>
    <w:rsid w:val="00C55667"/>
    <w:rsid w:val="00D04E94"/>
    <w:rsid w:val="00D100B2"/>
    <w:rsid w:val="00D75EB8"/>
    <w:rsid w:val="00DF7CFD"/>
    <w:rsid w:val="00E74475"/>
    <w:rsid w:val="00EF6C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D75EB8"/>
    <w:pPr>
      <w:jc w:val="both"/>
    </w:pPr>
    <w:rPr>
      <w:sz w:val="22"/>
    </w:rPr>
  </w:style>
  <w:style w:type="paragraph" w:styleId="10">
    <w:name w:val="heading 1"/>
    <w:next w:val="a"/>
    <w:link w:val="11"/>
    <w:uiPriority w:val="9"/>
    <w:qFormat/>
    <w:rsid w:val="00D75EB8"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D75EB8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rsid w:val="00D75EB8"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rsid w:val="00D75EB8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rsid w:val="00D75EB8"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D75EB8"/>
    <w:rPr>
      <w:sz w:val="22"/>
    </w:rPr>
  </w:style>
  <w:style w:type="paragraph" w:customStyle="1" w:styleId="12">
    <w:name w:val="Основной шрифт абзаца1"/>
    <w:link w:val="21"/>
    <w:rsid w:val="00D75EB8"/>
  </w:style>
  <w:style w:type="paragraph" w:styleId="21">
    <w:name w:val="toc 2"/>
    <w:next w:val="a"/>
    <w:link w:val="22"/>
    <w:uiPriority w:val="39"/>
    <w:rsid w:val="00D75EB8"/>
    <w:pPr>
      <w:ind w:left="200"/>
    </w:pPr>
  </w:style>
  <w:style w:type="character" w:customStyle="1" w:styleId="22">
    <w:name w:val="Оглавление 2 Знак"/>
    <w:link w:val="21"/>
    <w:rsid w:val="00D75EB8"/>
  </w:style>
  <w:style w:type="paragraph" w:styleId="41">
    <w:name w:val="toc 4"/>
    <w:next w:val="a"/>
    <w:link w:val="42"/>
    <w:uiPriority w:val="39"/>
    <w:rsid w:val="00D75EB8"/>
    <w:pPr>
      <w:ind w:left="600"/>
    </w:pPr>
  </w:style>
  <w:style w:type="character" w:customStyle="1" w:styleId="42">
    <w:name w:val="Оглавление 4 Знак"/>
    <w:link w:val="41"/>
    <w:rsid w:val="00D75EB8"/>
  </w:style>
  <w:style w:type="paragraph" w:styleId="a3">
    <w:name w:val="Balloon Text"/>
    <w:basedOn w:val="a"/>
    <w:link w:val="a4"/>
    <w:rsid w:val="00D75EB8"/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sid w:val="00D75EB8"/>
    <w:rPr>
      <w:rFonts w:ascii="Tahoma" w:hAnsi="Tahoma"/>
      <w:sz w:val="16"/>
    </w:rPr>
  </w:style>
  <w:style w:type="paragraph" w:styleId="6">
    <w:name w:val="toc 6"/>
    <w:next w:val="a"/>
    <w:link w:val="60"/>
    <w:uiPriority w:val="39"/>
    <w:rsid w:val="00D75EB8"/>
    <w:pPr>
      <w:ind w:left="1000"/>
    </w:pPr>
  </w:style>
  <w:style w:type="character" w:customStyle="1" w:styleId="60">
    <w:name w:val="Оглавление 6 Знак"/>
    <w:link w:val="6"/>
    <w:rsid w:val="00D75EB8"/>
  </w:style>
  <w:style w:type="paragraph" w:styleId="7">
    <w:name w:val="toc 7"/>
    <w:next w:val="a"/>
    <w:link w:val="70"/>
    <w:uiPriority w:val="39"/>
    <w:rsid w:val="00D75EB8"/>
    <w:pPr>
      <w:ind w:left="1200"/>
    </w:pPr>
  </w:style>
  <w:style w:type="character" w:customStyle="1" w:styleId="70">
    <w:name w:val="Оглавление 7 Знак"/>
    <w:link w:val="7"/>
    <w:rsid w:val="00D75EB8"/>
  </w:style>
  <w:style w:type="character" w:customStyle="1" w:styleId="30">
    <w:name w:val="Заголовок 3 Знак"/>
    <w:link w:val="3"/>
    <w:rsid w:val="00D75EB8"/>
    <w:rPr>
      <w:rFonts w:ascii="XO Thames" w:hAnsi="XO Thames"/>
      <w:b/>
      <w:i/>
      <w:color w:val="000000"/>
    </w:rPr>
  </w:style>
  <w:style w:type="paragraph" w:styleId="a5">
    <w:name w:val="Body Text Indent"/>
    <w:basedOn w:val="a"/>
    <w:link w:val="a6"/>
    <w:rsid w:val="00D75EB8"/>
    <w:pPr>
      <w:spacing w:after="120"/>
      <w:ind w:left="283"/>
      <w:jc w:val="left"/>
    </w:pPr>
    <w:rPr>
      <w:rFonts w:ascii="Times New Roman" w:hAnsi="Times New Roman"/>
      <w:sz w:val="20"/>
    </w:rPr>
  </w:style>
  <w:style w:type="character" w:customStyle="1" w:styleId="a6">
    <w:name w:val="Основной текст с отступом Знак"/>
    <w:basedOn w:val="1"/>
    <w:link w:val="a5"/>
    <w:rsid w:val="00D75EB8"/>
    <w:rPr>
      <w:rFonts w:ascii="Times New Roman" w:hAnsi="Times New Roman"/>
      <w:sz w:val="20"/>
    </w:rPr>
  </w:style>
  <w:style w:type="paragraph" w:styleId="a7">
    <w:name w:val="header"/>
    <w:basedOn w:val="a"/>
    <w:link w:val="a8"/>
    <w:rsid w:val="00D75EB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1"/>
    <w:link w:val="a7"/>
    <w:rsid w:val="00D75EB8"/>
  </w:style>
  <w:style w:type="paragraph" w:styleId="31">
    <w:name w:val="toc 3"/>
    <w:next w:val="a"/>
    <w:link w:val="32"/>
    <w:uiPriority w:val="39"/>
    <w:rsid w:val="00D75EB8"/>
    <w:pPr>
      <w:ind w:left="400"/>
    </w:pPr>
  </w:style>
  <w:style w:type="character" w:customStyle="1" w:styleId="32">
    <w:name w:val="Оглавление 3 Знак"/>
    <w:link w:val="31"/>
    <w:rsid w:val="00D75EB8"/>
  </w:style>
  <w:style w:type="character" w:customStyle="1" w:styleId="50">
    <w:name w:val="Заголовок 5 Знак"/>
    <w:link w:val="5"/>
    <w:rsid w:val="00D75EB8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sid w:val="00D75EB8"/>
    <w:rPr>
      <w:rFonts w:ascii="XO Thames" w:hAnsi="XO Thames"/>
      <w:b/>
      <w:sz w:val="32"/>
    </w:rPr>
  </w:style>
  <w:style w:type="paragraph" w:customStyle="1" w:styleId="13">
    <w:name w:val="Гиперссылка1"/>
    <w:link w:val="a9"/>
    <w:rsid w:val="00D75EB8"/>
    <w:rPr>
      <w:color w:val="0000FF"/>
      <w:u w:val="single"/>
    </w:rPr>
  </w:style>
  <w:style w:type="character" w:styleId="a9">
    <w:name w:val="Hyperlink"/>
    <w:link w:val="13"/>
    <w:rsid w:val="00D75EB8"/>
    <w:rPr>
      <w:color w:val="0000FF"/>
      <w:u w:val="single"/>
    </w:rPr>
  </w:style>
  <w:style w:type="paragraph" w:customStyle="1" w:styleId="Footnote">
    <w:name w:val="Footnote"/>
    <w:link w:val="Footnote0"/>
    <w:rsid w:val="00D75EB8"/>
    <w:rPr>
      <w:rFonts w:ascii="XO Thames" w:hAnsi="XO Thames"/>
      <w:sz w:val="22"/>
    </w:rPr>
  </w:style>
  <w:style w:type="character" w:customStyle="1" w:styleId="Footnote0">
    <w:name w:val="Footnote"/>
    <w:link w:val="Footnote"/>
    <w:rsid w:val="00D75EB8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D75EB8"/>
    <w:rPr>
      <w:rFonts w:ascii="XO Thames" w:hAnsi="XO Thames"/>
      <w:b/>
    </w:rPr>
  </w:style>
  <w:style w:type="character" w:customStyle="1" w:styleId="15">
    <w:name w:val="Оглавление 1 Знак"/>
    <w:link w:val="14"/>
    <w:rsid w:val="00D75EB8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D75EB8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D75EB8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D75EB8"/>
    <w:pPr>
      <w:ind w:left="1600"/>
    </w:pPr>
  </w:style>
  <w:style w:type="character" w:customStyle="1" w:styleId="90">
    <w:name w:val="Оглавление 9 Знак"/>
    <w:link w:val="9"/>
    <w:rsid w:val="00D75EB8"/>
  </w:style>
  <w:style w:type="paragraph" w:styleId="8">
    <w:name w:val="toc 8"/>
    <w:next w:val="a"/>
    <w:link w:val="80"/>
    <w:uiPriority w:val="39"/>
    <w:rsid w:val="00D75EB8"/>
    <w:pPr>
      <w:ind w:left="1400"/>
    </w:pPr>
  </w:style>
  <w:style w:type="character" w:customStyle="1" w:styleId="80">
    <w:name w:val="Оглавление 8 Знак"/>
    <w:link w:val="8"/>
    <w:rsid w:val="00D75EB8"/>
  </w:style>
  <w:style w:type="paragraph" w:styleId="23">
    <w:name w:val="Body Text Indent 2"/>
    <w:basedOn w:val="a"/>
    <w:link w:val="24"/>
    <w:rsid w:val="00D75EB8"/>
    <w:pPr>
      <w:ind w:firstLine="720"/>
    </w:pPr>
    <w:rPr>
      <w:rFonts w:ascii="Times New Roman" w:hAnsi="Times New Roman"/>
      <w:sz w:val="24"/>
    </w:rPr>
  </w:style>
  <w:style w:type="character" w:customStyle="1" w:styleId="24">
    <w:name w:val="Основной текст с отступом 2 Знак"/>
    <w:basedOn w:val="1"/>
    <w:link w:val="23"/>
    <w:rsid w:val="00D75EB8"/>
    <w:rPr>
      <w:rFonts w:ascii="Times New Roman" w:hAnsi="Times New Roman"/>
      <w:sz w:val="24"/>
    </w:rPr>
  </w:style>
  <w:style w:type="paragraph" w:styleId="51">
    <w:name w:val="toc 5"/>
    <w:next w:val="a"/>
    <w:link w:val="52"/>
    <w:uiPriority w:val="39"/>
    <w:rsid w:val="00D75EB8"/>
    <w:pPr>
      <w:ind w:left="800"/>
    </w:pPr>
  </w:style>
  <w:style w:type="character" w:customStyle="1" w:styleId="52">
    <w:name w:val="Оглавление 5 Знак"/>
    <w:link w:val="51"/>
    <w:rsid w:val="00D75EB8"/>
  </w:style>
  <w:style w:type="paragraph" w:styleId="aa">
    <w:name w:val="Subtitle"/>
    <w:next w:val="a"/>
    <w:link w:val="ab"/>
    <w:uiPriority w:val="11"/>
    <w:qFormat/>
    <w:rsid w:val="00D75EB8"/>
    <w:rPr>
      <w:rFonts w:ascii="XO Thames" w:hAnsi="XO Thames"/>
      <w:i/>
      <w:color w:val="616161"/>
      <w:sz w:val="24"/>
    </w:rPr>
  </w:style>
  <w:style w:type="character" w:customStyle="1" w:styleId="ab">
    <w:name w:val="Подзаголовок Знак"/>
    <w:link w:val="aa"/>
    <w:rsid w:val="00D75EB8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D75EB8"/>
    <w:pPr>
      <w:ind w:left="1800"/>
    </w:pPr>
  </w:style>
  <w:style w:type="character" w:customStyle="1" w:styleId="toc100">
    <w:name w:val="toc 10"/>
    <w:link w:val="toc10"/>
    <w:rsid w:val="00D75EB8"/>
  </w:style>
  <w:style w:type="paragraph" w:styleId="ac">
    <w:name w:val="footer"/>
    <w:basedOn w:val="a"/>
    <w:link w:val="ad"/>
    <w:rsid w:val="00D75EB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1"/>
    <w:link w:val="ac"/>
    <w:rsid w:val="00D75EB8"/>
  </w:style>
  <w:style w:type="paragraph" w:styleId="ae">
    <w:name w:val="Title"/>
    <w:next w:val="a"/>
    <w:link w:val="af"/>
    <w:uiPriority w:val="10"/>
    <w:qFormat/>
    <w:rsid w:val="00D75EB8"/>
    <w:rPr>
      <w:rFonts w:ascii="XO Thames" w:hAnsi="XO Thames"/>
      <w:b/>
      <w:sz w:val="52"/>
    </w:rPr>
  </w:style>
  <w:style w:type="character" w:customStyle="1" w:styleId="af">
    <w:name w:val="Название Знак"/>
    <w:link w:val="ae"/>
    <w:rsid w:val="00D75EB8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D75EB8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sid w:val="00D75EB8"/>
    <w:rPr>
      <w:rFonts w:ascii="XO Thames" w:hAnsi="XO Thames"/>
      <w:b/>
      <w:color w:val="00A0FF"/>
      <w:sz w:val="26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1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P18_YakovlevaPA</cp:lastModifiedBy>
  <cp:revision>19</cp:revision>
  <cp:lastPrinted>2021-02-16T06:37:00Z</cp:lastPrinted>
  <dcterms:created xsi:type="dcterms:W3CDTF">2020-12-03T05:05:00Z</dcterms:created>
  <dcterms:modified xsi:type="dcterms:W3CDTF">2021-02-17T06:04:00Z</dcterms:modified>
</cp:coreProperties>
</file>