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4E4" w:rsidRPr="00E2747A" w:rsidRDefault="00655786" w:rsidP="008D016F">
      <w:pPr>
        <w:spacing w:after="120" w:line="276" w:lineRule="auto"/>
        <w:jc w:val="center"/>
        <w:rPr>
          <w:b/>
          <w:sz w:val="28"/>
          <w:szCs w:val="28"/>
        </w:rPr>
      </w:pPr>
      <w:r w:rsidRPr="00655786">
        <w:rPr>
          <w:b/>
          <w:sz w:val="28"/>
          <w:szCs w:val="28"/>
        </w:rPr>
        <w:t>12</w:t>
      </w:r>
      <w:r w:rsidRPr="00E274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</w:t>
      </w:r>
      <w:r w:rsidRPr="00E274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E274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МЕЖДУНАРОДНЫЙ </w:t>
      </w:r>
      <w:r w:rsidRPr="00E2747A">
        <w:rPr>
          <w:b/>
          <w:sz w:val="28"/>
          <w:szCs w:val="28"/>
        </w:rPr>
        <w:t xml:space="preserve">ДЕНЬ МОЛОДЕЖИ </w:t>
      </w:r>
    </w:p>
    <w:p w:rsidR="00655786" w:rsidRPr="00655786" w:rsidRDefault="00655786" w:rsidP="00292B8F">
      <w:pPr>
        <w:spacing w:after="120" w:line="276" w:lineRule="auto"/>
        <w:ind w:firstLine="708"/>
        <w:jc w:val="both"/>
        <w:rPr>
          <w:sz w:val="28"/>
          <w:szCs w:val="28"/>
        </w:rPr>
      </w:pPr>
    </w:p>
    <w:p w:rsidR="00D45BB5" w:rsidRPr="006E158E" w:rsidRDefault="00683721" w:rsidP="00292B8F">
      <w:pPr>
        <w:spacing w:after="120" w:line="276" w:lineRule="auto"/>
        <w:ind w:firstLine="708"/>
        <w:jc w:val="both"/>
        <w:rPr>
          <w:sz w:val="28"/>
          <w:szCs w:val="28"/>
        </w:rPr>
      </w:pPr>
      <w:r w:rsidRPr="00683721">
        <w:rPr>
          <w:sz w:val="28"/>
          <w:szCs w:val="28"/>
        </w:rPr>
        <w:t xml:space="preserve">Ежегодно </w:t>
      </w:r>
      <w:r w:rsidRPr="00683721">
        <w:rPr>
          <w:rStyle w:val="a4"/>
          <w:b w:val="0"/>
          <w:sz w:val="28"/>
          <w:szCs w:val="28"/>
        </w:rPr>
        <w:t>12 августа</w:t>
      </w:r>
      <w:r w:rsidRPr="00683721">
        <w:rPr>
          <w:sz w:val="28"/>
          <w:szCs w:val="28"/>
        </w:rPr>
        <w:t xml:space="preserve"> в мире отмечается Международный день молодёжи</w:t>
      </w:r>
      <w:r w:rsidR="006E158E">
        <w:rPr>
          <w:sz w:val="28"/>
          <w:szCs w:val="28"/>
        </w:rPr>
        <w:t xml:space="preserve"> – э</w:t>
      </w:r>
      <w:r w:rsidRPr="00683721">
        <w:rPr>
          <w:sz w:val="28"/>
          <w:szCs w:val="28"/>
        </w:rPr>
        <w:t xml:space="preserve">то праздник </w:t>
      </w:r>
      <w:r w:rsidR="002260DA">
        <w:rPr>
          <w:sz w:val="28"/>
          <w:szCs w:val="28"/>
        </w:rPr>
        <w:t>ООН,</w:t>
      </w:r>
      <w:r w:rsidRPr="00683721">
        <w:rPr>
          <w:sz w:val="28"/>
          <w:szCs w:val="28"/>
        </w:rPr>
        <w:t xml:space="preserve"> приурочен к дате, в которую была основана Всемирная </w:t>
      </w:r>
      <w:r w:rsidR="009B02A7">
        <w:rPr>
          <w:sz w:val="28"/>
          <w:szCs w:val="28"/>
        </w:rPr>
        <w:t>федерация демократической молодё</w:t>
      </w:r>
      <w:r w:rsidRPr="00683721">
        <w:rPr>
          <w:sz w:val="28"/>
          <w:szCs w:val="28"/>
        </w:rPr>
        <w:t>жи.</w:t>
      </w:r>
      <w:r w:rsidR="006E158E">
        <w:rPr>
          <w:sz w:val="28"/>
          <w:szCs w:val="28"/>
        </w:rPr>
        <w:t xml:space="preserve"> </w:t>
      </w:r>
      <w:r w:rsidR="00D45BB5" w:rsidRPr="00D45BB5">
        <w:rPr>
          <w:sz w:val="28"/>
          <w:szCs w:val="28"/>
        </w:rPr>
        <w:t>Общепризнанного международного опре</w:t>
      </w:r>
      <w:r w:rsidR="009B02A7">
        <w:rPr>
          <w:sz w:val="28"/>
          <w:szCs w:val="28"/>
        </w:rPr>
        <w:t>деления возрастной группы молодё</w:t>
      </w:r>
      <w:r w:rsidR="00D45BB5" w:rsidRPr="00D45BB5">
        <w:rPr>
          <w:sz w:val="28"/>
          <w:szCs w:val="28"/>
        </w:rPr>
        <w:t>жи не существует. Однако</w:t>
      </w:r>
      <w:proofErr w:type="gramStart"/>
      <w:r w:rsidR="009724FE">
        <w:rPr>
          <w:sz w:val="28"/>
          <w:szCs w:val="28"/>
        </w:rPr>
        <w:t>,</w:t>
      </w:r>
      <w:proofErr w:type="gramEnd"/>
      <w:r w:rsidR="00D45BB5" w:rsidRPr="00D45BB5">
        <w:rPr>
          <w:sz w:val="28"/>
          <w:szCs w:val="28"/>
        </w:rPr>
        <w:t xml:space="preserve"> для статистических целей Организация Объединенных Наций </w:t>
      </w:r>
      <w:r w:rsidR="009B02A7">
        <w:rPr>
          <w:sz w:val="28"/>
          <w:szCs w:val="28"/>
        </w:rPr>
        <w:t>определяет «молодё</w:t>
      </w:r>
      <w:r w:rsidR="00D45BB5" w:rsidRPr="00D45BB5">
        <w:rPr>
          <w:sz w:val="28"/>
          <w:szCs w:val="28"/>
        </w:rPr>
        <w:t>жь» как лиц в возрасте от 15 до 24 лет</w:t>
      </w:r>
      <w:r w:rsidR="006E158E">
        <w:rPr>
          <w:sz w:val="28"/>
          <w:szCs w:val="28"/>
        </w:rPr>
        <w:t>.</w:t>
      </w:r>
      <w:r w:rsidR="006E158E" w:rsidRPr="006E158E">
        <w:t xml:space="preserve"> </w:t>
      </w:r>
      <w:r w:rsidR="006E158E" w:rsidRPr="006E158E">
        <w:rPr>
          <w:sz w:val="28"/>
          <w:szCs w:val="28"/>
        </w:rPr>
        <w:t xml:space="preserve">Определение и нюансы термина «молодежь» варьируются от страны к стране в зависимости </w:t>
      </w:r>
      <w:r w:rsidR="006E158E">
        <w:rPr>
          <w:sz w:val="28"/>
          <w:szCs w:val="28"/>
        </w:rPr>
        <w:t>от различных</w:t>
      </w:r>
      <w:r w:rsidR="006E158E" w:rsidRPr="006E158E">
        <w:rPr>
          <w:sz w:val="28"/>
          <w:szCs w:val="28"/>
        </w:rPr>
        <w:t xml:space="preserve"> факторов.</w:t>
      </w:r>
    </w:p>
    <w:p w:rsidR="00172BA5" w:rsidRPr="00427984" w:rsidRDefault="006E158E" w:rsidP="006E158E">
      <w:pPr>
        <w:spacing w:after="120" w:line="276" w:lineRule="auto"/>
        <w:ind w:firstLine="708"/>
        <w:jc w:val="both"/>
        <w:rPr>
          <w:sz w:val="28"/>
          <w:szCs w:val="28"/>
        </w:rPr>
      </w:pPr>
      <w:r w:rsidRPr="00CB4854">
        <w:rPr>
          <w:sz w:val="28"/>
          <w:szCs w:val="28"/>
        </w:rPr>
        <w:t>Сегодня во всём мире насчитывается 1,2 милл</w:t>
      </w:r>
      <w:r w:rsidR="00563E85">
        <w:rPr>
          <w:sz w:val="28"/>
          <w:szCs w:val="28"/>
        </w:rPr>
        <w:t xml:space="preserve">иарда молодых людей в </w:t>
      </w:r>
      <w:r w:rsidR="00563E85" w:rsidRPr="00454852">
        <w:rPr>
          <w:sz w:val="28"/>
          <w:szCs w:val="28"/>
        </w:rPr>
        <w:t>возрасте</w:t>
      </w:r>
      <w:r w:rsidRPr="00454852">
        <w:rPr>
          <w:sz w:val="28"/>
          <w:szCs w:val="28"/>
        </w:rPr>
        <w:t xml:space="preserve"> 15</w:t>
      </w:r>
      <w:r w:rsidR="00563E85" w:rsidRPr="00454852">
        <w:rPr>
          <w:sz w:val="28"/>
          <w:szCs w:val="28"/>
        </w:rPr>
        <w:t>-</w:t>
      </w:r>
      <w:r w:rsidRPr="00454852">
        <w:rPr>
          <w:sz w:val="28"/>
          <w:szCs w:val="28"/>
        </w:rPr>
        <w:t>24 лет, что составляет 1</w:t>
      </w:r>
      <w:r w:rsidR="00CB4854" w:rsidRPr="00454852">
        <w:rPr>
          <w:sz w:val="28"/>
          <w:szCs w:val="28"/>
        </w:rPr>
        <w:t>6</w:t>
      </w:r>
      <w:r w:rsidRPr="00454852">
        <w:rPr>
          <w:sz w:val="28"/>
          <w:szCs w:val="28"/>
        </w:rPr>
        <w:t>% мирового населения.</w:t>
      </w:r>
      <w:r w:rsidR="00CA305C" w:rsidRPr="00454852">
        <w:rPr>
          <w:sz w:val="28"/>
          <w:szCs w:val="28"/>
        </w:rPr>
        <w:t xml:space="preserve"> </w:t>
      </w:r>
      <w:r w:rsidR="00172BA5" w:rsidRPr="00454852">
        <w:rPr>
          <w:sz w:val="28"/>
          <w:szCs w:val="28"/>
        </w:rPr>
        <w:t xml:space="preserve">В России к этой </w:t>
      </w:r>
      <w:r w:rsidR="00454852" w:rsidRPr="00454852">
        <w:rPr>
          <w:sz w:val="28"/>
          <w:szCs w:val="28"/>
        </w:rPr>
        <w:t>возрастной группе относятся 14</w:t>
      </w:r>
      <w:r w:rsidR="00573A56">
        <w:rPr>
          <w:sz w:val="28"/>
          <w:szCs w:val="28"/>
        </w:rPr>
        <w:t xml:space="preserve"> </w:t>
      </w:r>
      <w:r w:rsidR="00172BA5" w:rsidRPr="00454852">
        <w:rPr>
          <w:sz w:val="28"/>
          <w:szCs w:val="28"/>
        </w:rPr>
        <w:t>млн</w:t>
      </w:r>
      <w:r w:rsidR="00573A56">
        <w:rPr>
          <w:sz w:val="28"/>
          <w:szCs w:val="28"/>
        </w:rPr>
        <w:t>.</w:t>
      </w:r>
      <w:r w:rsidR="001C77E5">
        <w:rPr>
          <w:sz w:val="28"/>
          <w:szCs w:val="28"/>
        </w:rPr>
        <w:t xml:space="preserve"> человек (</w:t>
      </w:r>
      <w:r w:rsidR="00454852">
        <w:rPr>
          <w:sz w:val="28"/>
          <w:szCs w:val="28"/>
        </w:rPr>
        <w:t>9,</w:t>
      </w:r>
      <w:r w:rsidR="00454852" w:rsidRPr="00454852">
        <w:rPr>
          <w:sz w:val="28"/>
          <w:szCs w:val="28"/>
        </w:rPr>
        <w:t>6</w:t>
      </w:r>
      <w:r w:rsidR="00172BA5" w:rsidRPr="00454852">
        <w:rPr>
          <w:sz w:val="28"/>
          <w:szCs w:val="28"/>
        </w:rPr>
        <w:t>% всего населения</w:t>
      </w:r>
      <w:r w:rsidR="001C77E5">
        <w:rPr>
          <w:sz w:val="28"/>
          <w:szCs w:val="28"/>
        </w:rPr>
        <w:t>)</w:t>
      </w:r>
      <w:r w:rsidR="00172BA5" w:rsidRPr="00454852">
        <w:rPr>
          <w:sz w:val="28"/>
          <w:szCs w:val="28"/>
        </w:rPr>
        <w:t>. В</w:t>
      </w:r>
      <w:r w:rsidR="00172BA5" w:rsidRPr="00427984">
        <w:rPr>
          <w:sz w:val="28"/>
          <w:szCs w:val="28"/>
        </w:rPr>
        <w:t xml:space="preserve"> Удмуртской Республике на начало 20</w:t>
      </w:r>
      <w:r w:rsidR="00353D0F" w:rsidRPr="00427984">
        <w:rPr>
          <w:sz w:val="28"/>
          <w:szCs w:val="28"/>
        </w:rPr>
        <w:t>21</w:t>
      </w:r>
      <w:r w:rsidR="00172BA5" w:rsidRPr="00427984">
        <w:rPr>
          <w:sz w:val="28"/>
          <w:szCs w:val="28"/>
        </w:rPr>
        <w:t xml:space="preserve"> года проживало 14</w:t>
      </w:r>
      <w:r w:rsidR="00427984">
        <w:rPr>
          <w:sz w:val="28"/>
          <w:szCs w:val="28"/>
        </w:rPr>
        <w:t>9,1</w:t>
      </w:r>
      <w:r w:rsidR="00172BA5" w:rsidRPr="00427984">
        <w:rPr>
          <w:sz w:val="28"/>
          <w:szCs w:val="28"/>
        </w:rPr>
        <w:t xml:space="preserve"> тыс</w:t>
      </w:r>
      <w:r w:rsidR="00427984">
        <w:rPr>
          <w:sz w:val="28"/>
          <w:szCs w:val="28"/>
        </w:rPr>
        <w:t>.</w:t>
      </w:r>
      <w:r w:rsidR="00172BA5" w:rsidRPr="00427984">
        <w:rPr>
          <w:sz w:val="28"/>
          <w:szCs w:val="28"/>
        </w:rPr>
        <w:t xml:space="preserve"> человек этого возраста или </w:t>
      </w:r>
      <w:r w:rsidR="00427984">
        <w:rPr>
          <w:sz w:val="28"/>
          <w:szCs w:val="28"/>
        </w:rPr>
        <w:t>10</w:t>
      </w:r>
      <w:r w:rsidR="00172BA5" w:rsidRPr="00427984">
        <w:rPr>
          <w:sz w:val="28"/>
          <w:szCs w:val="28"/>
        </w:rPr>
        <w:t>% населения.</w:t>
      </w:r>
    </w:p>
    <w:p w:rsidR="006A7839" w:rsidRPr="008C57F6" w:rsidRDefault="00A242D6" w:rsidP="006E158E">
      <w:pPr>
        <w:spacing w:after="120" w:line="276" w:lineRule="auto"/>
        <w:ind w:firstLine="708"/>
        <w:jc w:val="both"/>
        <w:rPr>
          <w:sz w:val="28"/>
          <w:szCs w:val="28"/>
        </w:rPr>
      </w:pPr>
      <w:r w:rsidRPr="008C57F6">
        <w:rPr>
          <w:sz w:val="28"/>
          <w:szCs w:val="28"/>
        </w:rPr>
        <w:t>Самая большая доля молодых людей в странах юго-западной Азии (по 21,3% в Афганистане и Йемен</w:t>
      </w:r>
      <w:r w:rsidR="008C57F6">
        <w:rPr>
          <w:sz w:val="28"/>
          <w:szCs w:val="28"/>
        </w:rPr>
        <w:t>е) и Африке</w:t>
      </w:r>
      <w:r w:rsidRPr="008C57F6">
        <w:rPr>
          <w:sz w:val="28"/>
          <w:szCs w:val="28"/>
        </w:rPr>
        <w:t xml:space="preserve"> (21,3% </w:t>
      </w:r>
      <w:r w:rsidR="008C57F6" w:rsidRPr="008C57F6">
        <w:rPr>
          <w:sz w:val="28"/>
          <w:szCs w:val="28"/>
        </w:rPr>
        <w:t>–</w:t>
      </w:r>
      <w:r w:rsidRPr="008C57F6">
        <w:rPr>
          <w:sz w:val="28"/>
          <w:szCs w:val="28"/>
        </w:rPr>
        <w:t xml:space="preserve"> в </w:t>
      </w:r>
      <w:r w:rsidR="008C57F6" w:rsidRPr="008C57F6">
        <w:rPr>
          <w:sz w:val="28"/>
          <w:szCs w:val="28"/>
        </w:rPr>
        <w:t xml:space="preserve">Южном </w:t>
      </w:r>
      <w:r w:rsidRPr="008C57F6">
        <w:rPr>
          <w:sz w:val="28"/>
          <w:szCs w:val="28"/>
        </w:rPr>
        <w:t xml:space="preserve">Судане, 20,5% </w:t>
      </w:r>
      <w:r w:rsidR="008C57F6" w:rsidRPr="008C57F6">
        <w:rPr>
          <w:sz w:val="28"/>
          <w:szCs w:val="28"/>
        </w:rPr>
        <w:t>–</w:t>
      </w:r>
      <w:r w:rsidRPr="008C57F6">
        <w:rPr>
          <w:sz w:val="28"/>
          <w:szCs w:val="28"/>
        </w:rPr>
        <w:t xml:space="preserve"> в</w:t>
      </w:r>
      <w:r w:rsidR="008C57F6" w:rsidRPr="008C57F6">
        <w:rPr>
          <w:sz w:val="28"/>
          <w:szCs w:val="28"/>
        </w:rPr>
        <w:t xml:space="preserve"> Кении), а самая низкая – в странах Европы (кроме России, это Эстония – 8,9%, Латвия – 9,0%, Чехия – 9,2%)</w:t>
      </w:r>
      <w:r w:rsidR="009724FE">
        <w:rPr>
          <w:sz w:val="28"/>
          <w:szCs w:val="28"/>
        </w:rPr>
        <w:t>.</w:t>
      </w:r>
    </w:p>
    <w:p w:rsidR="00775E90" w:rsidRPr="00427984" w:rsidRDefault="00C96BF8" w:rsidP="008D016F">
      <w:pPr>
        <w:spacing w:after="120" w:line="276" w:lineRule="auto"/>
        <w:ind w:firstLine="708"/>
        <w:jc w:val="both"/>
        <w:rPr>
          <w:sz w:val="28"/>
          <w:szCs w:val="28"/>
        </w:rPr>
      </w:pPr>
      <w:r w:rsidRPr="00723DF6">
        <w:rPr>
          <w:sz w:val="28"/>
          <w:szCs w:val="28"/>
        </w:rPr>
        <w:t>Во всём мире на 1000 юношей в возрасте 15-24 года приходится 93</w:t>
      </w:r>
      <w:r w:rsidR="00723DF6" w:rsidRPr="00723DF6">
        <w:rPr>
          <w:sz w:val="28"/>
          <w:szCs w:val="28"/>
        </w:rPr>
        <w:t>4</w:t>
      </w:r>
      <w:r w:rsidRPr="00723DF6">
        <w:rPr>
          <w:sz w:val="28"/>
          <w:szCs w:val="28"/>
        </w:rPr>
        <w:t xml:space="preserve"> девуш</w:t>
      </w:r>
      <w:r w:rsidR="00723DF6" w:rsidRPr="00723DF6">
        <w:rPr>
          <w:sz w:val="28"/>
          <w:szCs w:val="28"/>
        </w:rPr>
        <w:t>ки</w:t>
      </w:r>
      <w:r w:rsidRPr="00723DF6">
        <w:rPr>
          <w:sz w:val="28"/>
          <w:szCs w:val="28"/>
        </w:rPr>
        <w:t xml:space="preserve"> этого же возраста, в России – 9</w:t>
      </w:r>
      <w:r w:rsidR="001C77E5" w:rsidRPr="00723DF6">
        <w:rPr>
          <w:sz w:val="28"/>
          <w:szCs w:val="28"/>
        </w:rPr>
        <w:t>62</w:t>
      </w:r>
      <w:r w:rsidRPr="00723DF6">
        <w:rPr>
          <w:sz w:val="28"/>
          <w:szCs w:val="28"/>
        </w:rPr>
        <w:t xml:space="preserve"> девушки. В целом по Удмуртской Республике молод</w:t>
      </w:r>
      <w:r w:rsidR="009B02A7" w:rsidRPr="00723DF6">
        <w:rPr>
          <w:sz w:val="28"/>
          <w:szCs w:val="28"/>
        </w:rPr>
        <w:t>ё</w:t>
      </w:r>
      <w:r w:rsidRPr="00723DF6">
        <w:rPr>
          <w:sz w:val="28"/>
          <w:szCs w:val="28"/>
        </w:rPr>
        <w:t xml:space="preserve">жи </w:t>
      </w:r>
      <w:r w:rsidR="009724FE">
        <w:rPr>
          <w:sz w:val="28"/>
          <w:szCs w:val="28"/>
        </w:rPr>
        <w:t xml:space="preserve">мужского и женского пола </w:t>
      </w:r>
      <w:r w:rsidRPr="00723DF6">
        <w:rPr>
          <w:sz w:val="28"/>
          <w:szCs w:val="28"/>
        </w:rPr>
        <w:t>равное количество, но в городских поселениях на 1000</w:t>
      </w:r>
      <w:r w:rsidRPr="00427984">
        <w:rPr>
          <w:sz w:val="28"/>
          <w:szCs w:val="28"/>
        </w:rPr>
        <w:t xml:space="preserve"> молодых мужчин приходится 10</w:t>
      </w:r>
      <w:r w:rsidR="00427984">
        <w:rPr>
          <w:sz w:val="28"/>
          <w:szCs w:val="28"/>
        </w:rPr>
        <w:t>57</w:t>
      </w:r>
      <w:r w:rsidRPr="00427984">
        <w:rPr>
          <w:sz w:val="28"/>
          <w:szCs w:val="28"/>
        </w:rPr>
        <w:t xml:space="preserve"> молодых женщин, а в сельской местности ощущается их «нехватка» – 89</w:t>
      </w:r>
      <w:r w:rsidR="00427984">
        <w:rPr>
          <w:sz w:val="28"/>
          <w:szCs w:val="28"/>
        </w:rPr>
        <w:t>6</w:t>
      </w:r>
      <w:r w:rsidRPr="00427984">
        <w:rPr>
          <w:sz w:val="28"/>
          <w:szCs w:val="28"/>
        </w:rPr>
        <w:t xml:space="preserve"> женщин.</w:t>
      </w:r>
    </w:p>
    <w:p w:rsidR="00E51419" w:rsidRPr="005D0B9D" w:rsidRDefault="005D0B9D" w:rsidP="008D016F">
      <w:pPr>
        <w:spacing w:after="120" w:line="276" w:lineRule="auto"/>
        <w:ind w:firstLine="708"/>
        <w:jc w:val="both"/>
        <w:rPr>
          <w:sz w:val="28"/>
          <w:szCs w:val="28"/>
        </w:rPr>
      </w:pPr>
      <w:r w:rsidRPr="005D0B9D">
        <w:rPr>
          <w:sz w:val="28"/>
          <w:szCs w:val="28"/>
        </w:rPr>
        <w:t xml:space="preserve">Молодых и юных и всех, кто молод душой, поздравляем с чудесным ярким праздником </w:t>
      </w:r>
      <w:r w:rsidR="00172BA5">
        <w:rPr>
          <w:sz w:val="28"/>
          <w:szCs w:val="28"/>
        </w:rPr>
        <w:t>–</w:t>
      </w:r>
      <w:r w:rsidRPr="005D0B9D">
        <w:rPr>
          <w:sz w:val="28"/>
          <w:szCs w:val="28"/>
        </w:rPr>
        <w:t xml:space="preserve"> Международным днем молод</w:t>
      </w:r>
      <w:r w:rsidR="009B02A7">
        <w:rPr>
          <w:sz w:val="28"/>
          <w:szCs w:val="28"/>
        </w:rPr>
        <w:t>ё</w:t>
      </w:r>
      <w:r w:rsidRPr="005D0B9D">
        <w:rPr>
          <w:sz w:val="28"/>
          <w:szCs w:val="28"/>
        </w:rPr>
        <w:t>жи.</w:t>
      </w:r>
      <w:r w:rsidR="00C96BF8">
        <w:rPr>
          <w:sz w:val="28"/>
          <w:szCs w:val="28"/>
        </w:rPr>
        <w:t xml:space="preserve"> А для </w:t>
      </w:r>
      <w:r w:rsidR="00C96BF8" w:rsidRPr="00683721">
        <w:rPr>
          <w:sz w:val="28"/>
          <w:szCs w:val="28"/>
        </w:rPr>
        <w:t xml:space="preserve">российской молодёжи </w:t>
      </w:r>
      <w:r w:rsidR="00C96BF8">
        <w:rPr>
          <w:sz w:val="28"/>
          <w:szCs w:val="28"/>
        </w:rPr>
        <w:t xml:space="preserve">это </w:t>
      </w:r>
      <w:r w:rsidR="00C96BF8" w:rsidRPr="00683721">
        <w:rPr>
          <w:sz w:val="28"/>
          <w:szCs w:val="28"/>
        </w:rPr>
        <w:t xml:space="preserve">повод ещё </w:t>
      </w:r>
      <w:r w:rsidR="00C96BF8">
        <w:rPr>
          <w:sz w:val="28"/>
          <w:szCs w:val="28"/>
        </w:rPr>
        <w:t xml:space="preserve">раз </w:t>
      </w:r>
      <w:r w:rsidR="00C96BF8" w:rsidRPr="00683721">
        <w:rPr>
          <w:sz w:val="28"/>
          <w:szCs w:val="28"/>
        </w:rPr>
        <w:t>отметить свой праздничный день во второй половине лета.</w:t>
      </w:r>
    </w:p>
    <w:p w:rsidR="00010BD9" w:rsidRDefault="00010BD9" w:rsidP="00010BD9">
      <w:pPr>
        <w:spacing w:after="120" w:line="276" w:lineRule="auto"/>
        <w:jc w:val="both"/>
        <w:rPr>
          <w:sz w:val="28"/>
          <w:szCs w:val="28"/>
        </w:rPr>
      </w:pPr>
    </w:p>
    <w:sectPr w:rsidR="00010BD9" w:rsidSect="000540B1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67F74"/>
    <w:rsid w:val="00000E27"/>
    <w:rsid w:val="00010BD9"/>
    <w:rsid w:val="000540B1"/>
    <w:rsid w:val="00061FFC"/>
    <w:rsid w:val="000B3B2B"/>
    <w:rsid w:val="000C675C"/>
    <w:rsid w:val="000F295B"/>
    <w:rsid w:val="00172BA5"/>
    <w:rsid w:val="001B4CBD"/>
    <w:rsid w:val="001C77E5"/>
    <w:rsid w:val="001D05F5"/>
    <w:rsid w:val="00223966"/>
    <w:rsid w:val="0022485A"/>
    <w:rsid w:val="002260DA"/>
    <w:rsid w:val="00292B8F"/>
    <w:rsid w:val="002C412E"/>
    <w:rsid w:val="002E6D6A"/>
    <w:rsid w:val="002E6E18"/>
    <w:rsid w:val="002F53FC"/>
    <w:rsid w:val="0030443C"/>
    <w:rsid w:val="00307676"/>
    <w:rsid w:val="00353D0F"/>
    <w:rsid w:val="00372F31"/>
    <w:rsid w:val="003D226E"/>
    <w:rsid w:val="00427984"/>
    <w:rsid w:val="00454852"/>
    <w:rsid w:val="004803DA"/>
    <w:rsid w:val="00492EB0"/>
    <w:rsid w:val="005227E8"/>
    <w:rsid w:val="00547942"/>
    <w:rsid w:val="00563E85"/>
    <w:rsid w:val="00573A56"/>
    <w:rsid w:val="00593DD0"/>
    <w:rsid w:val="005C64E4"/>
    <w:rsid w:val="005D0B9D"/>
    <w:rsid w:val="005D17C4"/>
    <w:rsid w:val="0060124F"/>
    <w:rsid w:val="0063229A"/>
    <w:rsid w:val="00655786"/>
    <w:rsid w:val="00683721"/>
    <w:rsid w:val="006A7839"/>
    <w:rsid w:val="006B5018"/>
    <w:rsid w:val="006E158E"/>
    <w:rsid w:val="00723DF6"/>
    <w:rsid w:val="00725590"/>
    <w:rsid w:val="00775E90"/>
    <w:rsid w:val="00794B92"/>
    <w:rsid w:val="007B5FF4"/>
    <w:rsid w:val="007E64D0"/>
    <w:rsid w:val="007E7302"/>
    <w:rsid w:val="008009CC"/>
    <w:rsid w:val="00810F3D"/>
    <w:rsid w:val="00845DCF"/>
    <w:rsid w:val="00890CC4"/>
    <w:rsid w:val="008C57F6"/>
    <w:rsid w:val="008D016F"/>
    <w:rsid w:val="00911FE8"/>
    <w:rsid w:val="00917013"/>
    <w:rsid w:val="00967A4E"/>
    <w:rsid w:val="009724FE"/>
    <w:rsid w:val="009B02A7"/>
    <w:rsid w:val="009B792A"/>
    <w:rsid w:val="009C4CAA"/>
    <w:rsid w:val="00A02058"/>
    <w:rsid w:val="00A1453F"/>
    <w:rsid w:val="00A242D6"/>
    <w:rsid w:val="00A94B14"/>
    <w:rsid w:val="00AB7B29"/>
    <w:rsid w:val="00AF1DD7"/>
    <w:rsid w:val="00B402A4"/>
    <w:rsid w:val="00B452D3"/>
    <w:rsid w:val="00B73207"/>
    <w:rsid w:val="00BA5FB8"/>
    <w:rsid w:val="00C36A4E"/>
    <w:rsid w:val="00C67E76"/>
    <w:rsid w:val="00C96BF8"/>
    <w:rsid w:val="00CA305C"/>
    <w:rsid w:val="00CB4854"/>
    <w:rsid w:val="00CD59DE"/>
    <w:rsid w:val="00D16CFB"/>
    <w:rsid w:val="00D45BB5"/>
    <w:rsid w:val="00D67F74"/>
    <w:rsid w:val="00E01A7F"/>
    <w:rsid w:val="00E12E7B"/>
    <w:rsid w:val="00E2747A"/>
    <w:rsid w:val="00E51419"/>
    <w:rsid w:val="00E63F7A"/>
    <w:rsid w:val="00E77627"/>
    <w:rsid w:val="00E81BCE"/>
    <w:rsid w:val="00E85EF5"/>
    <w:rsid w:val="00FC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78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55786"/>
    <w:rPr>
      <w:b/>
      <w:bCs/>
    </w:rPr>
  </w:style>
  <w:style w:type="character" w:styleId="a5">
    <w:name w:val="Hyperlink"/>
    <w:basedOn w:val="a0"/>
    <w:uiPriority w:val="99"/>
    <w:unhideWhenUsed/>
    <w:rsid w:val="00810F3D"/>
    <w:rPr>
      <w:color w:val="0000FF"/>
      <w:u w:val="single"/>
    </w:rPr>
  </w:style>
  <w:style w:type="paragraph" w:styleId="a6">
    <w:name w:val="Balloon Text"/>
    <w:basedOn w:val="a"/>
    <w:link w:val="a7"/>
    <w:rsid w:val="00010B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10B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9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5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16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Удмуртской Республике по состоянию на 1 января 2012 года проживало 326,6 тыс</vt:lpstr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Удмуртской Республике по состоянию на 1 января 2012 года проживало 326,6 тыс</dc:title>
  <dc:subject/>
  <dc:creator>user</dc:creator>
  <cp:keywords/>
  <dc:description/>
  <cp:lastModifiedBy>user</cp:lastModifiedBy>
  <cp:revision>14</cp:revision>
  <cp:lastPrinted>2021-08-06T06:42:00Z</cp:lastPrinted>
  <dcterms:created xsi:type="dcterms:W3CDTF">2020-08-04T12:50:00Z</dcterms:created>
  <dcterms:modified xsi:type="dcterms:W3CDTF">2021-08-06T06:49:00Z</dcterms:modified>
</cp:coreProperties>
</file>