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441" w:rsidRPr="00D035E6" w:rsidRDefault="00D75BE3" w:rsidP="00995441">
      <w:pPr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Приложение 5</w:t>
      </w:r>
    </w:p>
    <w:p w:rsidR="00995441" w:rsidRDefault="00995441" w:rsidP="00995441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:rsidR="00995441" w:rsidRPr="008F4813" w:rsidRDefault="00995441" w:rsidP="00995441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«</w:t>
      </w: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>Охрана здоровья и формирование</w:t>
      </w:r>
    </w:p>
    <w:p w:rsidR="00995441" w:rsidRDefault="00995441" w:rsidP="00995441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здорового образа жизни населения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»</w:t>
      </w:r>
    </w:p>
    <w:p w:rsidR="00995441" w:rsidRDefault="00431C74" w:rsidP="00995441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на 2020-2025</w:t>
      </w:r>
      <w:r w:rsidR="00995441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годы</w:t>
      </w:r>
    </w:p>
    <w:p w:rsidR="00BE7C1F" w:rsidRDefault="00BE7C1F" w:rsidP="00995441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A619D6" w:rsidRPr="00D035E6" w:rsidRDefault="00A619D6" w:rsidP="00D035E6">
      <w:pPr>
        <w:spacing w:before="120"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Ресурсное обеспечение реализации муниципальной программы </w:t>
      </w:r>
    </w:p>
    <w:p w:rsidR="00A619D6" w:rsidRPr="00D035E6" w:rsidRDefault="00A619D6" w:rsidP="00D035E6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 счет средств бюджета муниципаль</w:t>
      </w:r>
      <w:r w:rsidR="009340D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ного района</w:t>
      </w:r>
    </w:p>
    <w:tbl>
      <w:tblPr>
        <w:tblW w:w="15665" w:type="dxa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492"/>
        <w:gridCol w:w="430"/>
        <w:gridCol w:w="490"/>
        <w:gridCol w:w="397"/>
        <w:gridCol w:w="339"/>
        <w:gridCol w:w="1554"/>
        <w:gridCol w:w="1378"/>
        <w:gridCol w:w="620"/>
        <w:gridCol w:w="429"/>
        <w:gridCol w:w="429"/>
        <w:gridCol w:w="1066"/>
        <w:gridCol w:w="514"/>
        <w:gridCol w:w="795"/>
        <w:gridCol w:w="787"/>
        <w:gridCol w:w="1020"/>
        <w:gridCol w:w="1020"/>
        <w:gridCol w:w="1020"/>
        <w:gridCol w:w="1020"/>
        <w:gridCol w:w="1066"/>
        <w:gridCol w:w="799"/>
      </w:tblGrid>
      <w:tr w:rsidR="005B3F71" w:rsidRPr="001B0995" w:rsidTr="006519CA">
        <w:trPr>
          <w:trHeight w:val="574"/>
          <w:tblHeader/>
        </w:trPr>
        <w:tc>
          <w:tcPr>
            <w:tcW w:w="2148" w:type="dxa"/>
            <w:gridSpan w:val="5"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554" w:type="dxa"/>
            <w:vMerge w:val="restart"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378" w:type="dxa"/>
            <w:vMerge w:val="restart"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058" w:type="dxa"/>
            <w:gridSpan w:val="5"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Код бюджетной классификации</w:t>
            </w:r>
          </w:p>
        </w:tc>
        <w:tc>
          <w:tcPr>
            <w:tcW w:w="7527" w:type="dxa"/>
            <w:gridSpan w:val="8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5B3F71" w:rsidRPr="001B0995" w:rsidTr="006519CA">
        <w:trPr>
          <w:trHeight w:val="743"/>
          <w:tblHeader/>
        </w:trPr>
        <w:tc>
          <w:tcPr>
            <w:tcW w:w="492" w:type="dxa"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30" w:type="dxa"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397" w:type="dxa"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339" w:type="dxa"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</w:t>
            </w:r>
          </w:p>
        </w:tc>
        <w:tc>
          <w:tcPr>
            <w:tcW w:w="1554" w:type="dxa"/>
            <w:vMerge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Merge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9" w:type="dxa"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429" w:type="dxa"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066" w:type="dxa"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514" w:type="dxa"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795" w:type="dxa"/>
          </w:tcPr>
          <w:p w:rsidR="005B3F71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5B3F71" w:rsidRDefault="005B3F71" w:rsidP="005B3F7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2018  </w:t>
            </w:r>
          </w:p>
        </w:tc>
        <w:tc>
          <w:tcPr>
            <w:tcW w:w="787" w:type="dxa"/>
          </w:tcPr>
          <w:p w:rsidR="005B3F71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5B3F71" w:rsidRDefault="005B3F71" w:rsidP="005B3F7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2019 </w:t>
            </w:r>
          </w:p>
        </w:tc>
        <w:tc>
          <w:tcPr>
            <w:tcW w:w="1020" w:type="dxa"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2020</w:t>
            </w:r>
          </w:p>
        </w:tc>
        <w:tc>
          <w:tcPr>
            <w:tcW w:w="1020" w:type="dxa"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1020" w:type="dxa"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1020" w:type="dxa"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2023</w:t>
            </w:r>
          </w:p>
        </w:tc>
        <w:tc>
          <w:tcPr>
            <w:tcW w:w="1066" w:type="dxa"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2024</w:t>
            </w:r>
          </w:p>
        </w:tc>
        <w:tc>
          <w:tcPr>
            <w:tcW w:w="799" w:type="dxa"/>
          </w:tcPr>
          <w:p w:rsidR="005B3F71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2025</w:t>
            </w:r>
          </w:p>
        </w:tc>
      </w:tr>
      <w:tr w:rsidR="006519CA" w:rsidRPr="001B0995" w:rsidTr="003D3A01">
        <w:trPr>
          <w:trHeight w:val="449"/>
        </w:trPr>
        <w:tc>
          <w:tcPr>
            <w:tcW w:w="492" w:type="dxa"/>
            <w:noWrap/>
            <w:vAlign w:val="center"/>
          </w:tcPr>
          <w:p w:rsidR="006519CA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30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4" w:type="dxa"/>
            <w:vMerge w:val="restart"/>
            <w:vAlign w:val="center"/>
          </w:tcPr>
          <w:p w:rsidR="006519CA" w:rsidRPr="00235C13" w:rsidRDefault="006519CA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Охрана здоровья и формирования здорового образа жизни населения, профилактика немедицинского потребления наркотиков и других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веществ в Юкаменском районе</w:t>
            </w:r>
          </w:p>
        </w:tc>
        <w:tc>
          <w:tcPr>
            <w:tcW w:w="1378" w:type="dxa"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95" w:type="dxa"/>
          </w:tcPr>
          <w:p w:rsidR="006519CA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1773,7</w:t>
            </w:r>
          </w:p>
        </w:tc>
        <w:tc>
          <w:tcPr>
            <w:tcW w:w="787" w:type="dxa"/>
          </w:tcPr>
          <w:p w:rsidR="006519CA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1711,6</w:t>
            </w:r>
          </w:p>
        </w:tc>
        <w:tc>
          <w:tcPr>
            <w:tcW w:w="1020" w:type="dxa"/>
            <w:noWrap/>
          </w:tcPr>
          <w:p w:rsidR="006519CA" w:rsidRDefault="00D27EDC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1793,9</w:t>
            </w:r>
          </w:p>
        </w:tc>
        <w:tc>
          <w:tcPr>
            <w:tcW w:w="1020" w:type="dxa"/>
            <w:noWrap/>
          </w:tcPr>
          <w:p w:rsidR="006519CA" w:rsidRPr="006519CA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519CA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492,0</w:t>
            </w:r>
          </w:p>
        </w:tc>
        <w:tc>
          <w:tcPr>
            <w:tcW w:w="1020" w:type="dxa"/>
            <w:noWrap/>
          </w:tcPr>
          <w:p w:rsidR="006519CA" w:rsidRPr="006519CA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519CA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492,0</w:t>
            </w:r>
          </w:p>
        </w:tc>
        <w:tc>
          <w:tcPr>
            <w:tcW w:w="1020" w:type="dxa"/>
            <w:noWrap/>
          </w:tcPr>
          <w:p w:rsidR="006519CA" w:rsidRPr="006519CA" w:rsidRDefault="006519CA" w:rsidP="003D3A01">
            <w:pPr>
              <w:jc w:val="center"/>
            </w:pPr>
            <w:r w:rsidRPr="006519CA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492,0</w:t>
            </w:r>
          </w:p>
        </w:tc>
        <w:tc>
          <w:tcPr>
            <w:tcW w:w="1066" w:type="dxa"/>
            <w:noWrap/>
          </w:tcPr>
          <w:p w:rsidR="006519CA" w:rsidRPr="006519CA" w:rsidRDefault="006519CA" w:rsidP="003D3A01">
            <w:pPr>
              <w:jc w:val="center"/>
            </w:pPr>
            <w:r w:rsidRPr="006519CA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492,0</w:t>
            </w:r>
          </w:p>
        </w:tc>
        <w:tc>
          <w:tcPr>
            <w:tcW w:w="799" w:type="dxa"/>
          </w:tcPr>
          <w:p w:rsidR="006519CA" w:rsidRPr="006519CA" w:rsidRDefault="006519CA" w:rsidP="003D3A01">
            <w:pPr>
              <w:jc w:val="center"/>
            </w:pPr>
            <w:r w:rsidRPr="006519CA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492,0</w:t>
            </w:r>
          </w:p>
        </w:tc>
      </w:tr>
      <w:tr w:rsidR="006519CA" w:rsidRPr="001B0995" w:rsidTr="003D3A01">
        <w:trPr>
          <w:trHeight w:val="449"/>
        </w:trPr>
        <w:tc>
          <w:tcPr>
            <w:tcW w:w="492" w:type="dxa"/>
            <w:noWrap/>
            <w:vAlign w:val="center"/>
          </w:tcPr>
          <w:p w:rsidR="006519CA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4" w:type="dxa"/>
            <w:vMerge/>
            <w:vAlign w:val="center"/>
          </w:tcPr>
          <w:p w:rsidR="006519CA" w:rsidRPr="00235C13" w:rsidRDefault="006519CA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Администрация МО «Юкаменский район»</w:t>
            </w:r>
          </w:p>
        </w:tc>
        <w:tc>
          <w:tcPr>
            <w:tcW w:w="620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95" w:type="dxa"/>
          </w:tcPr>
          <w:p w:rsidR="006519CA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1297,2</w:t>
            </w:r>
          </w:p>
        </w:tc>
        <w:tc>
          <w:tcPr>
            <w:tcW w:w="787" w:type="dxa"/>
          </w:tcPr>
          <w:p w:rsidR="006519CA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1089,3</w:t>
            </w:r>
          </w:p>
        </w:tc>
        <w:tc>
          <w:tcPr>
            <w:tcW w:w="1020" w:type="dxa"/>
            <w:noWrap/>
          </w:tcPr>
          <w:p w:rsidR="006519CA" w:rsidRDefault="00B23D74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1056,7</w:t>
            </w:r>
          </w:p>
        </w:tc>
        <w:tc>
          <w:tcPr>
            <w:tcW w:w="1020" w:type="dxa"/>
            <w:noWrap/>
          </w:tcPr>
          <w:p w:rsidR="006519CA" w:rsidRPr="006519CA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519CA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310,5</w:t>
            </w:r>
          </w:p>
        </w:tc>
        <w:tc>
          <w:tcPr>
            <w:tcW w:w="1020" w:type="dxa"/>
            <w:noWrap/>
          </w:tcPr>
          <w:p w:rsidR="006519CA" w:rsidRDefault="006519CA" w:rsidP="003D3A01">
            <w:pPr>
              <w:jc w:val="center"/>
            </w:pPr>
            <w:r w:rsidRPr="00D4549A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310,5</w:t>
            </w:r>
          </w:p>
        </w:tc>
        <w:tc>
          <w:tcPr>
            <w:tcW w:w="1020" w:type="dxa"/>
            <w:noWrap/>
          </w:tcPr>
          <w:p w:rsidR="006519CA" w:rsidRDefault="006519CA" w:rsidP="003D3A01">
            <w:pPr>
              <w:jc w:val="center"/>
            </w:pPr>
            <w:r w:rsidRPr="00D4549A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310,5</w:t>
            </w:r>
          </w:p>
        </w:tc>
        <w:tc>
          <w:tcPr>
            <w:tcW w:w="1066" w:type="dxa"/>
            <w:noWrap/>
          </w:tcPr>
          <w:p w:rsidR="006519CA" w:rsidRDefault="006519CA" w:rsidP="003D3A01">
            <w:pPr>
              <w:jc w:val="center"/>
            </w:pPr>
            <w:r w:rsidRPr="00D4549A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310,5</w:t>
            </w:r>
          </w:p>
        </w:tc>
        <w:tc>
          <w:tcPr>
            <w:tcW w:w="799" w:type="dxa"/>
          </w:tcPr>
          <w:p w:rsidR="006519CA" w:rsidRDefault="006519CA" w:rsidP="003D3A01">
            <w:pPr>
              <w:jc w:val="center"/>
            </w:pPr>
            <w:r w:rsidRPr="00D4549A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310,5</w:t>
            </w:r>
          </w:p>
        </w:tc>
      </w:tr>
      <w:tr w:rsidR="006519CA" w:rsidRPr="001B0995" w:rsidTr="003D3A01">
        <w:trPr>
          <w:trHeight w:val="449"/>
        </w:trPr>
        <w:tc>
          <w:tcPr>
            <w:tcW w:w="492" w:type="dxa"/>
            <w:noWrap/>
            <w:vAlign w:val="center"/>
          </w:tcPr>
          <w:p w:rsidR="006519CA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4" w:type="dxa"/>
            <w:vMerge/>
            <w:vAlign w:val="center"/>
          </w:tcPr>
          <w:p w:rsidR="006519CA" w:rsidRPr="00235C13" w:rsidRDefault="006519CA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6519CA" w:rsidRPr="00CD3331" w:rsidRDefault="006519CA" w:rsidP="00D035E6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CD3331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Отдел образования</w:t>
            </w:r>
          </w:p>
        </w:tc>
        <w:tc>
          <w:tcPr>
            <w:tcW w:w="620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95" w:type="dxa"/>
          </w:tcPr>
          <w:p w:rsidR="006519CA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476,2</w:t>
            </w:r>
          </w:p>
        </w:tc>
        <w:tc>
          <w:tcPr>
            <w:tcW w:w="787" w:type="dxa"/>
          </w:tcPr>
          <w:p w:rsidR="006519CA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622,3</w:t>
            </w:r>
          </w:p>
        </w:tc>
        <w:tc>
          <w:tcPr>
            <w:tcW w:w="1020" w:type="dxa"/>
            <w:noWrap/>
          </w:tcPr>
          <w:p w:rsidR="006519CA" w:rsidRDefault="00B23D74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737,2</w:t>
            </w:r>
          </w:p>
        </w:tc>
        <w:tc>
          <w:tcPr>
            <w:tcW w:w="1020" w:type="dxa"/>
            <w:noWrap/>
          </w:tcPr>
          <w:p w:rsidR="006519CA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181,5</w:t>
            </w:r>
          </w:p>
        </w:tc>
        <w:tc>
          <w:tcPr>
            <w:tcW w:w="1020" w:type="dxa"/>
            <w:noWrap/>
          </w:tcPr>
          <w:p w:rsidR="006519CA" w:rsidRDefault="006519CA" w:rsidP="003D3A01">
            <w:pPr>
              <w:jc w:val="center"/>
            </w:pPr>
            <w:r w:rsidRPr="00004E5B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181,5</w:t>
            </w:r>
          </w:p>
        </w:tc>
        <w:tc>
          <w:tcPr>
            <w:tcW w:w="1020" w:type="dxa"/>
            <w:noWrap/>
          </w:tcPr>
          <w:p w:rsidR="006519CA" w:rsidRDefault="006519CA" w:rsidP="003D3A01">
            <w:pPr>
              <w:jc w:val="center"/>
            </w:pPr>
            <w:r w:rsidRPr="00004E5B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181,5</w:t>
            </w:r>
          </w:p>
        </w:tc>
        <w:tc>
          <w:tcPr>
            <w:tcW w:w="1066" w:type="dxa"/>
            <w:noWrap/>
          </w:tcPr>
          <w:p w:rsidR="006519CA" w:rsidRDefault="003D3A01" w:rsidP="003D3A0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  <w:r w:rsidR="006519CA" w:rsidRPr="00004E5B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81,5</w:t>
            </w:r>
          </w:p>
        </w:tc>
        <w:tc>
          <w:tcPr>
            <w:tcW w:w="799" w:type="dxa"/>
          </w:tcPr>
          <w:p w:rsidR="006519CA" w:rsidRDefault="006519CA" w:rsidP="003D3A01">
            <w:pPr>
              <w:jc w:val="center"/>
            </w:pPr>
            <w:r w:rsidRPr="00004E5B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181,5</w:t>
            </w:r>
          </w:p>
        </w:tc>
      </w:tr>
      <w:tr w:rsidR="006519CA" w:rsidRPr="001B0995" w:rsidTr="003D3A01">
        <w:trPr>
          <w:trHeight w:val="449"/>
        </w:trPr>
        <w:tc>
          <w:tcPr>
            <w:tcW w:w="492" w:type="dxa"/>
            <w:vMerge w:val="restart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30" w:type="dxa"/>
            <w:vMerge w:val="restart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vMerge w:val="restart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 w:val="restart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 w:val="restart"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4" w:type="dxa"/>
            <w:vMerge w:val="restart"/>
            <w:vAlign w:val="center"/>
          </w:tcPr>
          <w:p w:rsidR="006519CA" w:rsidRPr="00235C13" w:rsidRDefault="006519CA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5C1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развития физической культуры и спорта</w:t>
            </w:r>
          </w:p>
        </w:tc>
        <w:tc>
          <w:tcPr>
            <w:tcW w:w="1378" w:type="dxa"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95" w:type="dxa"/>
          </w:tcPr>
          <w:p w:rsidR="006519CA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1761,2</w:t>
            </w:r>
          </w:p>
        </w:tc>
        <w:tc>
          <w:tcPr>
            <w:tcW w:w="787" w:type="dxa"/>
          </w:tcPr>
          <w:p w:rsidR="006519CA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1697,6</w:t>
            </w:r>
          </w:p>
        </w:tc>
        <w:tc>
          <w:tcPr>
            <w:tcW w:w="1020" w:type="dxa"/>
            <w:noWrap/>
          </w:tcPr>
          <w:p w:rsidR="006519CA" w:rsidRPr="00D035E6" w:rsidRDefault="0097304E" w:rsidP="00D944F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1779,9</w:t>
            </w:r>
          </w:p>
        </w:tc>
        <w:tc>
          <w:tcPr>
            <w:tcW w:w="1020" w:type="dxa"/>
            <w:noWrap/>
          </w:tcPr>
          <w:p w:rsidR="006519CA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478,0</w:t>
            </w:r>
          </w:p>
        </w:tc>
        <w:tc>
          <w:tcPr>
            <w:tcW w:w="1020" w:type="dxa"/>
            <w:noWrap/>
          </w:tcPr>
          <w:p w:rsidR="006519CA" w:rsidRDefault="006519CA" w:rsidP="003D3A01">
            <w:pPr>
              <w:jc w:val="center"/>
            </w:pPr>
            <w:r w:rsidRPr="00B820F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478,0</w:t>
            </w:r>
          </w:p>
        </w:tc>
        <w:tc>
          <w:tcPr>
            <w:tcW w:w="1020" w:type="dxa"/>
            <w:noWrap/>
          </w:tcPr>
          <w:p w:rsidR="006519CA" w:rsidRDefault="006519CA" w:rsidP="003D3A01">
            <w:pPr>
              <w:jc w:val="center"/>
            </w:pPr>
            <w:r w:rsidRPr="00B820F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478,0</w:t>
            </w:r>
          </w:p>
        </w:tc>
        <w:tc>
          <w:tcPr>
            <w:tcW w:w="1066" w:type="dxa"/>
            <w:noWrap/>
          </w:tcPr>
          <w:p w:rsidR="006519CA" w:rsidRDefault="006519CA" w:rsidP="003D3A01">
            <w:pPr>
              <w:jc w:val="center"/>
            </w:pPr>
            <w:r w:rsidRPr="00B820F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478,0</w:t>
            </w:r>
          </w:p>
        </w:tc>
        <w:tc>
          <w:tcPr>
            <w:tcW w:w="799" w:type="dxa"/>
          </w:tcPr>
          <w:p w:rsidR="006519CA" w:rsidRDefault="006519CA" w:rsidP="003D3A01">
            <w:pPr>
              <w:jc w:val="center"/>
            </w:pPr>
            <w:r w:rsidRPr="00B820FD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478,0</w:t>
            </w:r>
          </w:p>
        </w:tc>
      </w:tr>
      <w:tr w:rsidR="006519CA" w:rsidRPr="001B0995" w:rsidTr="003D3A01">
        <w:trPr>
          <w:trHeight w:val="696"/>
        </w:trPr>
        <w:tc>
          <w:tcPr>
            <w:tcW w:w="492" w:type="dxa"/>
            <w:vMerge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4" w:type="dxa"/>
            <w:vMerge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Администрация МО «Юкаменский район»</w:t>
            </w:r>
          </w:p>
        </w:tc>
        <w:tc>
          <w:tcPr>
            <w:tcW w:w="620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5" w:type="dxa"/>
          </w:tcPr>
          <w:p w:rsidR="006519CA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1284,7</w:t>
            </w:r>
          </w:p>
        </w:tc>
        <w:tc>
          <w:tcPr>
            <w:tcW w:w="787" w:type="dxa"/>
          </w:tcPr>
          <w:p w:rsidR="006519CA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1076,8</w:t>
            </w:r>
          </w:p>
        </w:tc>
        <w:tc>
          <w:tcPr>
            <w:tcW w:w="1020" w:type="dxa"/>
            <w:noWrap/>
          </w:tcPr>
          <w:p w:rsidR="006519CA" w:rsidRPr="00D035E6" w:rsidRDefault="0097304E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1044,2</w:t>
            </w:r>
          </w:p>
        </w:tc>
        <w:tc>
          <w:tcPr>
            <w:tcW w:w="1020" w:type="dxa"/>
            <w:noWrap/>
          </w:tcPr>
          <w:p w:rsidR="006519CA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298,0</w:t>
            </w:r>
          </w:p>
        </w:tc>
        <w:tc>
          <w:tcPr>
            <w:tcW w:w="1020" w:type="dxa"/>
            <w:noWrap/>
          </w:tcPr>
          <w:p w:rsidR="006519CA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298,0</w:t>
            </w:r>
          </w:p>
        </w:tc>
        <w:tc>
          <w:tcPr>
            <w:tcW w:w="1020" w:type="dxa"/>
            <w:noWrap/>
          </w:tcPr>
          <w:p w:rsidR="006519CA" w:rsidRDefault="006519CA" w:rsidP="003D3A01">
            <w:pPr>
              <w:jc w:val="center"/>
            </w:pPr>
            <w:r w:rsidRPr="009F128A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298,0</w:t>
            </w:r>
          </w:p>
        </w:tc>
        <w:tc>
          <w:tcPr>
            <w:tcW w:w="1066" w:type="dxa"/>
            <w:noWrap/>
          </w:tcPr>
          <w:p w:rsidR="006519CA" w:rsidRDefault="006519CA" w:rsidP="003D3A01">
            <w:pPr>
              <w:jc w:val="center"/>
            </w:pPr>
            <w:r w:rsidRPr="009F128A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298,0</w:t>
            </w:r>
          </w:p>
        </w:tc>
        <w:tc>
          <w:tcPr>
            <w:tcW w:w="799" w:type="dxa"/>
          </w:tcPr>
          <w:p w:rsidR="006519CA" w:rsidRDefault="006519CA" w:rsidP="003D3A01">
            <w:pPr>
              <w:jc w:val="center"/>
            </w:pPr>
            <w:r w:rsidRPr="009F128A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298,0</w:t>
            </w:r>
          </w:p>
        </w:tc>
      </w:tr>
      <w:tr w:rsidR="005B3F71" w:rsidRPr="001B0995" w:rsidTr="003D3A01">
        <w:trPr>
          <w:trHeight w:val="259"/>
        </w:trPr>
        <w:tc>
          <w:tcPr>
            <w:tcW w:w="492" w:type="dxa"/>
            <w:vMerge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4" w:type="dxa"/>
            <w:vMerge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Отдел образования</w:t>
            </w:r>
          </w:p>
        </w:tc>
        <w:tc>
          <w:tcPr>
            <w:tcW w:w="620" w:type="dxa"/>
            <w:noWrap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5" w:type="dxa"/>
          </w:tcPr>
          <w:p w:rsidR="005B3F71" w:rsidRDefault="009D2E9C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476,5</w:t>
            </w:r>
          </w:p>
        </w:tc>
        <w:tc>
          <w:tcPr>
            <w:tcW w:w="787" w:type="dxa"/>
          </w:tcPr>
          <w:p w:rsidR="005B3F71" w:rsidRDefault="005775D3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620,8</w:t>
            </w:r>
          </w:p>
        </w:tc>
        <w:tc>
          <w:tcPr>
            <w:tcW w:w="1020" w:type="dxa"/>
            <w:noWrap/>
          </w:tcPr>
          <w:p w:rsidR="005B3F71" w:rsidRPr="00D035E6" w:rsidRDefault="0097304E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735,7</w:t>
            </w:r>
          </w:p>
        </w:tc>
        <w:tc>
          <w:tcPr>
            <w:tcW w:w="1020" w:type="dxa"/>
            <w:noWrap/>
          </w:tcPr>
          <w:p w:rsidR="005B3F71" w:rsidRPr="00D035E6" w:rsidRDefault="009A1EF3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020" w:type="dxa"/>
            <w:noWrap/>
          </w:tcPr>
          <w:p w:rsidR="005B3F71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020" w:type="dxa"/>
            <w:noWrap/>
          </w:tcPr>
          <w:p w:rsidR="005B3F71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066" w:type="dxa"/>
            <w:noWrap/>
          </w:tcPr>
          <w:p w:rsidR="005B3F71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799" w:type="dxa"/>
          </w:tcPr>
          <w:p w:rsidR="005B3F71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</w:tr>
      <w:tr w:rsidR="005B3F71" w:rsidRPr="001B0995" w:rsidTr="003D3A01">
        <w:trPr>
          <w:trHeight w:val="345"/>
        </w:trPr>
        <w:tc>
          <w:tcPr>
            <w:tcW w:w="492" w:type="dxa"/>
            <w:vMerge w:val="restart"/>
            <w:noWrap/>
            <w:vAlign w:val="center"/>
          </w:tcPr>
          <w:p w:rsidR="005B3F71" w:rsidRPr="00D035E6" w:rsidRDefault="005B3F71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30" w:type="dxa"/>
            <w:vMerge w:val="restart"/>
            <w:noWrap/>
            <w:vAlign w:val="center"/>
          </w:tcPr>
          <w:p w:rsidR="005B3F71" w:rsidRPr="00D035E6" w:rsidRDefault="005B3F71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vMerge w:val="restart"/>
            <w:noWrap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97" w:type="dxa"/>
            <w:vMerge w:val="restart"/>
            <w:noWrap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 w:val="restart"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4" w:type="dxa"/>
            <w:vMerge w:val="restart"/>
            <w:vAlign w:val="center"/>
          </w:tcPr>
          <w:p w:rsidR="005B3F71" w:rsidRPr="00235C13" w:rsidRDefault="005B3F71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35C1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Развитие массовой физической культуры и </w:t>
            </w:r>
            <w:r w:rsidRPr="00235C1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спорта</w:t>
            </w:r>
          </w:p>
        </w:tc>
        <w:tc>
          <w:tcPr>
            <w:tcW w:w="1378" w:type="dxa"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lastRenderedPageBreak/>
              <w:t>всего</w:t>
            </w:r>
          </w:p>
        </w:tc>
        <w:tc>
          <w:tcPr>
            <w:tcW w:w="620" w:type="dxa"/>
            <w:noWrap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5B3F71" w:rsidRPr="00D035E6" w:rsidRDefault="005B3F71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5B3F71" w:rsidRPr="00D035E6" w:rsidRDefault="005B3F71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5B3F71" w:rsidRPr="00D035E6" w:rsidRDefault="005B3F71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5B3F71" w:rsidRPr="00D035E6" w:rsidRDefault="005B3F71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95" w:type="dxa"/>
          </w:tcPr>
          <w:p w:rsidR="005B3F71" w:rsidRDefault="00E00754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1761,2</w:t>
            </w:r>
          </w:p>
        </w:tc>
        <w:tc>
          <w:tcPr>
            <w:tcW w:w="787" w:type="dxa"/>
          </w:tcPr>
          <w:p w:rsidR="005B3F71" w:rsidRDefault="005775D3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1697,6</w:t>
            </w:r>
          </w:p>
        </w:tc>
        <w:tc>
          <w:tcPr>
            <w:tcW w:w="1020" w:type="dxa"/>
            <w:noWrap/>
          </w:tcPr>
          <w:p w:rsidR="005B3F71" w:rsidRPr="00D035E6" w:rsidRDefault="0097304E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1102,4</w:t>
            </w:r>
          </w:p>
        </w:tc>
        <w:tc>
          <w:tcPr>
            <w:tcW w:w="1020" w:type="dxa"/>
            <w:noWrap/>
          </w:tcPr>
          <w:p w:rsidR="005B3F71" w:rsidRPr="00D035E6" w:rsidRDefault="009A1EF3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478,0</w:t>
            </w:r>
          </w:p>
        </w:tc>
        <w:tc>
          <w:tcPr>
            <w:tcW w:w="1020" w:type="dxa"/>
            <w:noWrap/>
          </w:tcPr>
          <w:p w:rsidR="005B3F71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478,0</w:t>
            </w:r>
          </w:p>
        </w:tc>
        <w:tc>
          <w:tcPr>
            <w:tcW w:w="1020" w:type="dxa"/>
            <w:noWrap/>
          </w:tcPr>
          <w:p w:rsidR="005B3F71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478,0</w:t>
            </w:r>
          </w:p>
        </w:tc>
        <w:tc>
          <w:tcPr>
            <w:tcW w:w="1066" w:type="dxa"/>
            <w:noWrap/>
          </w:tcPr>
          <w:p w:rsidR="005B3F71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478,0</w:t>
            </w:r>
          </w:p>
        </w:tc>
        <w:tc>
          <w:tcPr>
            <w:tcW w:w="799" w:type="dxa"/>
          </w:tcPr>
          <w:p w:rsidR="005B3F71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478,0</w:t>
            </w:r>
          </w:p>
        </w:tc>
      </w:tr>
      <w:tr w:rsidR="005B3F71" w:rsidRPr="001B0995" w:rsidTr="003D3A01">
        <w:trPr>
          <w:trHeight w:val="465"/>
        </w:trPr>
        <w:tc>
          <w:tcPr>
            <w:tcW w:w="492" w:type="dxa"/>
            <w:vMerge/>
            <w:noWrap/>
            <w:vAlign w:val="center"/>
          </w:tcPr>
          <w:p w:rsidR="005B3F71" w:rsidRDefault="005B3F71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5B3F71" w:rsidRPr="00D035E6" w:rsidRDefault="005B3F71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5B3F71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4" w:type="dxa"/>
            <w:vMerge/>
            <w:vAlign w:val="center"/>
          </w:tcPr>
          <w:p w:rsidR="005B3F71" w:rsidRPr="005919E3" w:rsidRDefault="005B3F71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5B3F71" w:rsidRPr="00D035E6" w:rsidRDefault="005B3F71" w:rsidP="003841E8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Администрация МО Юкаменский 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lastRenderedPageBreak/>
              <w:t>район</w:t>
            </w:r>
          </w:p>
        </w:tc>
        <w:tc>
          <w:tcPr>
            <w:tcW w:w="620" w:type="dxa"/>
            <w:noWrap/>
            <w:vAlign w:val="center"/>
          </w:tcPr>
          <w:p w:rsidR="005B3F71" w:rsidRPr="00D035E6" w:rsidRDefault="0097304E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lastRenderedPageBreak/>
              <w:t>763</w:t>
            </w:r>
          </w:p>
        </w:tc>
        <w:tc>
          <w:tcPr>
            <w:tcW w:w="429" w:type="dxa"/>
            <w:noWrap/>
            <w:vAlign w:val="center"/>
          </w:tcPr>
          <w:p w:rsidR="005B3F71" w:rsidRPr="0097304E" w:rsidRDefault="0097304E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97304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5B3F71" w:rsidRPr="0097304E" w:rsidRDefault="0097304E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97304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5B3F71" w:rsidRPr="0097304E" w:rsidRDefault="0097304E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97304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0210161500</w:t>
            </w:r>
          </w:p>
        </w:tc>
        <w:tc>
          <w:tcPr>
            <w:tcW w:w="514" w:type="dxa"/>
            <w:noWrap/>
            <w:vAlign w:val="center"/>
          </w:tcPr>
          <w:p w:rsidR="005B3F71" w:rsidRPr="00D035E6" w:rsidRDefault="005B3F71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95" w:type="dxa"/>
          </w:tcPr>
          <w:p w:rsidR="005B3F71" w:rsidRDefault="00E00754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1284,7</w:t>
            </w:r>
          </w:p>
        </w:tc>
        <w:tc>
          <w:tcPr>
            <w:tcW w:w="787" w:type="dxa"/>
          </w:tcPr>
          <w:p w:rsidR="009D2E9C" w:rsidRDefault="005775D3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1076,8</w:t>
            </w:r>
          </w:p>
        </w:tc>
        <w:tc>
          <w:tcPr>
            <w:tcW w:w="1020" w:type="dxa"/>
            <w:noWrap/>
          </w:tcPr>
          <w:p w:rsidR="005B3F71" w:rsidRPr="00D035E6" w:rsidRDefault="0097304E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753,6</w:t>
            </w:r>
          </w:p>
        </w:tc>
        <w:tc>
          <w:tcPr>
            <w:tcW w:w="1020" w:type="dxa"/>
            <w:noWrap/>
          </w:tcPr>
          <w:p w:rsidR="005B3F71" w:rsidRPr="00D035E6" w:rsidRDefault="009A1EF3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298,0</w:t>
            </w:r>
          </w:p>
        </w:tc>
        <w:tc>
          <w:tcPr>
            <w:tcW w:w="1020" w:type="dxa"/>
            <w:noWrap/>
          </w:tcPr>
          <w:p w:rsidR="005B3F71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298,0</w:t>
            </w:r>
          </w:p>
        </w:tc>
        <w:tc>
          <w:tcPr>
            <w:tcW w:w="1020" w:type="dxa"/>
            <w:noWrap/>
          </w:tcPr>
          <w:p w:rsidR="005B3F71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298,0</w:t>
            </w:r>
          </w:p>
        </w:tc>
        <w:tc>
          <w:tcPr>
            <w:tcW w:w="1066" w:type="dxa"/>
            <w:noWrap/>
          </w:tcPr>
          <w:p w:rsidR="005B3F71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298,0</w:t>
            </w:r>
          </w:p>
        </w:tc>
        <w:tc>
          <w:tcPr>
            <w:tcW w:w="799" w:type="dxa"/>
          </w:tcPr>
          <w:p w:rsidR="005B3F71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298,0</w:t>
            </w:r>
          </w:p>
        </w:tc>
      </w:tr>
      <w:tr w:rsidR="005B3F71" w:rsidRPr="001B0995" w:rsidTr="003D3A01">
        <w:trPr>
          <w:trHeight w:val="465"/>
        </w:trPr>
        <w:tc>
          <w:tcPr>
            <w:tcW w:w="492" w:type="dxa"/>
            <w:vMerge/>
            <w:noWrap/>
            <w:vAlign w:val="center"/>
          </w:tcPr>
          <w:p w:rsidR="005B3F71" w:rsidRDefault="005B3F71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5B3F71" w:rsidRPr="00D035E6" w:rsidRDefault="005B3F71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5B3F71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4" w:type="dxa"/>
            <w:vMerge/>
            <w:vAlign w:val="center"/>
          </w:tcPr>
          <w:p w:rsidR="005B3F71" w:rsidRPr="005919E3" w:rsidRDefault="005B3F71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5B3F71" w:rsidRPr="00D035E6" w:rsidRDefault="005B3F71" w:rsidP="003841E8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Отдел образования</w:t>
            </w:r>
          </w:p>
        </w:tc>
        <w:tc>
          <w:tcPr>
            <w:tcW w:w="620" w:type="dxa"/>
            <w:noWrap/>
            <w:vAlign w:val="center"/>
          </w:tcPr>
          <w:p w:rsidR="005B3F71" w:rsidRPr="00D035E6" w:rsidRDefault="0097304E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768</w:t>
            </w:r>
          </w:p>
        </w:tc>
        <w:tc>
          <w:tcPr>
            <w:tcW w:w="429" w:type="dxa"/>
            <w:noWrap/>
            <w:vAlign w:val="center"/>
          </w:tcPr>
          <w:p w:rsidR="005B3F71" w:rsidRPr="0097304E" w:rsidRDefault="0097304E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97304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5B3F71" w:rsidRPr="0097304E" w:rsidRDefault="0097304E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97304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5B3F71" w:rsidRPr="0097304E" w:rsidRDefault="0097304E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0210161500</w:t>
            </w:r>
          </w:p>
        </w:tc>
        <w:tc>
          <w:tcPr>
            <w:tcW w:w="514" w:type="dxa"/>
            <w:noWrap/>
            <w:vAlign w:val="center"/>
          </w:tcPr>
          <w:p w:rsidR="005B3F71" w:rsidRPr="00D035E6" w:rsidRDefault="005B3F71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95" w:type="dxa"/>
          </w:tcPr>
          <w:p w:rsidR="005B3F71" w:rsidRDefault="00E00754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476,5</w:t>
            </w:r>
          </w:p>
        </w:tc>
        <w:tc>
          <w:tcPr>
            <w:tcW w:w="787" w:type="dxa"/>
          </w:tcPr>
          <w:p w:rsidR="005B3F71" w:rsidRDefault="005775D3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620,8</w:t>
            </w:r>
          </w:p>
        </w:tc>
        <w:tc>
          <w:tcPr>
            <w:tcW w:w="1020" w:type="dxa"/>
            <w:noWrap/>
          </w:tcPr>
          <w:p w:rsidR="005B3F71" w:rsidRPr="00D035E6" w:rsidRDefault="0097304E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264,8</w:t>
            </w:r>
          </w:p>
        </w:tc>
        <w:tc>
          <w:tcPr>
            <w:tcW w:w="1020" w:type="dxa"/>
            <w:noWrap/>
          </w:tcPr>
          <w:p w:rsidR="005B3F71" w:rsidRPr="00D035E6" w:rsidRDefault="009A1EF3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020" w:type="dxa"/>
            <w:noWrap/>
          </w:tcPr>
          <w:p w:rsidR="005B3F71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020" w:type="dxa"/>
            <w:noWrap/>
          </w:tcPr>
          <w:p w:rsidR="005B3F71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066" w:type="dxa"/>
            <w:noWrap/>
          </w:tcPr>
          <w:p w:rsidR="005B3F71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799" w:type="dxa"/>
          </w:tcPr>
          <w:p w:rsidR="005B3F71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</w:tr>
      <w:tr w:rsidR="005F49BD" w:rsidRPr="001B0995" w:rsidTr="003D3A01">
        <w:trPr>
          <w:trHeight w:val="465"/>
        </w:trPr>
        <w:tc>
          <w:tcPr>
            <w:tcW w:w="492" w:type="dxa"/>
            <w:noWrap/>
            <w:vAlign w:val="center"/>
          </w:tcPr>
          <w:p w:rsidR="005F49BD" w:rsidRDefault="005F49BD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5F49BD" w:rsidRPr="00D035E6" w:rsidRDefault="005F49BD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5F49BD" w:rsidRDefault="005F49BD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5F49BD" w:rsidRPr="00D035E6" w:rsidRDefault="005F49BD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5F49BD" w:rsidRPr="00D035E6" w:rsidRDefault="005F49BD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5F49BD" w:rsidRPr="005919E3" w:rsidRDefault="005F49BD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Реализация </w:t>
            </w:r>
            <w:proofErr w:type="gramStart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молодежного</w:t>
            </w:r>
            <w:proofErr w:type="gramEnd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инициативного бюджетирования </w:t>
            </w:r>
          </w:p>
        </w:tc>
        <w:tc>
          <w:tcPr>
            <w:tcW w:w="1378" w:type="dxa"/>
            <w:vAlign w:val="center"/>
          </w:tcPr>
          <w:p w:rsidR="005F49BD" w:rsidRDefault="005F49BD" w:rsidP="003841E8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noWrap/>
            <w:vAlign w:val="center"/>
          </w:tcPr>
          <w:p w:rsidR="005F49BD" w:rsidRDefault="005F49BD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429" w:type="dxa"/>
            <w:noWrap/>
            <w:vAlign w:val="center"/>
          </w:tcPr>
          <w:p w:rsidR="005F49BD" w:rsidRPr="0097304E" w:rsidRDefault="005F49BD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5F49BD" w:rsidRPr="0097304E" w:rsidRDefault="005F49BD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5F49BD" w:rsidRDefault="005F49BD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0210159550</w:t>
            </w:r>
          </w:p>
        </w:tc>
        <w:tc>
          <w:tcPr>
            <w:tcW w:w="514" w:type="dxa"/>
            <w:noWrap/>
            <w:vAlign w:val="center"/>
          </w:tcPr>
          <w:p w:rsidR="005F49BD" w:rsidRPr="00D035E6" w:rsidRDefault="005F49BD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95" w:type="dxa"/>
          </w:tcPr>
          <w:p w:rsidR="005F49BD" w:rsidRDefault="005F49BD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787" w:type="dxa"/>
          </w:tcPr>
          <w:p w:rsidR="005F49BD" w:rsidRDefault="005F49BD" w:rsidP="005F49B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</w:tcPr>
          <w:p w:rsidR="005F49BD" w:rsidRDefault="005F49BD" w:rsidP="005F49B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84,0</w:t>
            </w:r>
          </w:p>
        </w:tc>
        <w:tc>
          <w:tcPr>
            <w:tcW w:w="1020" w:type="dxa"/>
            <w:noWrap/>
          </w:tcPr>
          <w:p w:rsidR="005F49BD" w:rsidRDefault="005F49BD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</w:tcPr>
          <w:p w:rsidR="005F49BD" w:rsidRDefault="005F49BD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</w:tcPr>
          <w:p w:rsidR="005F49BD" w:rsidRDefault="005F49BD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</w:tcPr>
          <w:p w:rsidR="005F49BD" w:rsidRDefault="005F49BD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799" w:type="dxa"/>
          </w:tcPr>
          <w:p w:rsidR="005F49BD" w:rsidRDefault="005F49BD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5B3F71" w:rsidRPr="001B0995" w:rsidTr="003D3A01">
        <w:trPr>
          <w:trHeight w:val="259"/>
        </w:trPr>
        <w:tc>
          <w:tcPr>
            <w:tcW w:w="492" w:type="dxa"/>
            <w:vMerge w:val="restart"/>
            <w:noWrap/>
            <w:vAlign w:val="center"/>
          </w:tcPr>
          <w:p w:rsidR="005B3F71" w:rsidRPr="003021B9" w:rsidRDefault="005B3F71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3021B9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30" w:type="dxa"/>
            <w:vMerge w:val="restart"/>
            <w:noWrap/>
            <w:vAlign w:val="center"/>
          </w:tcPr>
          <w:p w:rsidR="005B3F71" w:rsidRPr="003021B9" w:rsidRDefault="005B3F71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3021B9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vMerge w:val="restart"/>
            <w:noWrap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97" w:type="dxa"/>
            <w:vMerge w:val="restart"/>
            <w:noWrap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 w:val="restart"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4" w:type="dxa"/>
            <w:vMerge w:val="restart"/>
          </w:tcPr>
          <w:p w:rsidR="005B3F71" w:rsidRPr="001B0995" w:rsidRDefault="005B3F71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Развитие материально – технической базы</w:t>
            </w:r>
          </w:p>
        </w:tc>
        <w:tc>
          <w:tcPr>
            <w:tcW w:w="1378" w:type="dxa"/>
            <w:vAlign w:val="center"/>
          </w:tcPr>
          <w:p w:rsidR="005B3F71" w:rsidRPr="00D035E6" w:rsidRDefault="005B3F71" w:rsidP="003841E8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5B3F71" w:rsidRPr="00D035E6" w:rsidRDefault="005B3F71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5B3F71" w:rsidRPr="00D035E6" w:rsidRDefault="005B3F71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5B3F71" w:rsidRPr="00D035E6" w:rsidRDefault="005B3F71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5B3F71" w:rsidRPr="00D035E6" w:rsidRDefault="005B3F71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5B3F71" w:rsidRPr="00D035E6" w:rsidRDefault="005B3F71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95" w:type="dxa"/>
          </w:tcPr>
          <w:p w:rsidR="005B3F71" w:rsidRDefault="00E00754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787" w:type="dxa"/>
          </w:tcPr>
          <w:p w:rsidR="005B3F71" w:rsidRDefault="005775D3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</w:tcPr>
          <w:p w:rsidR="005B3F71" w:rsidRPr="00D035E6" w:rsidRDefault="0097304E" w:rsidP="000720F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677,5</w:t>
            </w:r>
          </w:p>
        </w:tc>
        <w:tc>
          <w:tcPr>
            <w:tcW w:w="1020" w:type="dxa"/>
            <w:noWrap/>
          </w:tcPr>
          <w:p w:rsidR="005B3F71" w:rsidRPr="00D035E6" w:rsidRDefault="009A1EF3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</w:tcPr>
          <w:p w:rsidR="005B3F71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</w:tcPr>
          <w:p w:rsidR="005B3F71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</w:tcPr>
          <w:p w:rsidR="005B3F71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799" w:type="dxa"/>
          </w:tcPr>
          <w:p w:rsidR="005B3F71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5B3F71" w:rsidRPr="001B0995" w:rsidTr="006519CA">
        <w:trPr>
          <w:trHeight w:val="259"/>
        </w:trPr>
        <w:tc>
          <w:tcPr>
            <w:tcW w:w="492" w:type="dxa"/>
            <w:vMerge/>
            <w:noWrap/>
            <w:vAlign w:val="center"/>
          </w:tcPr>
          <w:p w:rsidR="005B3F71" w:rsidRPr="003021B9" w:rsidRDefault="005B3F71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5B3F71" w:rsidRPr="003021B9" w:rsidRDefault="005B3F71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5B3F71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5B3F71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4" w:type="dxa"/>
            <w:vMerge/>
          </w:tcPr>
          <w:p w:rsidR="005B3F71" w:rsidRPr="001B0995" w:rsidRDefault="005B3F71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5B3F71" w:rsidRPr="00D035E6" w:rsidRDefault="005B3F71" w:rsidP="003841E8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Администрация МО Юкаменский район</w:t>
            </w:r>
          </w:p>
        </w:tc>
        <w:tc>
          <w:tcPr>
            <w:tcW w:w="620" w:type="dxa"/>
            <w:noWrap/>
            <w:vAlign w:val="center"/>
          </w:tcPr>
          <w:p w:rsidR="005B3F71" w:rsidRPr="00D035E6" w:rsidRDefault="0097304E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429" w:type="dxa"/>
            <w:noWrap/>
            <w:vAlign w:val="center"/>
          </w:tcPr>
          <w:p w:rsidR="005B3F71" w:rsidRPr="00D035E6" w:rsidRDefault="0097304E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5B3F71" w:rsidRPr="00D035E6" w:rsidRDefault="0097304E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5B3F71" w:rsidRPr="00D035E6" w:rsidRDefault="0097304E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0210261500</w:t>
            </w:r>
          </w:p>
        </w:tc>
        <w:tc>
          <w:tcPr>
            <w:tcW w:w="514" w:type="dxa"/>
            <w:noWrap/>
            <w:vAlign w:val="center"/>
          </w:tcPr>
          <w:p w:rsidR="005B3F71" w:rsidRPr="00D035E6" w:rsidRDefault="005B3F71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5" w:type="dxa"/>
          </w:tcPr>
          <w:p w:rsidR="004364BF" w:rsidRDefault="004364BF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5B3F71" w:rsidRDefault="00E00754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787" w:type="dxa"/>
          </w:tcPr>
          <w:p w:rsidR="009D2E9C" w:rsidRDefault="005775D3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  <w:vAlign w:val="center"/>
          </w:tcPr>
          <w:p w:rsidR="005B3F71" w:rsidRPr="00D035E6" w:rsidRDefault="0097304E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206</w:t>
            </w:r>
            <w:r w:rsidR="00453271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,6</w:t>
            </w:r>
            <w:bookmarkStart w:id="0" w:name="_GoBack"/>
            <w:bookmarkEnd w:id="0"/>
          </w:p>
        </w:tc>
        <w:tc>
          <w:tcPr>
            <w:tcW w:w="1020" w:type="dxa"/>
            <w:noWrap/>
            <w:vAlign w:val="center"/>
          </w:tcPr>
          <w:p w:rsidR="005B3F71" w:rsidRPr="00D035E6" w:rsidRDefault="009A1EF3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  <w:vAlign w:val="center"/>
          </w:tcPr>
          <w:p w:rsidR="005B3F71" w:rsidRPr="00D035E6" w:rsidRDefault="006519C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  <w:vAlign w:val="center"/>
          </w:tcPr>
          <w:p w:rsidR="005B3F71" w:rsidRPr="00D035E6" w:rsidRDefault="006519C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  <w:vAlign w:val="center"/>
          </w:tcPr>
          <w:p w:rsidR="005B3F71" w:rsidRPr="00D035E6" w:rsidRDefault="006519C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799" w:type="dxa"/>
            <w:vAlign w:val="center"/>
          </w:tcPr>
          <w:p w:rsidR="005B3F71" w:rsidRPr="00D035E6" w:rsidRDefault="006519C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5B3F71" w:rsidRPr="001B0995" w:rsidTr="006519CA">
        <w:trPr>
          <w:trHeight w:val="259"/>
        </w:trPr>
        <w:tc>
          <w:tcPr>
            <w:tcW w:w="492" w:type="dxa"/>
            <w:vMerge/>
            <w:noWrap/>
            <w:vAlign w:val="center"/>
          </w:tcPr>
          <w:p w:rsidR="005B3F71" w:rsidRPr="003021B9" w:rsidRDefault="005B3F71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5B3F71" w:rsidRPr="003021B9" w:rsidRDefault="005B3F71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5B3F71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5B3F71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5B3F71" w:rsidRPr="00D035E6" w:rsidRDefault="005B3F7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4" w:type="dxa"/>
            <w:vMerge/>
          </w:tcPr>
          <w:p w:rsidR="005B3F71" w:rsidRPr="001B0995" w:rsidRDefault="005B3F71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5B3F71" w:rsidRPr="00D035E6" w:rsidRDefault="005B3F71" w:rsidP="003841E8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Отдел образования</w:t>
            </w:r>
          </w:p>
        </w:tc>
        <w:tc>
          <w:tcPr>
            <w:tcW w:w="620" w:type="dxa"/>
            <w:noWrap/>
            <w:vAlign w:val="center"/>
          </w:tcPr>
          <w:p w:rsidR="005B3F71" w:rsidRPr="0097304E" w:rsidRDefault="00FC7507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304E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768</w:t>
            </w:r>
          </w:p>
        </w:tc>
        <w:tc>
          <w:tcPr>
            <w:tcW w:w="429" w:type="dxa"/>
            <w:noWrap/>
            <w:vAlign w:val="center"/>
          </w:tcPr>
          <w:p w:rsidR="005B3F71" w:rsidRPr="0097304E" w:rsidRDefault="00FC7507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97304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5B3F71" w:rsidRPr="0097304E" w:rsidRDefault="00FC7507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97304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5B3F71" w:rsidRPr="0097304E" w:rsidRDefault="00FC7507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97304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0210261500</w:t>
            </w:r>
          </w:p>
        </w:tc>
        <w:tc>
          <w:tcPr>
            <w:tcW w:w="514" w:type="dxa"/>
            <w:noWrap/>
            <w:vAlign w:val="center"/>
          </w:tcPr>
          <w:p w:rsidR="005B3F71" w:rsidRPr="00D035E6" w:rsidRDefault="005B3F71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95" w:type="dxa"/>
          </w:tcPr>
          <w:p w:rsidR="005B3F71" w:rsidRDefault="00E00754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787" w:type="dxa"/>
          </w:tcPr>
          <w:p w:rsidR="009D2E9C" w:rsidRDefault="005775D3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  <w:vAlign w:val="center"/>
          </w:tcPr>
          <w:p w:rsidR="005B3F71" w:rsidRPr="00D035E6" w:rsidRDefault="00981844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470,9</w:t>
            </w:r>
          </w:p>
        </w:tc>
        <w:tc>
          <w:tcPr>
            <w:tcW w:w="1020" w:type="dxa"/>
            <w:noWrap/>
            <w:vAlign w:val="center"/>
          </w:tcPr>
          <w:p w:rsidR="005B3F71" w:rsidRPr="00D035E6" w:rsidRDefault="009A1EF3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  <w:vAlign w:val="center"/>
          </w:tcPr>
          <w:p w:rsidR="005B3F71" w:rsidRPr="00D035E6" w:rsidRDefault="006519C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  <w:vAlign w:val="center"/>
          </w:tcPr>
          <w:p w:rsidR="005B3F71" w:rsidRPr="00D035E6" w:rsidRDefault="006519C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  <w:vAlign w:val="center"/>
          </w:tcPr>
          <w:p w:rsidR="005B3F71" w:rsidRPr="00D035E6" w:rsidRDefault="006519C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799" w:type="dxa"/>
            <w:vAlign w:val="center"/>
          </w:tcPr>
          <w:p w:rsidR="005B3F71" w:rsidRPr="00D035E6" w:rsidRDefault="006519C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5B3F71" w:rsidRPr="001B0995" w:rsidTr="003D3A01">
        <w:trPr>
          <w:trHeight w:val="259"/>
        </w:trPr>
        <w:tc>
          <w:tcPr>
            <w:tcW w:w="492" w:type="dxa"/>
            <w:noWrap/>
            <w:vAlign w:val="center"/>
          </w:tcPr>
          <w:p w:rsidR="005B3F71" w:rsidRPr="00873739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873739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02</w:t>
            </w:r>
          </w:p>
          <w:p w:rsidR="005B3F71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5B3F71" w:rsidRPr="00873739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5B3F71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5B3F71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5B3F71" w:rsidRPr="00873739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873739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2</w:t>
            </w:r>
          </w:p>
          <w:p w:rsidR="005B3F71" w:rsidRPr="00873739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5B3F71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5B3F71" w:rsidRPr="00873739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5B3F71" w:rsidRPr="00873739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5B3F71" w:rsidRPr="00873739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5B3F71" w:rsidRPr="00873739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5B3F71" w:rsidRPr="00873739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5B3F71" w:rsidRPr="00873739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4" w:type="dxa"/>
          </w:tcPr>
          <w:p w:rsidR="005B3F71" w:rsidRPr="00873739" w:rsidRDefault="005B3F71" w:rsidP="00C9229E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37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Профилактика немедицинского  потребления  наркотиков  и других  </w:t>
            </w:r>
            <w:proofErr w:type="spellStart"/>
            <w:r w:rsidRPr="00873739">
              <w:rPr>
                <w:rFonts w:ascii="Times New Roman" w:hAnsi="Times New Roman" w:cs="Times New Roman"/>
                <w:b/>
                <w:sz w:val="18"/>
                <w:szCs w:val="18"/>
              </w:rPr>
              <w:t>психоактивных</w:t>
            </w:r>
            <w:proofErr w:type="spellEnd"/>
            <w:r w:rsidRPr="008737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веществ в Юкаменском районе</w:t>
            </w:r>
          </w:p>
        </w:tc>
        <w:tc>
          <w:tcPr>
            <w:tcW w:w="1378" w:type="dxa"/>
            <w:vAlign w:val="center"/>
          </w:tcPr>
          <w:p w:rsidR="005B3F71" w:rsidRPr="00071880" w:rsidRDefault="005B3F71" w:rsidP="009D2E9C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 xml:space="preserve"> Всего</w:t>
            </w:r>
          </w:p>
        </w:tc>
        <w:tc>
          <w:tcPr>
            <w:tcW w:w="620" w:type="dxa"/>
            <w:noWrap/>
            <w:vAlign w:val="center"/>
          </w:tcPr>
          <w:p w:rsidR="005B3F71" w:rsidRPr="00071880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5B3F71" w:rsidRPr="00071880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noWrap/>
            <w:vAlign w:val="center"/>
          </w:tcPr>
          <w:p w:rsidR="005B3F71" w:rsidRPr="00071880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66" w:type="dxa"/>
            <w:noWrap/>
            <w:vAlign w:val="center"/>
          </w:tcPr>
          <w:p w:rsidR="005B3F71" w:rsidRPr="00071880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14" w:type="dxa"/>
            <w:noWrap/>
            <w:vAlign w:val="center"/>
          </w:tcPr>
          <w:p w:rsidR="005B3F71" w:rsidRPr="00071880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95" w:type="dxa"/>
          </w:tcPr>
          <w:p w:rsidR="00A34A1A" w:rsidRDefault="00E00754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12,5</w:t>
            </w:r>
          </w:p>
        </w:tc>
        <w:tc>
          <w:tcPr>
            <w:tcW w:w="787" w:type="dxa"/>
          </w:tcPr>
          <w:p w:rsidR="00A34A1A" w:rsidRDefault="00A34A1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14,0</w:t>
            </w:r>
          </w:p>
        </w:tc>
        <w:tc>
          <w:tcPr>
            <w:tcW w:w="1020" w:type="dxa"/>
            <w:noWrap/>
          </w:tcPr>
          <w:p w:rsidR="005B3F71" w:rsidRPr="00071880" w:rsidRDefault="0097304E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14,0</w:t>
            </w:r>
          </w:p>
        </w:tc>
        <w:tc>
          <w:tcPr>
            <w:tcW w:w="1020" w:type="dxa"/>
            <w:noWrap/>
          </w:tcPr>
          <w:p w:rsidR="005B3F71" w:rsidRPr="00071880" w:rsidRDefault="009A1EF3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14,0</w:t>
            </w:r>
          </w:p>
        </w:tc>
        <w:tc>
          <w:tcPr>
            <w:tcW w:w="1020" w:type="dxa"/>
            <w:noWrap/>
          </w:tcPr>
          <w:p w:rsidR="005B3F71" w:rsidRPr="00071880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14,0</w:t>
            </w:r>
          </w:p>
        </w:tc>
        <w:tc>
          <w:tcPr>
            <w:tcW w:w="1020" w:type="dxa"/>
            <w:noWrap/>
          </w:tcPr>
          <w:p w:rsidR="005B3F71" w:rsidRPr="00071880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14,0</w:t>
            </w:r>
          </w:p>
        </w:tc>
        <w:tc>
          <w:tcPr>
            <w:tcW w:w="1066" w:type="dxa"/>
            <w:noWrap/>
          </w:tcPr>
          <w:p w:rsidR="005B3F71" w:rsidRPr="00071880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14,0</w:t>
            </w:r>
          </w:p>
        </w:tc>
        <w:tc>
          <w:tcPr>
            <w:tcW w:w="799" w:type="dxa"/>
          </w:tcPr>
          <w:p w:rsidR="005B3F71" w:rsidRPr="00071880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14,0</w:t>
            </w:r>
          </w:p>
        </w:tc>
      </w:tr>
      <w:tr w:rsidR="005B3F71" w:rsidRPr="001B0995" w:rsidTr="003D3A01">
        <w:trPr>
          <w:trHeight w:val="259"/>
        </w:trPr>
        <w:tc>
          <w:tcPr>
            <w:tcW w:w="492" w:type="dxa"/>
            <w:noWrap/>
            <w:vAlign w:val="center"/>
          </w:tcPr>
          <w:p w:rsidR="005B3F71" w:rsidRPr="00873739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5B3F71" w:rsidRPr="00873739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5B3F71" w:rsidRPr="00873739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5B3F71" w:rsidRPr="00873739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5B3F71" w:rsidRPr="00873739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4" w:type="dxa"/>
          </w:tcPr>
          <w:p w:rsidR="005B3F71" w:rsidRPr="00873739" w:rsidRDefault="005B3F71" w:rsidP="009D2E9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</w:tcPr>
          <w:p w:rsidR="005B3F71" w:rsidRPr="00071880" w:rsidRDefault="005B3F71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Отдел образования</w:t>
            </w:r>
          </w:p>
        </w:tc>
        <w:tc>
          <w:tcPr>
            <w:tcW w:w="620" w:type="dxa"/>
            <w:noWrap/>
          </w:tcPr>
          <w:p w:rsidR="005B3F71" w:rsidRPr="00071880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768</w:t>
            </w:r>
          </w:p>
        </w:tc>
        <w:tc>
          <w:tcPr>
            <w:tcW w:w="429" w:type="dxa"/>
            <w:noWrap/>
            <w:vAlign w:val="center"/>
          </w:tcPr>
          <w:p w:rsidR="005B3F71" w:rsidRPr="00712445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9" w:type="dxa"/>
            <w:noWrap/>
            <w:vAlign w:val="center"/>
          </w:tcPr>
          <w:p w:rsidR="005B3F71" w:rsidRPr="00712445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066" w:type="dxa"/>
            <w:noWrap/>
            <w:vAlign w:val="center"/>
          </w:tcPr>
          <w:p w:rsidR="005B3F71" w:rsidRPr="00712445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0220161940</w:t>
            </w:r>
          </w:p>
        </w:tc>
        <w:tc>
          <w:tcPr>
            <w:tcW w:w="514" w:type="dxa"/>
            <w:noWrap/>
            <w:vAlign w:val="center"/>
          </w:tcPr>
          <w:p w:rsidR="005B3F71" w:rsidRPr="00712445" w:rsidRDefault="005B3F71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95" w:type="dxa"/>
          </w:tcPr>
          <w:p w:rsidR="005B3F71" w:rsidRDefault="00E00754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787" w:type="dxa"/>
          </w:tcPr>
          <w:p w:rsidR="005B3F71" w:rsidRDefault="00A34A1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1020" w:type="dxa"/>
            <w:noWrap/>
          </w:tcPr>
          <w:p w:rsidR="005B3F71" w:rsidRPr="00071880" w:rsidRDefault="0097304E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1020" w:type="dxa"/>
            <w:noWrap/>
          </w:tcPr>
          <w:p w:rsidR="005B3F71" w:rsidRPr="00071880" w:rsidRDefault="009A1EF3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1020" w:type="dxa"/>
            <w:noWrap/>
          </w:tcPr>
          <w:p w:rsidR="005B3F71" w:rsidRPr="00071880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1020" w:type="dxa"/>
            <w:noWrap/>
          </w:tcPr>
          <w:p w:rsidR="005B3F71" w:rsidRPr="00071880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1066" w:type="dxa"/>
            <w:noWrap/>
          </w:tcPr>
          <w:p w:rsidR="005B3F71" w:rsidRPr="00071880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799" w:type="dxa"/>
          </w:tcPr>
          <w:p w:rsidR="005B3F71" w:rsidRPr="00071880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1,5</w:t>
            </w:r>
          </w:p>
        </w:tc>
      </w:tr>
      <w:tr w:rsidR="005B3F71" w:rsidRPr="001B0995" w:rsidTr="003D3A01">
        <w:trPr>
          <w:trHeight w:val="259"/>
        </w:trPr>
        <w:tc>
          <w:tcPr>
            <w:tcW w:w="492" w:type="dxa"/>
            <w:noWrap/>
            <w:vAlign w:val="center"/>
          </w:tcPr>
          <w:p w:rsidR="005B3F71" w:rsidRPr="00873739" w:rsidRDefault="005B3F71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5B3F71" w:rsidRPr="00873739" w:rsidRDefault="005B3F71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5B3F71" w:rsidRPr="00873739" w:rsidRDefault="005B3F71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5B3F71" w:rsidRPr="00873739" w:rsidRDefault="005B3F71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5B3F71" w:rsidRPr="00873739" w:rsidRDefault="005B3F71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4" w:type="dxa"/>
          </w:tcPr>
          <w:p w:rsidR="005B3F71" w:rsidRPr="00873739" w:rsidRDefault="005B3F71" w:rsidP="009D2E9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</w:tcPr>
          <w:p w:rsidR="005B3F71" w:rsidRPr="00873739" w:rsidRDefault="005B3F71" w:rsidP="009D2E9C">
            <w:pPr>
              <w:spacing w:before="40"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Администрация МО Юкаменский район</w:t>
            </w:r>
          </w:p>
        </w:tc>
        <w:tc>
          <w:tcPr>
            <w:tcW w:w="620" w:type="dxa"/>
            <w:noWrap/>
          </w:tcPr>
          <w:p w:rsidR="005B3F71" w:rsidRPr="00873739" w:rsidRDefault="005B3F71" w:rsidP="009D2E9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763</w:t>
            </w:r>
          </w:p>
        </w:tc>
        <w:tc>
          <w:tcPr>
            <w:tcW w:w="429" w:type="dxa"/>
            <w:noWrap/>
          </w:tcPr>
          <w:p w:rsidR="005B3F71" w:rsidRPr="00712445" w:rsidRDefault="005B3F71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9" w:type="dxa"/>
            <w:noWrap/>
          </w:tcPr>
          <w:p w:rsidR="005B3F71" w:rsidRPr="00712445" w:rsidRDefault="005B3F71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066" w:type="dxa"/>
            <w:noWrap/>
          </w:tcPr>
          <w:p w:rsidR="005B3F71" w:rsidRPr="00712445" w:rsidRDefault="005B3F71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0220161940</w:t>
            </w:r>
          </w:p>
        </w:tc>
        <w:tc>
          <w:tcPr>
            <w:tcW w:w="514" w:type="dxa"/>
            <w:noWrap/>
          </w:tcPr>
          <w:p w:rsidR="005B3F71" w:rsidRPr="00712445" w:rsidRDefault="005B3F71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95" w:type="dxa"/>
          </w:tcPr>
          <w:p w:rsidR="005B3F71" w:rsidRDefault="00E00754" w:rsidP="003D3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12,5</w:t>
            </w:r>
          </w:p>
        </w:tc>
        <w:tc>
          <w:tcPr>
            <w:tcW w:w="787" w:type="dxa"/>
          </w:tcPr>
          <w:p w:rsidR="005B3F71" w:rsidRDefault="00A34A1A" w:rsidP="003D3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12,5</w:t>
            </w:r>
          </w:p>
        </w:tc>
        <w:tc>
          <w:tcPr>
            <w:tcW w:w="1020" w:type="dxa"/>
            <w:noWrap/>
          </w:tcPr>
          <w:p w:rsidR="005B3F71" w:rsidRPr="0014201D" w:rsidRDefault="00651AF9" w:rsidP="003D3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12,5</w:t>
            </w:r>
          </w:p>
        </w:tc>
        <w:tc>
          <w:tcPr>
            <w:tcW w:w="1020" w:type="dxa"/>
            <w:noWrap/>
          </w:tcPr>
          <w:p w:rsidR="005B3F71" w:rsidRPr="0014201D" w:rsidRDefault="009A1EF3" w:rsidP="003D3A0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12,5</w:t>
            </w:r>
          </w:p>
        </w:tc>
        <w:tc>
          <w:tcPr>
            <w:tcW w:w="1020" w:type="dxa"/>
            <w:noWrap/>
          </w:tcPr>
          <w:p w:rsidR="005B3F71" w:rsidRPr="0014201D" w:rsidRDefault="006519CA" w:rsidP="003D3A0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12,5</w:t>
            </w:r>
          </w:p>
        </w:tc>
        <w:tc>
          <w:tcPr>
            <w:tcW w:w="1020" w:type="dxa"/>
            <w:noWrap/>
          </w:tcPr>
          <w:p w:rsidR="005B3F71" w:rsidRPr="0014201D" w:rsidRDefault="006519CA" w:rsidP="003D3A0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12,5</w:t>
            </w:r>
          </w:p>
        </w:tc>
        <w:tc>
          <w:tcPr>
            <w:tcW w:w="1066" w:type="dxa"/>
            <w:noWrap/>
          </w:tcPr>
          <w:p w:rsidR="005B3F71" w:rsidRPr="0014201D" w:rsidRDefault="006519CA" w:rsidP="003D3A0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12,5</w:t>
            </w:r>
          </w:p>
        </w:tc>
        <w:tc>
          <w:tcPr>
            <w:tcW w:w="799" w:type="dxa"/>
          </w:tcPr>
          <w:p w:rsidR="005B3F71" w:rsidRPr="0014201D" w:rsidRDefault="006519CA" w:rsidP="003D3A0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12,5</w:t>
            </w:r>
          </w:p>
        </w:tc>
      </w:tr>
    </w:tbl>
    <w:p w:rsidR="00A619D6" w:rsidRDefault="00A619D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46BA6" w:rsidRDefault="00F46BA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46BA6" w:rsidRDefault="00F46BA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356D" w:rsidRDefault="0078356D" w:rsidP="00D75BE3">
      <w:pPr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356D" w:rsidRDefault="0078356D" w:rsidP="00D75BE3">
      <w:pPr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356D" w:rsidRDefault="0078356D" w:rsidP="00D75BE3">
      <w:pPr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356D" w:rsidRDefault="0078356D" w:rsidP="00D75BE3">
      <w:pPr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19D6" w:rsidRPr="00D035E6" w:rsidRDefault="00124309" w:rsidP="00D75BE3">
      <w:pPr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</w:t>
      </w:r>
      <w:r w:rsidR="00C90409">
        <w:rPr>
          <w:rFonts w:ascii="Times New Roman" w:hAnsi="Times New Roman" w:cs="Times New Roman"/>
          <w:sz w:val="24"/>
          <w:szCs w:val="24"/>
          <w:lang w:eastAsia="ru-RU"/>
        </w:rPr>
        <w:t>ние 6</w:t>
      </w:r>
    </w:p>
    <w:p w:rsidR="00C90409" w:rsidRDefault="00A619D6" w:rsidP="00D75BE3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C90409" w:rsidRPr="008F4813" w:rsidRDefault="00C90409" w:rsidP="00C90409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«</w:t>
      </w: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>Охрана здоровья и формирование</w:t>
      </w:r>
    </w:p>
    <w:p w:rsidR="00C90409" w:rsidRDefault="00C90409" w:rsidP="00C90409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здорового образа жизни населения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»</w:t>
      </w:r>
    </w:p>
    <w:p w:rsidR="00C90409" w:rsidRDefault="00431C74" w:rsidP="00C90409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на 2020-2025</w:t>
      </w:r>
      <w:r w:rsidR="00C90409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годы</w:t>
      </w:r>
    </w:p>
    <w:p w:rsidR="00A619D6" w:rsidRPr="00D035E6" w:rsidRDefault="00A619D6" w:rsidP="00C904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</w:t>
      </w:r>
    </w:p>
    <w:p w:rsidR="00A619D6" w:rsidRPr="00D035E6" w:rsidRDefault="00A619D6" w:rsidP="00C90409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за счет всех источников финансирования </w:t>
      </w:r>
    </w:p>
    <w:tbl>
      <w:tblPr>
        <w:tblW w:w="14892" w:type="dxa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724"/>
        <w:gridCol w:w="709"/>
        <w:gridCol w:w="1947"/>
        <w:gridCol w:w="2691"/>
        <w:gridCol w:w="892"/>
        <w:gridCol w:w="742"/>
        <w:gridCol w:w="743"/>
        <w:gridCol w:w="1120"/>
        <w:gridCol w:w="1120"/>
        <w:gridCol w:w="1120"/>
        <w:gridCol w:w="1120"/>
        <w:gridCol w:w="1120"/>
        <w:gridCol w:w="844"/>
      </w:tblGrid>
      <w:tr w:rsidR="004F3E4A" w:rsidRPr="001B0995" w:rsidTr="004F3E4A">
        <w:trPr>
          <w:trHeight w:val="20"/>
          <w:tblHeader/>
        </w:trPr>
        <w:tc>
          <w:tcPr>
            <w:tcW w:w="1433" w:type="dxa"/>
            <w:gridSpan w:val="2"/>
            <w:vMerge w:val="restart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947" w:type="dxa"/>
            <w:vMerge w:val="restart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691" w:type="dxa"/>
            <w:vMerge w:val="restart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821" w:type="dxa"/>
            <w:gridSpan w:val="9"/>
            <w:shd w:val="clear" w:color="000000" w:fill="FFFFFF"/>
          </w:tcPr>
          <w:p w:rsidR="004F3E4A" w:rsidRPr="00D035E6" w:rsidRDefault="004F3E4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Оценка расходов, тыс. </w:t>
            </w: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</w:tr>
      <w:tr w:rsidR="004F3E4A" w:rsidRPr="001B0995" w:rsidTr="004F3E4A">
        <w:trPr>
          <w:trHeight w:val="287"/>
          <w:tblHeader/>
        </w:trPr>
        <w:tc>
          <w:tcPr>
            <w:tcW w:w="1433" w:type="dxa"/>
            <w:gridSpan w:val="2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2" w:type="dxa"/>
            <w:vMerge w:val="restart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A32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42" w:type="dxa"/>
            <w:vMerge w:val="restart"/>
            <w:shd w:val="clear" w:color="000000" w:fill="FFFFFF"/>
          </w:tcPr>
          <w:p w:rsidR="004F3E4A" w:rsidRDefault="004F3E4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4F3E4A" w:rsidRDefault="004F3E4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743" w:type="dxa"/>
            <w:vMerge w:val="restart"/>
            <w:shd w:val="clear" w:color="000000" w:fill="FFFFFF"/>
          </w:tcPr>
          <w:p w:rsidR="004F3E4A" w:rsidRDefault="004F3E4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4F3E4A" w:rsidRDefault="004F3E4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844" w:type="dxa"/>
            <w:vMerge w:val="restart"/>
            <w:shd w:val="clear" w:color="000000" w:fill="FFFFFF"/>
            <w:vAlign w:val="center"/>
          </w:tcPr>
          <w:p w:rsidR="004F3E4A" w:rsidRPr="00D035E6" w:rsidRDefault="004F3E4A" w:rsidP="00C9040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4F3E4A" w:rsidRPr="001B0995" w:rsidTr="004F3E4A">
        <w:trPr>
          <w:trHeight w:val="20"/>
          <w:tblHeader/>
        </w:trPr>
        <w:tc>
          <w:tcPr>
            <w:tcW w:w="724" w:type="dxa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2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vMerge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vMerge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dxa"/>
            <w:vMerge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F3E4A" w:rsidRPr="001B0995" w:rsidTr="004F3E4A">
        <w:trPr>
          <w:trHeight w:val="20"/>
        </w:trPr>
        <w:tc>
          <w:tcPr>
            <w:tcW w:w="724" w:type="dxa"/>
            <w:vMerge w:val="restart"/>
            <w:shd w:val="clear" w:color="000000" w:fill="FFFFFF"/>
            <w:noWrap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7" w:type="dxa"/>
            <w:vMerge w:val="restart"/>
            <w:shd w:val="clear" w:color="000000" w:fill="FFFFFF"/>
            <w:vAlign w:val="center"/>
          </w:tcPr>
          <w:p w:rsidR="004F3E4A" w:rsidRPr="00F744F5" w:rsidRDefault="004F3E4A" w:rsidP="00C26DC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«Охрана здоровья и формирование</w:t>
            </w:r>
          </w:p>
          <w:p w:rsidR="004F3E4A" w:rsidRPr="00F744F5" w:rsidRDefault="004F3E4A" w:rsidP="00C26DC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здорового образа жизни населения»</w:t>
            </w:r>
          </w:p>
          <w:p w:rsidR="004F3E4A" w:rsidRPr="00F744F5" w:rsidRDefault="004F3E4A" w:rsidP="00C26DC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на 2020-2025 годы</w:t>
            </w:r>
          </w:p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4F3E4A" w:rsidRPr="00D035E6" w:rsidRDefault="00E75AA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7739,2</w:t>
            </w:r>
          </w:p>
        </w:tc>
        <w:tc>
          <w:tcPr>
            <w:tcW w:w="742" w:type="dxa"/>
            <w:shd w:val="clear" w:color="000000" w:fill="FFFFFF"/>
          </w:tcPr>
          <w:p w:rsidR="004F3E4A" w:rsidRDefault="004F3E4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1773,7</w:t>
            </w:r>
          </w:p>
        </w:tc>
        <w:tc>
          <w:tcPr>
            <w:tcW w:w="743" w:type="dxa"/>
            <w:shd w:val="clear" w:color="000000" w:fill="FFFFFF"/>
          </w:tcPr>
          <w:p w:rsidR="004F3E4A" w:rsidRDefault="006A05CB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1711,6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1A2D7C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6519C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492,0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6519C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492,0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6519C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492,0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6519C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492,0</w:t>
            </w:r>
          </w:p>
        </w:tc>
        <w:tc>
          <w:tcPr>
            <w:tcW w:w="844" w:type="dxa"/>
            <w:shd w:val="clear" w:color="000000" w:fill="FFFFFF"/>
            <w:vAlign w:val="center"/>
          </w:tcPr>
          <w:p w:rsidR="004F3E4A" w:rsidRPr="00D035E6" w:rsidRDefault="006519C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492,0</w:t>
            </w:r>
          </w:p>
        </w:tc>
      </w:tr>
      <w:tr w:rsidR="004F3E4A" w:rsidRPr="001B0995" w:rsidTr="004F3E4A">
        <w:trPr>
          <w:trHeight w:val="20"/>
        </w:trPr>
        <w:tc>
          <w:tcPr>
            <w:tcW w:w="724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4F3E4A" w:rsidRPr="00D035E6" w:rsidRDefault="00E75AA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7739,2</w:t>
            </w:r>
          </w:p>
        </w:tc>
        <w:tc>
          <w:tcPr>
            <w:tcW w:w="742" w:type="dxa"/>
            <w:shd w:val="clear" w:color="000000" w:fill="FFFFFF"/>
          </w:tcPr>
          <w:p w:rsidR="004F3E4A" w:rsidRDefault="004F3E4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1773,7</w:t>
            </w:r>
          </w:p>
        </w:tc>
        <w:tc>
          <w:tcPr>
            <w:tcW w:w="743" w:type="dxa"/>
            <w:shd w:val="clear" w:color="000000" w:fill="FFFFFF"/>
          </w:tcPr>
          <w:p w:rsidR="004F3E4A" w:rsidRDefault="006A05CB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1711,6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1A2D7C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6519C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492,0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6519C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492,0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6519C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492,0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6519C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492,0</w:t>
            </w:r>
          </w:p>
        </w:tc>
        <w:tc>
          <w:tcPr>
            <w:tcW w:w="844" w:type="dxa"/>
            <w:shd w:val="clear" w:color="000000" w:fill="FFFFFF"/>
            <w:vAlign w:val="center"/>
          </w:tcPr>
          <w:p w:rsidR="004F3E4A" w:rsidRPr="00D035E6" w:rsidRDefault="006519C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492,0</w:t>
            </w:r>
          </w:p>
        </w:tc>
      </w:tr>
      <w:tr w:rsidR="004F3E4A" w:rsidRPr="001B0995" w:rsidTr="004F3E4A">
        <w:trPr>
          <w:trHeight w:val="20"/>
        </w:trPr>
        <w:tc>
          <w:tcPr>
            <w:tcW w:w="724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9A3401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4F3E4A" w:rsidRPr="00D035E6" w:rsidRDefault="004F3E4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000000" w:fill="FFFFFF"/>
          </w:tcPr>
          <w:p w:rsidR="004F3E4A" w:rsidRPr="00D035E6" w:rsidRDefault="004F3E4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shd w:val="clear" w:color="000000" w:fill="FFFFFF"/>
          </w:tcPr>
          <w:p w:rsidR="004F3E4A" w:rsidRPr="00D035E6" w:rsidRDefault="004F3E4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4F3E4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4F3E4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4F3E4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4F3E4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4F3E4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dxa"/>
            <w:shd w:val="clear" w:color="000000" w:fill="FFFFFF"/>
            <w:vAlign w:val="center"/>
          </w:tcPr>
          <w:p w:rsidR="004F3E4A" w:rsidRPr="00D035E6" w:rsidRDefault="004F3E4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19CA" w:rsidRPr="001B0995" w:rsidTr="003D3A01">
        <w:trPr>
          <w:trHeight w:val="20"/>
        </w:trPr>
        <w:tc>
          <w:tcPr>
            <w:tcW w:w="724" w:type="dxa"/>
            <w:vMerge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6519CA" w:rsidRPr="00D035E6" w:rsidRDefault="006519CA" w:rsidP="00235C13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собственные средства бюджета муниципального района </w:t>
            </w:r>
          </w:p>
        </w:tc>
        <w:tc>
          <w:tcPr>
            <w:tcW w:w="892" w:type="dxa"/>
            <w:shd w:val="clear" w:color="000000" w:fill="FFFFFF"/>
          </w:tcPr>
          <w:p w:rsidR="006519CA" w:rsidRPr="00D035E6" w:rsidRDefault="00E75AAF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7739,2</w:t>
            </w:r>
          </w:p>
        </w:tc>
        <w:tc>
          <w:tcPr>
            <w:tcW w:w="742" w:type="dxa"/>
            <w:shd w:val="clear" w:color="000000" w:fill="FFFFFF"/>
          </w:tcPr>
          <w:p w:rsidR="006519CA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1773,7</w:t>
            </w:r>
          </w:p>
        </w:tc>
        <w:tc>
          <w:tcPr>
            <w:tcW w:w="743" w:type="dxa"/>
            <w:shd w:val="clear" w:color="000000" w:fill="FFFFFF"/>
          </w:tcPr>
          <w:p w:rsidR="006519CA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1711,6</w:t>
            </w:r>
          </w:p>
          <w:p w:rsidR="006519CA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6519CA" w:rsidRPr="00D035E6" w:rsidRDefault="001A2D7C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0" w:type="dxa"/>
            <w:shd w:val="clear" w:color="000000" w:fill="FFFFFF"/>
            <w:noWrap/>
          </w:tcPr>
          <w:p w:rsidR="006519CA" w:rsidRDefault="006519CA" w:rsidP="003D3A01">
            <w:pPr>
              <w:jc w:val="center"/>
            </w:pPr>
            <w:r w:rsidRPr="00F05C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492,0</w:t>
            </w:r>
          </w:p>
        </w:tc>
        <w:tc>
          <w:tcPr>
            <w:tcW w:w="1120" w:type="dxa"/>
            <w:shd w:val="clear" w:color="000000" w:fill="FFFFFF"/>
            <w:noWrap/>
          </w:tcPr>
          <w:p w:rsidR="006519CA" w:rsidRDefault="006519CA" w:rsidP="003D3A01">
            <w:pPr>
              <w:jc w:val="center"/>
            </w:pPr>
            <w:r w:rsidRPr="00F05C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492,0</w:t>
            </w:r>
          </w:p>
        </w:tc>
        <w:tc>
          <w:tcPr>
            <w:tcW w:w="1120" w:type="dxa"/>
            <w:shd w:val="clear" w:color="000000" w:fill="FFFFFF"/>
            <w:noWrap/>
          </w:tcPr>
          <w:p w:rsidR="006519CA" w:rsidRDefault="006519CA" w:rsidP="003D3A01">
            <w:pPr>
              <w:jc w:val="center"/>
            </w:pPr>
            <w:r w:rsidRPr="00F05C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492,0</w:t>
            </w:r>
          </w:p>
        </w:tc>
        <w:tc>
          <w:tcPr>
            <w:tcW w:w="1120" w:type="dxa"/>
            <w:shd w:val="clear" w:color="000000" w:fill="FFFFFF"/>
            <w:noWrap/>
          </w:tcPr>
          <w:p w:rsidR="006519CA" w:rsidRDefault="006519CA" w:rsidP="003D3A01">
            <w:pPr>
              <w:jc w:val="center"/>
            </w:pPr>
            <w:r w:rsidRPr="00F05C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492,0</w:t>
            </w:r>
          </w:p>
        </w:tc>
        <w:tc>
          <w:tcPr>
            <w:tcW w:w="844" w:type="dxa"/>
            <w:shd w:val="clear" w:color="000000" w:fill="FFFFFF"/>
          </w:tcPr>
          <w:p w:rsidR="006519CA" w:rsidRDefault="006519CA" w:rsidP="003D3A01">
            <w:pPr>
              <w:jc w:val="center"/>
            </w:pPr>
            <w:r w:rsidRPr="00F05C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492,0</w:t>
            </w:r>
          </w:p>
        </w:tc>
      </w:tr>
      <w:tr w:rsidR="004F3E4A" w:rsidRPr="001B0995" w:rsidTr="003D3A01">
        <w:trPr>
          <w:trHeight w:val="20"/>
        </w:trPr>
        <w:tc>
          <w:tcPr>
            <w:tcW w:w="724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</w:tcPr>
          <w:p w:rsidR="004F3E4A" w:rsidRPr="00D035E6" w:rsidRDefault="003D3A01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2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56EB5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F3E4A" w:rsidRPr="001B0995" w:rsidTr="003D3A01">
        <w:trPr>
          <w:trHeight w:val="20"/>
        </w:trPr>
        <w:tc>
          <w:tcPr>
            <w:tcW w:w="724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</w:tcPr>
          <w:p w:rsidR="004F3E4A" w:rsidRPr="00D035E6" w:rsidRDefault="003D3A01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2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56EB5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F3E4A" w:rsidRPr="001B0995" w:rsidTr="003D3A01">
        <w:trPr>
          <w:trHeight w:val="20"/>
        </w:trPr>
        <w:tc>
          <w:tcPr>
            <w:tcW w:w="724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92" w:type="dxa"/>
            <w:shd w:val="clear" w:color="000000" w:fill="FFFFFF"/>
          </w:tcPr>
          <w:p w:rsidR="004F3E4A" w:rsidRPr="00D035E6" w:rsidRDefault="003D3A01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2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56EB5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F3E4A" w:rsidRPr="001B0995" w:rsidTr="003D3A01">
        <w:trPr>
          <w:trHeight w:val="20"/>
        </w:trPr>
        <w:tc>
          <w:tcPr>
            <w:tcW w:w="724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</w:tcPr>
          <w:p w:rsidR="004F3E4A" w:rsidRPr="00D035E6" w:rsidRDefault="003D3A01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2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56EB5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F3E4A" w:rsidRPr="001B0995" w:rsidTr="003D3A01">
        <w:trPr>
          <w:trHeight w:val="20"/>
        </w:trPr>
        <w:tc>
          <w:tcPr>
            <w:tcW w:w="724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</w:tcPr>
          <w:p w:rsidR="004F3E4A" w:rsidRPr="00D035E6" w:rsidRDefault="003D3A01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2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56EB5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F3E4A" w:rsidRPr="001B0995" w:rsidTr="003D3A01">
        <w:trPr>
          <w:trHeight w:val="20"/>
        </w:trPr>
        <w:tc>
          <w:tcPr>
            <w:tcW w:w="724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892" w:type="dxa"/>
            <w:shd w:val="clear" w:color="000000" w:fill="FFFFFF"/>
          </w:tcPr>
          <w:p w:rsidR="004F3E4A" w:rsidRPr="00D035E6" w:rsidRDefault="003D3A01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2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56EB5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F3E4A" w:rsidRPr="001B0995" w:rsidTr="003D3A01">
        <w:trPr>
          <w:trHeight w:val="20"/>
        </w:trPr>
        <w:tc>
          <w:tcPr>
            <w:tcW w:w="724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</w:t>
            </w: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lastRenderedPageBreak/>
              <w:t xml:space="preserve">входящих в состав муниципального 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</w:tcPr>
          <w:p w:rsidR="004F3E4A" w:rsidRPr="00D035E6" w:rsidRDefault="003D3A01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742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56EB5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F3E4A" w:rsidRPr="001B0995" w:rsidTr="003D3A01">
        <w:trPr>
          <w:trHeight w:val="20"/>
        </w:trPr>
        <w:tc>
          <w:tcPr>
            <w:tcW w:w="724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92" w:type="dxa"/>
            <w:shd w:val="clear" w:color="000000" w:fill="FFFFFF"/>
          </w:tcPr>
          <w:p w:rsidR="004F3E4A" w:rsidRPr="00D035E6" w:rsidRDefault="003D3A01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2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56EB5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519CA" w:rsidRPr="001B0995" w:rsidTr="003D3A01">
        <w:trPr>
          <w:trHeight w:val="20"/>
        </w:trPr>
        <w:tc>
          <w:tcPr>
            <w:tcW w:w="724" w:type="dxa"/>
            <w:vMerge w:val="restart"/>
            <w:shd w:val="clear" w:color="000000" w:fill="FFFFFF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47" w:type="dxa"/>
            <w:vMerge w:val="restart"/>
            <w:shd w:val="clear" w:color="000000" w:fill="FFFFFF"/>
            <w:vAlign w:val="center"/>
          </w:tcPr>
          <w:p w:rsidR="006519CA" w:rsidRPr="00C26DC1" w:rsidRDefault="006519CA" w:rsidP="00C26DC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26DC1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Создание условий для развития физической культуры и спорта</w:t>
            </w:r>
          </w:p>
        </w:tc>
        <w:tc>
          <w:tcPr>
            <w:tcW w:w="2691" w:type="dxa"/>
            <w:shd w:val="clear" w:color="000000" w:fill="FFFFFF"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92" w:type="dxa"/>
            <w:shd w:val="clear" w:color="000000" w:fill="FFFFFF"/>
          </w:tcPr>
          <w:p w:rsidR="006519CA" w:rsidRPr="00D035E6" w:rsidRDefault="002F5641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7628,7</w:t>
            </w:r>
          </w:p>
        </w:tc>
        <w:tc>
          <w:tcPr>
            <w:tcW w:w="742" w:type="dxa"/>
            <w:shd w:val="clear" w:color="000000" w:fill="FFFFFF"/>
          </w:tcPr>
          <w:p w:rsidR="006519CA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1761,2</w:t>
            </w:r>
          </w:p>
        </w:tc>
        <w:tc>
          <w:tcPr>
            <w:tcW w:w="743" w:type="dxa"/>
            <w:shd w:val="clear" w:color="000000" w:fill="FFFFFF"/>
          </w:tcPr>
          <w:p w:rsidR="006519CA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1697,6</w:t>
            </w:r>
          </w:p>
        </w:tc>
        <w:tc>
          <w:tcPr>
            <w:tcW w:w="1120" w:type="dxa"/>
            <w:shd w:val="clear" w:color="000000" w:fill="FFFFFF"/>
            <w:noWrap/>
          </w:tcPr>
          <w:p w:rsidR="006519CA" w:rsidRPr="00D035E6" w:rsidRDefault="00392240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0" w:type="dxa"/>
            <w:shd w:val="clear" w:color="000000" w:fill="FFFFFF"/>
            <w:noWrap/>
          </w:tcPr>
          <w:p w:rsidR="006519CA" w:rsidRPr="00D035E6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478,0</w:t>
            </w:r>
          </w:p>
        </w:tc>
        <w:tc>
          <w:tcPr>
            <w:tcW w:w="1120" w:type="dxa"/>
            <w:shd w:val="clear" w:color="000000" w:fill="FFFFFF"/>
            <w:noWrap/>
          </w:tcPr>
          <w:p w:rsidR="006519CA" w:rsidRDefault="006519CA" w:rsidP="003D3A01">
            <w:pPr>
              <w:jc w:val="center"/>
            </w:pPr>
            <w:r w:rsidRPr="0065344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478,0</w:t>
            </w:r>
          </w:p>
        </w:tc>
        <w:tc>
          <w:tcPr>
            <w:tcW w:w="1120" w:type="dxa"/>
            <w:shd w:val="clear" w:color="000000" w:fill="FFFFFF"/>
            <w:noWrap/>
          </w:tcPr>
          <w:p w:rsidR="006519CA" w:rsidRDefault="006519CA" w:rsidP="003D3A01">
            <w:pPr>
              <w:jc w:val="center"/>
            </w:pPr>
            <w:r w:rsidRPr="0065344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478,0</w:t>
            </w:r>
          </w:p>
        </w:tc>
        <w:tc>
          <w:tcPr>
            <w:tcW w:w="1120" w:type="dxa"/>
            <w:shd w:val="clear" w:color="000000" w:fill="FFFFFF"/>
            <w:noWrap/>
          </w:tcPr>
          <w:p w:rsidR="006519CA" w:rsidRDefault="006519CA" w:rsidP="003D3A01">
            <w:pPr>
              <w:jc w:val="center"/>
            </w:pPr>
            <w:r w:rsidRPr="0065344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478,0</w:t>
            </w:r>
          </w:p>
        </w:tc>
        <w:tc>
          <w:tcPr>
            <w:tcW w:w="844" w:type="dxa"/>
            <w:shd w:val="clear" w:color="000000" w:fill="FFFFFF"/>
          </w:tcPr>
          <w:p w:rsidR="006519CA" w:rsidRDefault="006519CA" w:rsidP="003D3A01">
            <w:pPr>
              <w:jc w:val="center"/>
            </w:pPr>
            <w:r w:rsidRPr="0065344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478,0</w:t>
            </w:r>
          </w:p>
        </w:tc>
      </w:tr>
      <w:tr w:rsidR="006519CA" w:rsidRPr="001B0995" w:rsidTr="003D3A01">
        <w:trPr>
          <w:trHeight w:val="20"/>
        </w:trPr>
        <w:tc>
          <w:tcPr>
            <w:tcW w:w="724" w:type="dxa"/>
            <w:vMerge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92" w:type="dxa"/>
            <w:shd w:val="clear" w:color="000000" w:fill="FFFFFF"/>
          </w:tcPr>
          <w:p w:rsidR="006519CA" w:rsidRPr="00D035E6" w:rsidRDefault="002F5641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7628,7</w:t>
            </w:r>
          </w:p>
        </w:tc>
        <w:tc>
          <w:tcPr>
            <w:tcW w:w="742" w:type="dxa"/>
            <w:shd w:val="clear" w:color="000000" w:fill="FFFFFF"/>
          </w:tcPr>
          <w:p w:rsidR="006519CA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1761,2</w:t>
            </w:r>
          </w:p>
        </w:tc>
        <w:tc>
          <w:tcPr>
            <w:tcW w:w="743" w:type="dxa"/>
            <w:shd w:val="clear" w:color="000000" w:fill="FFFFFF"/>
          </w:tcPr>
          <w:p w:rsidR="006519CA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1697,6</w:t>
            </w:r>
          </w:p>
        </w:tc>
        <w:tc>
          <w:tcPr>
            <w:tcW w:w="1120" w:type="dxa"/>
            <w:shd w:val="clear" w:color="000000" w:fill="FFFFFF"/>
            <w:noWrap/>
          </w:tcPr>
          <w:p w:rsidR="006519CA" w:rsidRPr="00D035E6" w:rsidRDefault="00392240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0" w:type="dxa"/>
            <w:shd w:val="clear" w:color="000000" w:fill="FFFFFF"/>
            <w:noWrap/>
          </w:tcPr>
          <w:p w:rsidR="006519CA" w:rsidRDefault="006519CA" w:rsidP="003D3A01">
            <w:pPr>
              <w:jc w:val="center"/>
            </w:pPr>
            <w:r w:rsidRPr="001C603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478,0</w:t>
            </w:r>
          </w:p>
        </w:tc>
        <w:tc>
          <w:tcPr>
            <w:tcW w:w="1120" w:type="dxa"/>
            <w:shd w:val="clear" w:color="000000" w:fill="FFFFFF"/>
            <w:noWrap/>
          </w:tcPr>
          <w:p w:rsidR="006519CA" w:rsidRDefault="006519CA" w:rsidP="003D3A01">
            <w:pPr>
              <w:jc w:val="center"/>
            </w:pPr>
            <w:r w:rsidRPr="001C603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478,0</w:t>
            </w:r>
          </w:p>
        </w:tc>
        <w:tc>
          <w:tcPr>
            <w:tcW w:w="1120" w:type="dxa"/>
            <w:shd w:val="clear" w:color="000000" w:fill="FFFFFF"/>
            <w:noWrap/>
          </w:tcPr>
          <w:p w:rsidR="006519CA" w:rsidRDefault="006519CA" w:rsidP="003D3A01">
            <w:pPr>
              <w:jc w:val="center"/>
            </w:pPr>
            <w:r w:rsidRPr="001C603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478,0</w:t>
            </w:r>
          </w:p>
        </w:tc>
        <w:tc>
          <w:tcPr>
            <w:tcW w:w="1120" w:type="dxa"/>
            <w:shd w:val="clear" w:color="000000" w:fill="FFFFFF"/>
            <w:noWrap/>
          </w:tcPr>
          <w:p w:rsidR="006519CA" w:rsidRDefault="006519CA" w:rsidP="003D3A01">
            <w:pPr>
              <w:jc w:val="center"/>
            </w:pPr>
            <w:r w:rsidRPr="001C603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478,0</w:t>
            </w:r>
          </w:p>
        </w:tc>
        <w:tc>
          <w:tcPr>
            <w:tcW w:w="844" w:type="dxa"/>
            <w:shd w:val="clear" w:color="000000" w:fill="FFFFFF"/>
          </w:tcPr>
          <w:p w:rsidR="006519CA" w:rsidRDefault="006519CA" w:rsidP="003D3A01">
            <w:pPr>
              <w:jc w:val="center"/>
            </w:pPr>
            <w:r w:rsidRPr="001C603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478,0</w:t>
            </w:r>
          </w:p>
        </w:tc>
      </w:tr>
      <w:tr w:rsidR="004F3E4A" w:rsidRPr="001B0995" w:rsidTr="003D3A01">
        <w:trPr>
          <w:trHeight w:val="20"/>
        </w:trPr>
        <w:tc>
          <w:tcPr>
            <w:tcW w:w="724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9A3401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92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19CA" w:rsidRPr="001B0995" w:rsidTr="003D3A01">
        <w:trPr>
          <w:trHeight w:val="20"/>
        </w:trPr>
        <w:tc>
          <w:tcPr>
            <w:tcW w:w="724" w:type="dxa"/>
            <w:vMerge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6519CA" w:rsidRPr="00D035E6" w:rsidRDefault="006519CA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собственные средства бюджета муниципал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ьного района</w:t>
            </w:r>
          </w:p>
        </w:tc>
        <w:tc>
          <w:tcPr>
            <w:tcW w:w="892" w:type="dxa"/>
            <w:shd w:val="clear" w:color="000000" w:fill="FFFFFF"/>
          </w:tcPr>
          <w:p w:rsidR="006519CA" w:rsidRPr="00D035E6" w:rsidRDefault="002F5641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7628,7</w:t>
            </w:r>
          </w:p>
        </w:tc>
        <w:tc>
          <w:tcPr>
            <w:tcW w:w="742" w:type="dxa"/>
            <w:shd w:val="clear" w:color="000000" w:fill="FFFFFF"/>
          </w:tcPr>
          <w:p w:rsidR="006519CA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1761,2</w:t>
            </w:r>
          </w:p>
        </w:tc>
        <w:tc>
          <w:tcPr>
            <w:tcW w:w="743" w:type="dxa"/>
            <w:shd w:val="clear" w:color="000000" w:fill="FFFFFF"/>
          </w:tcPr>
          <w:p w:rsidR="006519CA" w:rsidRDefault="006519C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1697,6</w:t>
            </w:r>
          </w:p>
        </w:tc>
        <w:tc>
          <w:tcPr>
            <w:tcW w:w="1120" w:type="dxa"/>
            <w:shd w:val="clear" w:color="000000" w:fill="FFFFFF"/>
            <w:noWrap/>
          </w:tcPr>
          <w:p w:rsidR="006519CA" w:rsidRPr="00D035E6" w:rsidRDefault="00392240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0" w:type="dxa"/>
            <w:shd w:val="clear" w:color="000000" w:fill="FFFFFF"/>
            <w:noWrap/>
          </w:tcPr>
          <w:p w:rsidR="006519CA" w:rsidRDefault="006519CA" w:rsidP="003D3A01">
            <w:pPr>
              <w:jc w:val="center"/>
            </w:pPr>
            <w:r w:rsidRPr="00EA47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478,0</w:t>
            </w:r>
          </w:p>
        </w:tc>
        <w:tc>
          <w:tcPr>
            <w:tcW w:w="1120" w:type="dxa"/>
            <w:shd w:val="clear" w:color="000000" w:fill="FFFFFF"/>
            <w:noWrap/>
          </w:tcPr>
          <w:p w:rsidR="006519CA" w:rsidRDefault="006519CA" w:rsidP="003D3A01">
            <w:pPr>
              <w:jc w:val="center"/>
            </w:pPr>
            <w:r w:rsidRPr="00EA47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478,0</w:t>
            </w:r>
          </w:p>
        </w:tc>
        <w:tc>
          <w:tcPr>
            <w:tcW w:w="1120" w:type="dxa"/>
            <w:shd w:val="clear" w:color="000000" w:fill="FFFFFF"/>
            <w:noWrap/>
          </w:tcPr>
          <w:p w:rsidR="006519CA" w:rsidRDefault="006519CA" w:rsidP="003D3A01">
            <w:pPr>
              <w:jc w:val="center"/>
            </w:pPr>
            <w:r w:rsidRPr="00EA47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478,0</w:t>
            </w:r>
          </w:p>
        </w:tc>
        <w:tc>
          <w:tcPr>
            <w:tcW w:w="1120" w:type="dxa"/>
            <w:shd w:val="clear" w:color="000000" w:fill="FFFFFF"/>
            <w:noWrap/>
          </w:tcPr>
          <w:p w:rsidR="006519CA" w:rsidRDefault="006519CA" w:rsidP="003D3A01">
            <w:pPr>
              <w:jc w:val="center"/>
            </w:pPr>
            <w:r w:rsidRPr="00EA47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478,0</w:t>
            </w:r>
          </w:p>
        </w:tc>
        <w:tc>
          <w:tcPr>
            <w:tcW w:w="844" w:type="dxa"/>
            <w:shd w:val="clear" w:color="000000" w:fill="FFFFFF"/>
          </w:tcPr>
          <w:p w:rsidR="006519CA" w:rsidRDefault="006519CA" w:rsidP="003D3A01">
            <w:pPr>
              <w:jc w:val="center"/>
            </w:pPr>
            <w:r w:rsidRPr="00EA47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478,0</w:t>
            </w:r>
          </w:p>
        </w:tc>
      </w:tr>
      <w:tr w:rsidR="004F3E4A" w:rsidRPr="001B0995" w:rsidTr="003D3A01">
        <w:trPr>
          <w:trHeight w:val="20"/>
        </w:trPr>
        <w:tc>
          <w:tcPr>
            <w:tcW w:w="724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2" w:type="dxa"/>
            <w:shd w:val="clear" w:color="000000" w:fill="FFFFFF"/>
          </w:tcPr>
          <w:p w:rsidR="004F3E4A" w:rsidRDefault="00217E74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</w:tcPr>
          <w:p w:rsidR="004F3E4A" w:rsidRDefault="00217E74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56EB5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F3E4A" w:rsidRPr="001B0995" w:rsidTr="003D3A01">
        <w:trPr>
          <w:trHeight w:val="20"/>
        </w:trPr>
        <w:tc>
          <w:tcPr>
            <w:tcW w:w="724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2" w:type="dxa"/>
            <w:shd w:val="clear" w:color="000000" w:fill="FFFFFF"/>
          </w:tcPr>
          <w:p w:rsidR="004F3E4A" w:rsidRDefault="00217E74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</w:tcPr>
          <w:p w:rsidR="004F3E4A" w:rsidRDefault="00217E74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56EB5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F3E4A" w:rsidRPr="001B0995" w:rsidTr="003D3A01">
        <w:trPr>
          <w:trHeight w:val="20"/>
        </w:trPr>
        <w:tc>
          <w:tcPr>
            <w:tcW w:w="724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92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2" w:type="dxa"/>
            <w:shd w:val="clear" w:color="000000" w:fill="FFFFFF"/>
          </w:tcPr>
          <w:p w:rsidR="004F3E4A" w:rsidRDefault="00217E74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</w:tcPr>
          <w:p w:rsidR="004F3E4A" w:rsidRDefault="00217E74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56EB5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F3E4A" w:rsidRPr="001B0995" w:rsidTr="003D3A01">
        <w:trPr>
          <w:trHeight w:val="20"/>
        </w:trPr>
        <w:tc>
          <w:tcPr>
            <w:tcW w:w="724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2" w:type="dxa"/>
            <w:shd w:val="clear" w:color="000000" w:fill="FFFFFF"/>
          </w:tcPr>
          <w:p w:rsidR="004F3E4A" w:rsidRDefault="00217E74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</w:tcPr>
          <w:p w:rsidR="004F3E4A" w:rsidRDefault="00217E74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56EB5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</w:tcPr>
          <w:p w:rsidR="004F3E4A" w:rsidRPr="00D035E6" w:rsidRDefault="004F3E4A" w:rsidP="003D3A0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F3E4A" w:rsidRPr="001B0995" w:rsidTr="00217E74">
        <w:trPr>
          <w:trHeight w:val="20"/>
        </w:trPr>
        <w:tc>
          <w:tcPr>
            <w:tcW w:w="724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2" w:type="dxa"/>
            <w:shd w:val="clear" w:color="000000" w:fill="FFFFFF"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456EB5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  <w:vAlign w:val="center"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F3E4A" w:rsidRPr="001B0995" w:rsidTr="00217E74">
        <w:trPr>
          <w:trHeight w:val="20"/>
        </w:trPr>
        <w:tc>
          <w:tcPr>
            <w:tcW w:w="724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2" w:type="dxa"/>
            <w:shd w:val="clear" w:color="000000" w:fill="FFFFFF"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456EB5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  <w:vAlign w:val="center"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F3E4A" w:rsidRPr="001B0995" w:rsidTr="00217E74">
        <w:trPr>
          <w:trHeight w:val="20"/>
        </w:trPr>
        <w:tc>
          <w:tcPr>
            <w:tcW w:w="724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2" w:type="dxa"/>
            <w:shd w:val="clear" w:color="000000" w:fill="FFFFFF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56EB5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F3E4A" w:rsidRPr="001B0995" w:rsidTr="00217E74">
        <w:trPr>
          <w:trHeight w:val="20"/>
        </w:trPr>
        <w:tc>
          <w:tcPr>
            <w:tcW w:w="724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92" w:type="dxa"/>
            <w:shd w:val="clear" w:color="000000" w:fill="FFFFFF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2" w:type="dxa"/>
            <w:shd w:val="clear" w:color="000000" w:fill="FFFFFF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56EB5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F3E4A" w:rsidRPr="001B0995" w:rsidTr="00217E74">
        <w:trPr>
          <w:trHeight w:val="20"/>
        </w:trPr>
        <w:tc>
          <w:tcPr>
            <w:tcW w:w="724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47" w:type="dxa"/>
            <w:vMerge w:val="restart"/>
            <w:vAlign w:val="center"/>
          </w:tcPr>
          <w:p w:rsidR="004F3E4A" w:rsidRPr="00C26DC1" w:rsidRDefault="004F3E4A" w:rsidP="00D3062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Профилактика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немедицинского потребления наркотиков и других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веществ в Юкаменском районе</w:t>
            </w: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Всего</w:t>
            </w:r>
          </w:p>
        </w:tc>
        <w:tc>
          <w:tcPr>
            <w:tcW w:w="892" w:type="dxa"/>
            <w:shd w:val="clear" w:color="000000" w:fill="FFFFFF"/>
          </w:tcPr>
          <w:p w:rsidR="004F3E4A" w:rsidRPr="00D035E6" w:rsidRDefault="002F5641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110,5</w:t>
            </w:r>
          </w:p>
        </w:tc>
        <w:tc>
          <w:tcPr>
            <w:tcW w:w="742" w:type="dxa"/>
            <w:shd w:val="clear" w:color="000000" w:fill="FFFFFF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743" w:type="dxa"/>
            <w:shd w:val="clear" w:color="000000" w:fill="FFFFFF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392240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844" w:type="dxa"/>
            <w:shd w:val="clear" w:color="000000" w:fill="FFFFFF"/>
          </w:tcPr>
          <w:p w:rsidR="004F3E4A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</w:tr>
      <w:tr w:rsidR="004F3E4A" w:rsidRPr="001B0995" w:rsidTr="00217E74">
        <w:trPr>
          <w:trHeight w:val="20"/>
        </w:trPr>
        <w:tc>
          <w:tcPr>
            <w:tcW w:w="724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92" w:type="dxa"/>
            <w:shd w:val="clear" w:color="000000" w:fill="FFFFFF"/>
          </w:tcPr>
          <w:p w:rsidR="004F3E4A" w:rsidRPr="00D035E6" w:rsidRDefault="002F5641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110,5</w:t>
            </w:r>
          </w:p>
        </w:tc>
        <w:tc>
          <w:tcPr>
            <w:tcW w:w="742" w:type="dxa"/>
            <w:shd w:val="clear" w:color="000000" w:fill="FFFFFF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743" w:type="dxa"/>
            <w:shd w:val="clear" w:color="000000" w:fill="FFFFFF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392240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844" w:type="dxa"/>
            <w:shd w:val="clear" w:color="000000" w:fill="FFFFFF"/>
          </w:tcPr>
          <w:p w:rsidR="004F3E4A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</w:tr>
      <w:tr w:rsidR="004F3E4A" w:rsidRPr="001B0995" w:rsidTr="00217E74">
        <w:trPr>
          <w:trHeight w:val="20"/>
        </w:trPr>
        <w:tc>
          <w:tcPr>
            <w:tcW w:w="724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92" w:type="dxa"/>
            <w:shd w:val="clear" w:color="000000" w:fill="FFFFFF"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000000" w:fill="FFFFFF"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shd w:val="clear" w:color="000000" w:fill="FFFFFF"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4F3E4A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4F3E4A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4F3E4A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4F3E4A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dxa"/>
            <w:shd w:val="clear" w:color="000000" w:fill="FFFFFF"/>
          </w:tcPr>
          <w:p w:rsidR="004F3E4A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F3E4A" w:rsidRPr="001B0995" w:rsidTr="00217E74">
        <w:trPr>
          <w:trHeight w:val="20"/>
        </w:trPr>
        <w:tc>
          <w:tcPr>
            <w:tcW w:w="724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собственные средства бюджета муниципал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ьного района</w:t>
            </w:r>
          </w:p>
        </w:tc>
        <w:tc>
          <w:tcPr>
            <w:tcW w:w="892" w:type="dxa"/>
            <w:shd w:val="clear" w:color="000000" w:fill="FFFFFF"/>
          </w:tcPr>
          <w:p w:rsidR="004F3E4A" w:rsidRPr="00D035E6" w:rsidRDefault="002F5641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110,5</w:t>
            </w:r>
          </w:p>
        </w:tc>
        <w:tc>
          <w:tcPr>
            <w:tcW w:w="742" w:type="dxa"/>
            <w:shd w:val="clear" w:color="000000" w:fill="FFFFFF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743" w:type="dxa"/>
            <w:shd w:val="clear" w:color="000000" w:fill="FFFFFF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Pr="00D035E6" w:rsidRDefault="00392240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4F3E4A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844" w:type="dxa"/>
            <w:shd w:val="clear" w:color="000000" w:fill="FFFFFF"/>
          </w:tcPr>
          <w:p w:rsidR="004F3E4A" w:rsidRDefault="004F3E4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</w:tr>
      <w:tr w:rsidR="004F3E4A" w:rsidRPr="001B0995" w:rsidTr="00217E74">
        <w:trPr>
          <w:trHeight w:val="20"/>
        </w:trPr>
        <w:tc>
          <w:tcPr>
            <w:tcW w:w="724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2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F3E4A" w:rsidRPr="001B0995" w:rsidTr="00217E74">
        <w:trPr>
          <w:trHeight w:val="20"/>
        </w:trPr>
        <w:tc>
          <w:tcPr>
            <w:tcW w:w="724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2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F3E4A" w:rsidRPr="001B0995" w:rsidTr="00217E74">
        <w:trPr>
          <w:trHeight w:val="20"/>
        </w:trPr>
        <w:tc>
          <w:tcPr>
            <w:tcW w:w="724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2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F3E4A" w:rsidRPr="001B0995" w:rsidTr="00217E74">
        <w:trPr>
          <w:trHeight w:val="20"/>
        </w:trPr>
        <w:tc>
          <w:tcPr>
            <w:tcW w:w="724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2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F3E4A" w:rsidRPr="001B0995" w:rsidTr="00217E74">
        <w:trPr>
          <w:trHeight w:val="20"/>
        </w:trPr>
        <w:tc>
          <w:tcPr>
            <w:tcW w:w="724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2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F3E4A" w:rsidRPr="001B0995" w:rsidTr="00217E74">
        <w:trPr>
          <w:trHeight w:val="20"/>
        </w:trPr>
        <w:tc>
          <w:tcPr>
            <w:tcW w:w="724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2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F3E4A" w:rsidRPr="001B0995" w:rsidTr="00217E74">
        <w:trPr>
          <w:trHeight w:val="20"/>
        </w:trPr>
        <w:tc>
          <w:tcPr>
            <w:tcW w:w="724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2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F3E4A" w:rsidRPr="001B0995" w:rsidTr="00217E74">
        <w:trPr>
          <w:trHeight w:val="20"/>
        </w:trPr>
        <w:tc>
          <w:tcPr>
            <w:tcW w:w="724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1" w:type="dxa"/>
            <w:shd w:val="clear" w:color="000000" w:fill="FFFFFF"/>
            <w:vAlign w:val="center"/>
          </w:tcPr>
          <w:p w:rsidR="004F3E4A" w:rsidRPr="00D035E6" w:rsidRDefault="004F3E4A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2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Pr="00D035E6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4" w:type="dxa"/>
            <w:shd w:val="clear" w:color="000000" w:fill="FFFFFF"/>
            <w:vAlign w:val="center"/>
          </w:tcPr>
          <w:p w:rsidR="004F3E4A" w:rsidRDefault="00217E74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A619D6" w:rsidRDefault="00A619D6" w:rsidP="0078356D"/>
    <w:sectPr w:rsidR="00A619D6" w:rsidSect="0078356D">
      <w:footerReference w:type="default" r:id="rId9"/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93E" w:rsidRDefault="00E4193E">
      <w:pPr>
        <w:spacing w:after="0" w:line="240" w:lineRule="auto"/>
      </w:pPr>
      <w:r>
        <w:separator/>
      </w:r>
    </w:p>
  </w:endnote>
  <w:endnote w:type="continuationSeparator" w:id="0">
    <w:p w:rsidR="00E4193E" w:rsidRDefault="00E41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D74" w:rsidRDefault="00B23D74">
    <w:pPr>
      <w:pStyle w:val="a8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453271">
      <w:rPr>
        <w:noProof/>
      </w:rPr>
      <w:t>2</w:t>
    </w:r>
    <w:r>
      <w:rPr>
        <w:noProof/>
      </w:rPr>
      <w:fldChar w:fldCharType="end"/>
    </w:r>
  </w:p>
  <w:p w:rsidR="00B23D74" w:rsidRDefault="00B23D74">
    <w:pPr>
      <w:pStyle w:val="a8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93E" w:rsidRDefault="00E4193E">
      <w:pPr>
        <w:spacing w:after="0" w:line="240" w:lineRule="auto"/>
      </w:pPr>
      <w:r>
        <w:separator/>
      </w:r>
    </w:p>
  </w:footnote>
  <w:footnote w:type="continuationSeparator" w:id="0">
    <w:p w:rsidR="00E4193E" w:rsidRDefault="00E419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74D032B1"/>
    <w:multiLevelType w:val="hybridMultilevel"/>
    <w:tmpl w:val="C388DDEA"/>
    <w:lvl w:ilvl="0" w:tplc="BFC22D0E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4F"/>
    <w:rsid w:val="00022D8B"/>
    <w:rsid w:val="0002429E"/>
    <w:rsid w:val="0002476D"/>
    <w:rsid w:val="00027170"/>
    <w:rsid w:val="00031CC0"/>
    <w:rsid w:val="00033A7A"/>
    <w:rsid w:val="00040644"/>
    <w:rsid w:val="000504B2"/>
    <w:rsid w:val="00055A9F"/>
    <w:rsid w:val="000720F1"/>
    <w:rsid w:val="00072E22"/>
    <w:rsid w:val="0007371C"/>
    <w:rsid w:val="00073A8E"/>
    <w:rsid w:val="0008466A"/>
    <w:rsid w:val="000856CE"/>
    <w:rsid w:val="000868EF"/>
    <w:rsid w:val="00087FC0"/>
    <w:rsid w:val="00091DEF"/>
    <w:rsid w:val="000A27BB"/>
    <w:rsid w:val="000C2193"/>
    <w:rsid w:val="000F0B2D"/>
    <w:rsid w:val="000F0DD4"/>
    <w:rsid w:val="000F2CF8"/>
    <w:rsid w:val="000F36B3"/>
    <w:rsid w:val="000F69B6"/>
    <w:rsid w:val="00100A7D"/>
    <w:rsid w:val="00101CE5"/>
    <w:rsid w:val="00105753"/>
    <w:rsid w:val="001133DB"/>
    <w:rsid w:val="00116353"/>
    <w:rsid w:val="00124309"/>
    <w:rsid w:val="001309E4"/>
    <w:rsid w:val="00131CF4"/>
    <w:rsid w:val="00147DA3"/>
    <w:rsid w:val="00167462"/>
    <w:rsid w:val="001677A0"/>
    <w:rsid w:val="001762CE"/>
    <w:rsid w:val="0018110C"/>
    <w:rsid w:val="00184A7C"/>
    <w:rsid w:val="001929C9"/>
    <w:rsid w:val="001A2D7C"/>
    <w:rsid w:val="001A4B23"/>
    <w:rsid w:val="001B0995"/>
    <w:rsid w:val="001B24AB"/>
    <w:rsid w:val="001C42C0"/>
    <w:rsid w:val="001C54D4"/>
    <w:rsid w:val="001E4358"/>
    <w:rsid w:val="001F0201"/>
    <w:rsid w:val="001F162A"/>
    <w:rsid w:val="001F79FB"/>
    <w:rsid w:val="002002F3"/>
    <w:rsid w:val="002007D8"/>
    <w:rsid w:val="00201EAD"/>
    <w:rsid w:val="00217E74"/>
    <w:rsid w:val="002252C3"/>
    <w:rsid w:val="0023026C"/>
    <w:rsid w:val="00235C13"/>
    <w:rsid w:val="0023737B"/>
    <w:rsid w:val="002423BB"/>
    <w:rsid w:val="0025799C"/>
    <w:rsid w:val="00287934"/>
    <w:rsid w:val="0029008B"/>
    <w:rsid w:val="00292C7E"/>
    <w:rsid w:val="002942ED"/>
    <w:rsid w:val="00295163"/>
    <w:rsid w:val="002A1889"/>
    <w:rsid w:val="002A309C"/>
    <w:rsid w:val="002A51D5"/>
    <w:rsid w:val="002B1706"/>
    <w:rsid w:val="002B54C6"/>
    <w:rsid w:val="002D6541"/>
    <w:rsid w:val="002E382C"/>
    <w:rsid w:val="002F0368"/>
    <w:rsid w:val="002F1C41"/>
    <w:rsid w:val="002F5641"/>
    <w:rsid w:val="003021B9"/>
    <w:rsid w:val="003076D6"/>
    <w:rsid w:val="00312CCE"/>
    <w:rsid w:val="00326D15"/>
    <w:rsid w:val="00332A32"/>
    <w:rsid w:val="0033500E"/>
    <w:rsid w:val="0034155B"/>
    <w:rsid w:val="00365EDD"/>
    <w:rsid w:val="00370D38"/>
    <w:rsid w:val="00372D3A"/>
    <w:rsid w:val="00374788"/>
    <w:rsid w:val="0038131E"/>
    <w:rsid w:val="003841E8"/>
    <w:rsid w:val="0038641D"/>
    <w:rsid w:val="00392240"/>
    <w:rsid w:val="00397D57"/>
    <w:rsid w:val="003A1ACF"/>
    <w:rsid w:val="003B2F2F"/>
    <w:rsid w:val="003D13C0"/>
    <w:rsid w:val="003D3074"/>
    <w:rsid w:val="003D3A01"/>
    <w:rsid w:val="003D6820"/>
    <w:rsid w:val="003F37C5"/>
    <w:rsid w:val="003F634F"/>
    <w:rsid w:val="00400CAC"/>
    <w:rsid w:val="00401F79"/>
    <w:rsid w:val="00411F5A"/>
    <w:rsid w:val="00414903"/>
    <w:rsid w:val="00421DB9"/>
    <w:rsid w:val="004317BC"/>
    <w:rsid w:val="00431C74"/>
    <w:rsid w:val="004364BF"/>
    <w:rsid w:val="0044772B"/>
    <w:rsid w:val="00452F2F"/>
    <w:rsid w:val="00453271"/>
    <w:rsid w:val="00455AC9"/>
    <w:rsid w:val="00456EB5"/>
    <w:rsid w:val="00465064"/>
    <w:rsid w:val="0047153A"/>
    <w:rsid w:val="00474EBE"/>
    <w:rsid w:val="004A08DF"/>
    <w:rsid w:val="004A2552"/>
    <w:rsid w:val="004A7845"/>
    <w:rsid w:val="004B2A88"/>
    <w:rsid w:val="004B539A"/>
    <w:rsid w:val="004C0FE8"/>
    <w:rsid w:val="004C4F35"/>
    <w:rsid w:val="004D3616"/>
    <w:rsid w:val="004D584A"/>
    <w:rsid w:val="004D7A48"/>
    <w:rsid w:val="004F2DFF"/>
    <w:rsid w:val="004F3E4A"/>
    <w:rsid w:val="004F3F27"/>
    <w:rsid w:val="00500F70"/>
    <w:rsid w:val="0050330E"/>
    <w:rsid w:val="00511044"/>
    <w:rsid w:val="00521DE8"/>
    <w:rsid w:val="00537EB2"/>
    <w:rsid w:val="00540164"/>
    <w:rsid w:val="005533D7"/>
    <w:rsid w:val="00555C25"/>
    <w:rsid w:val="0056055A"/>
    <w:rsid w:val="00567030"/>
    <w:rsid w:val="00573203"/>
    <w:rsid w:val="005769D4"/>
    <w:rsid w:val="005775D3"/>
    <w:rsid w:val="00585EBB"/>
    <w:rsid w:val="005919E3"/>
    <w:rsid w:val="00595555"/>
    <w:rsid w:val="00596059"/>
    <w:rsid w:val="005973E4"/>
    <w:rsid w:val="005A089F"/>
    <w:rsid w:val="005A3058"/>
    <w:rsid w:val="005A7CF4"/>
    <w:rsid w:val="005B3F71"/>
    <w:rsid w:val="005C3494"/>
    <w:rsid w:val="005C6F26"/>
    <w:rsid w:val="005C7946"/>
    <w:rsid w:val="005E0756"/>
    <w:rsid w:val="005F04D4"/>
    <w:rsid w:val="005F1F71"/>
    <w:rsid w:val="005F49BD"/>
    <w:rsid w:val="00600558"/>
    <w:rsid w:val="00601A9D"/>
    <w:rsid w:val="00604344"/>
    <w:rsid w:val="006136CD"/>
    <w:rsid w:val="00620769"/>
    <w:rsid w:val="00620D39"/>
    <w:rsid w:val="00622B28"/>
    <w:rsid w:val="00627080"/>
    <w:rsid w:val="00627C7C"/>
    <w:rsid w:val="00631F57"/>
    <w:rsid w:val="00634F72"/>
    <w:rsid w:val="00640466"/>
    <w:rsid w:val="006519CA"/>
    <w:rsid w:val="00651AF9"/>
    <w:rsid w:val="00665373"/>
    <w:rsid w:val="00670B43"/>
    <w:rsid w:val="00671BC0"/>
    <w:rsid w:val="00676746"/>
    <w:rsid w:val="006848E1"/>
    <w:rsid w:val="006A05CB"/>
    <w:rsid w:val="006B1FA9"/>
    <w:rsid w:val="006C0239"/>
    <w:rsid w:val="006D3499"/>
    <w:rsid w:val="006E0A17"/>
    <w:rsid w:val="006E432D"/>
    <w:rsid w:val="006F2B9D"/>
    <w:rsid w:val="00711DB6"/>
    <w:rsid w:val="007245C0"/>
    <w:rsid w:val="00726ABA"/>
    <w:rsid w:val="00753213"/>
    <w:rsid w:val="00761470"/>
    <w:rsid w:val="00762310"/>
    <w:rsid w:val="00762E7B"/>
    <w:rsid w:val="0076592C"/>
    <w:rsid w:val="007712BA"/>
    <w:rsid w:val="00773A6D"/>
    <w:rsid w:val="00782BDD"/>
    <w:rsid w:val="0078356D"/>
    <w:rsid w:val="007840FA"/>
    <w:rsid w:val="00786F53"/>
    <w:rsid w:val="00797140"/>
    <w:rsid w:val="007A1DD9"/>
    <w:rsid w:val="007A27DB"/>
    <w:rsid w:val="007A4E53"/>
    <w:rsid w:val="007A5E1D"/>
    <w:rsid w:val="007B611D"/>
    <w:rsid w:val="007B6B37"/>
    <w:rsid w:val="007C2044"/>
    <w:rsid w:val="007C2EC9"/>
    <w:rsid w:val="007C5B25"/>
    <w:rsid w:val="007D0BDA"/>
    <w:rsid w:val="007D2D1D"/>
    <w:rsid w:val="007D5D46"/>
    <w:rsid w:val="007E01ED"/>
    <w:rsid w:val="007E5EBC"/>
    <w:rsid w:val="00800F38"/>
    <w:rsid w:val="00810C20"/>
    <w:rsid w:val="00811660"/>
    <w:rsid w:val="008158CB"/>
    <w:rsid w:val="008215D4"/>
    <w:rsid w:val="00835C51"/>
    <w:rsid w:val="00836C34"/>
    <w:rsid w:val="00836D2E"/>
    <w:rsid w:val="00840ABB"/>
    <w:rsid w:val="00842468"/>
    <w:rsid w:val="00853329"/>
    <w:rsid w:val="00860A6E"/>
    <w:rsid w:val="00865DC2"/>
    <w:rsid w:val="008707CB"/>
    <w:rsid w:val="0087148A"/>
    <w:rsid w:val="00871F95"/>
    <w:rsid w:val="00886E52"/>
    <w:rsid w:val="008A3268"/>
    <w:rsid w:val="008A7AF2"/>
    <w:rsid w:val="008B12AD"/>
    <w:rsid w:val="008B7CC6"/>
    <w:rsid w:val="008C302B"/>
    <w:rsid w:val="008C55C6"/>
    <w:rsid w:val="008D0BC6"/>
    <w:rsid w:val="008D6D79"/>
    <w:rsid w:val="008E70F8"/>
    <w:rsid w:val="008F0B08"/>
    <w:rsid w:val="008F27FB"/>
    <w:rsid w:val="008F4813"/>
    <w:rsid w:val="0090160E"/>
    <w:rsid w:val="0090229B"/>
    <w:rsid w:val="00914115"/>
    <w:rsid w:val="00921223"/>
    <w:rsid w:val="009213DB"/>
    <w:rsid w:val="00921FB9"/>
    <w:rsid w:val="00922B42"/>
    <w:rsid w:val="00923D55"/>
    <w:rsid w:val="00926A95"/>
    <w:rsid w:val="009340DD"/>
    <w:rsid w:val="00945287"/>
    <w:rsid w:val="00952016"/>
    <w:rsid w:val="00956ACD"/>
    <w:rsid w:val="00962074"/>
    <w:rsid w:val="00962395"/>
    <w:rsid w:val="00965B41"/>
    <w:rsid w:val="0096665B"/>
    <w:rsid w:val="0097048E"/>
    <w:rsid w:val="0097304E"/>
    <w:rsid w:val="00981844"/>
    <w:rsid w:val="00982A20"/>
    <w:rsid w:val="00984BBF"/>
    <w:rsid w:val="00995441"/>
    <w:rsid w:val="009A1AAF"/>
    <w:rsid w:val="009A1EF3"/>
    <w:rsid w:val="009A228B"/>
    <w:rsid w:val="009A3401"/>
    <w:rsid w:val="009B35F8"/>
    <w:rsid w:val="009B578F"/>
    <w:rsid w:val="009C24B5"/>
    <w:rsid w:val="009D1ACB"/>
    <w:rsid w:val="009D2E9C"/>
    <w:rsid w:val="009E188D"/>
    <w:rsid w:val="009F619A"/>
    <w:rsid w:val="00A023A1"/>
    <w:rsid w:val="00A063ED"/>
    <w:rsid w:val="00A06988"/>
    <w:rsid w:val="00A07E74"/>
    <w:rsid w:val="00A23001"/>
    <w:rsid w:val="00A27913"/>
    <w:rsid w:val="00A34A1A"/>
    <w:rsid w:val="00A3674A"/>
    <w:rsid w:val="00A605F0"/>
    <w:rsid w:val="00A619D6"/>
    <w:rsid w:val="00A63DA9"/>
    <w:rsid w:val="00A64546"/>
    <w:rsid w:val="00A66C99"/>
    <w:rsid w:val="00A73D5F"/>
    <w:rsid w:val="00A85B95"/>
    <w:rsid w:val="00A95B3C"/>
    <w:rsid w:val="00AA429B"/>
    <w:rsid w:val="00AB0A34"/>
    <w:rsid w:val="00AD47E9"/>
    <w:rsid w:val="00AD5B9F"/>
    <w:rsid w:val="00AE2D3D"/>
    <w:rsid w:val="00AE2E8C"/>
    <w:rsid w:val="00AE3820"/>
    <w:rsid w:val="00AE5776"/>
    <w:rsid w:val="00B06598"/>
    <w:rsid w:val="00B15078"/>
    <w:rsid w:val="00B152E7"/>
    <w:rsid w:val="00B23D74"/>
    <w:rsid w:val="00B35692"/>
    <w:rsid w:val="00B4184B"/>
    <w:rsid w:val="00B71BAA"/>
    <w:rsid w:val="00B74416"/>
    <w:rsid w:val="00B753F1"/>
    <w:rsid w:val="00B754B1"/>
    <w:rsid w:val="00B846DF"/>
    <w:rsid w:val="00B8741F"/>
    <w:rsid w:val="00B90E81"/>
    <w:rsid w:val="00BA0ABF"/>
    <w:rsid w:val="00BC1076"/>
    <w:rsid w:val="00BD4B13"/>
    <w:rsid w:val="00BD6310"/>
    <w:rsid w:val="00BD636A"/>
    <w:rsid w:val="00BD6B4D"/>
    <w:rsid w:val="00BE76CE"/>
    <w:rsid w:val="00BE7C1F"/>
    <w:rsid w:val="00BF2543"/>
    <w:rsid w:val="00BF2767"/>
    <w:rsid w:val="00C02C4E"/>
    <w:rsid w:val="00C04523"/>
    <w:rsid w:val="00C072A0"/>
    <w:rsid w:val="00C07748"/>
    <w:rsid w:val="00C26DC1"/>
    <w:rsid w:val="00C319EB"/>
    <w:rsid w:val="00C436AB"/>
    <w:rsid w:val="00C46319"/>
    <w:rsid w:val="00C47F88"/>
    <w:rsid w:val="00C72DFA"/>
    <w:rsid w:val="00C74EEE"/>
    <w:rsid w:val="00C84FEE"/>
    <w:rsid w:val="00C90409"/>
    <w:rsid w:val="00C9229E"/>
    <w:rsid w:val="00C95641"/>
    <w:rsid w:val="00C959FB"/>
    <w:rsid w:val="00CC2B2E"/>
    <w:rsid w:val="00CC2B4B"/>
    <w:rsid w:val="00CC3F47"/>
    <w:rsid w:val="00CD2743"/>
    <w:rsid w:val="00CD3331"/>
    <w:rsid w:val="00CE04A5"/>
    <w:rsid w:val="00CE2014"/>
    <w:rsid w:val="00CE4D4D"/>
    <w:rsid w:val="00CF1E1D"/>
    <w:rsid w:val="00CF44A5"/>
    <w:rsid w:val="00D035E6"/>
    <w:rsid w:val="00D21F41"/>
    <w:rsid w:val="00D26F5F"/>
    <w:rsid w:val="00D27EDC"/>
    <w:rsid w:val="00D30623"/>
    <w:rsid w:val="00D31161"/>
    <w:rsid w:val="00D34CE3"/>
    <w:rsid w:val="00D469AF"/>
    <w:rsid w:val="00D53AE8"/>
    <w:rsid w:val="00D632A9"/>
    <w:rsid w:val="00D75BE3"/>
    <w:rsid w:val="00D92B35"/>
    <w:rsid w:val="00D92D8B"/>
    <w:rsid w:val="00D944F8"/>
    <w:rsid w:val="00D94F34"/>
    <w:rsid w:val="00D973BD"/>
    <w:rsid w:val="00DA52BF"/>
    <w:rsid w:val="00DA6384"/>
    <w:rsid w:val="00DC1B32"/>
    <w:rsid w:val="00DC260F"/>
    <w:rsid w:val="00DE279D"/>
    <w:rsid w:val="00DE32C8"/>
    <w:rsid w:val="00DE66D6"/>
    <w:rsid w:val="00DF59C4"/>
    <w:rsid w:val="00DF6C7D"/>
    <w:rsid w:val="00E00754"/>
    <w:rsid w:val="00E03135"/>
    <w:rsid w:val="00E111E4"/>
    <w:rsid w:val="00E152B1"/>
    <w:rsid w:val="00E1614C"/>
    <w:rsid w:val="00E17E19"/>
    <w:rsid w:val="00E20376"/>
    <w:rsid w:val="00E23C14"/>
    <w:rsid w:val="00E26F22"/>
    <w:rsid w:val="00E3277A"/>
    <w:rsid w:val="00E33952"/>
    <w:rsid w:val="00E351CC"/>
    <w:rsid w:val="00E4193E"/>
    <w:rsid w:val="00E45833"/>
    <w:rsid w:val="00E508D6"/>
    <w:rsid w:val="00E53AC2"/>
    <w:rsid w:val="00E615E4"/>
    <w:rsid w:val="00E75AAF"/>
    <w:rsid w:val="00EA1D5D"/>
    <w:rsid w:val="00EA4690"/>
    <w:rsid w:val="00EB003A"/>
    <w:rsid w:val="00ED0FD0"/>
    <w:rsid w:val="00EE1996"/>
    <w:rsid w:val="00EE4426"/>
    <w:rsid w:val="00F03670"/>
    <w:rsid w:val="00F10EBF"/>
    <w:rsid w:val="00F14125"/>
    <w:rsid w:val="00F1421D"/>
    <w:rsid w:val="00F1474F"/>
    <w:rsid w:val="00F16C44"/>
    <w:rsid w:val="00F240CB"/>
    <w:rsid w:val="00F243C4"/>
    <w:rsid w:val="00F25ED9"/>
    <w:rsid w:val="00F26DDD"/>
    <w:rsid w:val="00F32633"/>
    <w:rsid w:val="00F33642"/>
    <w:rsid w:val="00F34F87"/>
    <w:rsid w:val="00F3549A"/>
    <w:rsid w:val="00F46BA6"/>
    <w:rsid w:val="00F657F9"/>
    <w:rsid w:val="00F70733"/>
    <w:rsid w:val="00F744F5"/>
    <w:rsid w:val="00F76A66"/>
    <w:rsid w:val="00F82096"/>
    <w:rsid w:val="00F82A60"/>
    <w:rsid w:val="00F943FE"/>
    <w:rsid w:val="00F975AD"/>
    <w:rsid w:val="00FA02CF"/>
    <w:rsid w:val="00FA4DD9"/>
    <w:rsid w:val="00FB42DF"/>
    <w:rsid w:val="00FB7170"/>
    <w:rsid w:val="00FC10D4"/>
    <w:rsid w:val="00FC4A1C"/>
    <w:rsid w:val="00FC7507"/>
    <w:rsid w:val="00FD0CE4"/>
    <w:rsid w:val="00FE18A5"/>
    <w:rsid w:val="00FF107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F1F7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D035E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9"/>
    <w:qFormat/>
    <w:rsid w:val="00D035E6"/>
    <w:pPr>
      <w:keepNext/>
      <w:spacing w:before="120" w:after="120" w:line="240" w:lineRule="auto"/>
      <w:outlineLvl w:val="1"/>
    </w:pPr>
    <w:rPr>
      <w:rFonts w:ascii="Arial" w:eastAsia="Times New Roman" w:hAnsi="Arial" w:cs="Arial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D035E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D035E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D035E6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035E6"/>
    <w:rPr>
      <w:rFonts w:ascii="Cambria" w:hAnsi="Cambria" w:cs="Cambria"/>
      <w:b/>
      <w:bCs/>
      <w:color w:val="4F81BD"/>
    </w:rPr>
  </w:style>
  <w:style w:type="paragraph" w:styleId="a0">
    <w:name w:val="Body Text Indent"/>
    <w:basedOn w:val="a"/>
    <w:link w:val="a4"/>
    <w:uiPriority w:val="99"/>
    <w:rsid w:val="00D035E6"/>
    <w:pPr>
      <w:spacing w:after="120"/>
      <w:ind w:left="283"/>
    </w:pPr>
    <w:rPr>
      <w:rFonts w:eastAsia="Times New Roman"/>
    </w:rPr>
  </w:style>
  <w:style w:type="character" w:customStyle="1" w:styleId="a4">
    <w:name w:val="Основной текст с отступом Знак"/>
    <w:link w:val="a0"/>
    <w:uiPriority w:val="99"/>
    <w:locked/>
    <w:rsid w:val="00D035E6"/>
    <w:rPr>
      <w:rFonts w:ascii="Calibri" w:hAnsi="Calibri" w:cs="Calibri"/>
    </w:rPr>
  </w:style>
  <w:style w:type="table" w:styleId="a5">
    <w:name w:val="Table Grid"/>
    <w:basedOn w:val="a2"/>
    <w:uiPriority w:val="99"/>
    <w:rsid w:val="00D035E6"/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7">
    <w:name w:val="Верхний колонтитул Знак"/>
    <w:link w:val="a6"/>
    <w:uiPriority w:val="99"/>
    <w:locked/>
    <w:rsid w:val="00D035E6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locked/>
    <w:rsid w:val="00D035E6"/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rsid w:val="00D035E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D035E6"/>
    <w:rPr>
      <w:rFonts w:ascii="Tahoma" w:hAnsi="Tahoma" w:cs="Tahoma"/>
      <w:sz w:val="16"/>
      <w:szCs w:val="16"/>
    </w:rPr>
  </w:style>
  <w:style w:type="table" w:customStyle="1" w:styleId="12">
    <w:name w:val="Сетка таблицы1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D035E6"/>
    <w:pPr>
      <w:ind w:left="720"/>
    </w:pPr>
    <w:rPr>
      <w:sz w:val="20"/>
      <w:szCs w:val="20"/>
      <w:lang w:eastAsia="ru-RU"/>
    </w:rPr>
  </w:style>
  <w:style w:type="paragraph" w:styleId="ae">
    <w:name w:val="No Spacing"/>
    <w:uiPriority w:val="99"/>
    <w:qFormat/>
    <w:rsid w:val="00D035E6"/>
    <w:rPr>
      <w:rFonts w:cs="Calibri"/>
      <w:sz w:val="22"/>
      <w:szCs w:val="22"/>
      <w:lang w:eastAsia="en-US"/>
    </w:rPr>
  </w:style>
  <w:style w:type="paragraph" w:styleId="af">
    <w:name w:val="TOC Heading"/>
    <w:basedOn w:val="10"/>
    <w:next w:val="a"/>
    <w:uiPriority w:val="99"/>
    <w:qFormat/>
    <w:rsid w:val="00D035E6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semiHidden/>
    <w:rsid w:val="00D035E6"/>
    <w:pPr>
      <w:spacing w:after="100"/>
    </w:pPr>
    <w:rPr>
      <w:rFonts w:eastAsia="Times New Roman"/>
    </w:rPr>
  </w:style>
  <w:style w:type="paragraph" w:styleId="22">
    <w:name w:val="toc 2"/>
    <w:basedOn w:val="a"/>
    <w:next w:val="a"/>
    <w:autoRedefine/>
    <w:uiPriority w:val="99"/>
    <w:semiHidden/>
    <w:rsid w:val="00D035E6"/>
    <w:pPr>
      <w:tabs>
        <w:tab w:val="left" w:pos="709"/>
        <w:tab w:val="right" w:leader="dot" w:pos="9627"/>
      </w:tabs>
      <w:spacing w:after="100"/>
      <w:ind w:left="220"/>
    </w:pPr>
    <w:rPr>
      <w:rFonts w:eastAsia="Times New Roman"/>
    </w:rPr>
  </w:style>
  <w:style w:type="character" w:styleId="af0">
    <w:name w:val="Hyperlink"/>
    <w:uiPriority w:val="99"/>
    <w:rsid w:val="00D035E6"/>
    <w:rPr>
      <w:color w:val="0000FF"/>
      <w:u w:val="single"/>
    </w:rPr>
  </w:style>
  <w:style w:type="table" w:customStyle="1" w:styleId="23">
    <w:name w:val="Сетка таблицы2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99"/>
    <w:locked/>
    <w:rsid w:val="00D035E6"/>
    <w:rPr>
      <w:rFonts w:ascii="Calibri" w:eastAsia="Times New Roman" w:hAnsi="Calibri" w:cs="Calibri"/>
    </w:rPr>
  </w:style>
  <w:style w:type="table" w:customStyle="1" w:styleId="31">
    <w:name w:val="Сетка таблицы3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footnote text"/>
    <w:basedOn w:val="a"/>
    <w:link w:val="af2"/>
    <w:uiPriority w:val="99"/>
    <w:semiHidden/>
    <w:rsid w:val="00D03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link w:val="af1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D035E6"/>
    <w:rPr>
      <w:vertAlign w:val="superscript"/>
    </w:rPr>
  </w:style>
  <w:style w:type="table" w:customStyle="1" w:styleId="4">
    <w:name w:val="Сетка таблицы4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D035E6"/>
    <w:pPr>
      <w:keepLines w:val="0"/>
      <w:suppressAutoHyphens/>
      <w:spacing w:before="0" w:after="360" w:line="360" w:lineRule="auto"/>
    </w:pPr>
    <w:rPr>
      <w:rFonts w:ascii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99"/>
    <w:qFormat/>
    <w:rsid w:val="00D035E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u w:val="single"/>
      <w:lang w:eastAsia="ar-SA"/>
    </w:rPr>
  </w:style>
  <w:style w:type="character" w:customStyle="1" w:styleId="af6">
    <w:name w:val="Название Знак"/>
    <w:link w:val="af4"/>
    <w:uiPriority w:val="99"/>
    <w:locked/>
    <w:rsid w:val="00D035E6"/>
    <w:rPr>
      <w:rFonts w:ascii="Times New Roman" w:hAnsi="Times New Roman" w:cs="Times New Roman"/>
      <w:b/>
      <w:bCs/>
      <w:sz w:val="20"/>
      <w:szCs w:val="20"/>
      <w:u w:val="single"/>
      <w:lang w:eastAsia="ar-SA" w:bidi="ar-SA"/>
    </w:rPr>
  </w:style>
  <w:style w:type="paragraph" w:styleId="af7">
    <w:name w:val="Normal (Web)"/>
    <w:basedOn w:val="a"/>
    <w:uiPriority w:val="99"/>
    <w:rsid w:val="00D035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99"/>
    <w:qFormat/>
    <w:rsid w:val="00D035E6"/>
    <w:pPr>
      <w:numPr>
        <w:ilvl w:val="1"/>
      </w:numPr>
      <w:spacing w:after="0" w:line="240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link w:val="af5"/>
    <w:uiPriority w:val="99"/>
    <w:locked/>
    <w:rsid w:val="00D035E6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D035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link w:val="af9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D035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uiPriority w:val="99"/>
    <w:locked/>
    <w:rsid w:val="00D035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35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D035E6"/>
  </w:style>
  <w:style w:type="character" w:styleId="afb">
    <w:name w:val="Emphasis"/>
    <w:uiPriority w:val="99"/>
    <w:qFormat/>
    <w:rsid w:val="00D035E6"/>
    <w:rPr>
      <w:i/>
      <w:iCs/>
    </w:rPr>
  </w:style>
  <w:style w:type="table" w:customStyle="1" w:styleId="120">
    <w:name w:val="Сетка таблицы12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4"/>
    <w:uiPriority w:val="99"/>
    <w:rsid w:val="00D035E6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99"/>
    <w:semiHidden/>
    <w:rsid w:val="00D035E6"/>
    <w:pPr>
      <w:spacing w:after="100"/>
      <w:ind w:left="440"/>
    </w:pPr>
    <w:rPr>
      <w:rFonts w:eastAsia="Times New Roman"/>
      <w:lang w:eastAsia="ru-RU"/>
    </w:rPr>
  </w:style>
  <w:style w:type="character" w:customStyle="1" w:styleId="14">
    <w:name w:val="Стиль1 Знак"/>
    <w:link w:val="1"/>
    <w:uiPriority w:val="99"/>
    <w:locked/>
    <w:rsid w:val="00D035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rsid w:val="00D035E6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D035E6"/>
    <w:rPr>
      <w:rFonts w:ascii="Calibri" w:hAnsi="Calibri" w:cs="Calibri"/>
      <w:sz w:val="16"/>
      <w:szCs w:val="16"/>
    </w:rPr>
  </w:style>
  <w:style w:type="paragraph" w:styleId="afc">
    <w:name w:val="endnote text"/>
    <w:basedOn w:val="a"/>
    <w:link w:val="afd"/>
    <w:uiPriority w:val="99"/>
    <w:semiHidden/>
    <w:rsid w:val="00D035E6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D035E6"/>
    <w:rPr>
      <w:rFonts w:ascii="Calibri" w:hAnsi="Calibri" w:cs="Calibri"/>
      <w:sz w:val="20"/>
      <w:szCs w:val="20"/>
    </w:rPr>
  </w:style>
  <w:style w:type="character" w:styleId="afe">
    <w:name w:val="endnote reference"/>
    <w:uiPriority w:val="99"/>
    <w:semiHidden/>
    <w:rsid w:val="00D035E6"/>
    <w:rPr>
      <w:vertAlign w:val="superscript"/>
    </w:rPr>
  </w:style>
  <w:style w:type="paragraph" w:customStyle="1" w:styleId="121">
    <w:name w:val="Абзац списка12"/>
    <w:basedOn w:val="a"/>
    <w:uiPriority w:val="99"/>
    <w:rsid w:val="00D035E6"/>
    <w:pPr>
      <w:ind w:left="720"/>
    </w:pPr>
    <w:rPr>
      <w:rFonts w:eastAsia="Times New Roman"/>
    </w:rPr>
  </w:style>
  <w:style w:type="character" w:customStyle="1" w:styleId="aff">
    <w:name w:val="Цветовое выделение"/>
    <w:uiPriority w:val="99"/>
    <w:rsid w:val="00C74EEE"/>
    <w:rPr>
      <w:b/>
      <w:bCs/>
      <w:color w:val="000080"/>
      <w:sz w:val="20"/>
      <w:szCs w:val="20"/>
    </w:rPr>
  </w:style>
  <w:style w:type="numbering" w:customStyle="1" w:styleId="2">
    <w:name w:val="Стиль2"/>
    <w:rsid w:val="009F28E5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F1F7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D035E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9"/>
    <w:qFormat/>
    <w:rsid w:val="00D035E6"/>
    <w:pPr>
      <w:keepNext/>
      <w:spacing w:before="120" w:after="120" w:line="240" w:lineRule="auto"/>
      <w:outlineLvl w:val="1"/>
    </w:pPr>
    <w:rPr>
      <w:rFonts w:ascii="Arial" w:eastAsia="Times New Roman" w:hAnsi="Arial" w:cs="Arial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D035E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D035E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D035E6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035E6"/>
    <w:rPr>
      <w:rFonts w:ascii="Cambria" w:hAnsi="Cambria" w:cs="Cambria"/>
      <w:b/>
      <w:bCs/>
      <w:color w:val="4F81BD"/>
    </w:rPr>
  </w:style>
  <w:style w:type="paragraph" w:styleId="a0">
    <w:name w:val="Body Text Indent"/>
    <w:basedOn w:val="a"/>
    <w:link w:val="a4"/>
    <w:uiPriority w:val="99"/>
    <w:rsid w:val="00D035E6"/>
    <w:pPr>
      <w:spacing w:after="120"/>
      <w:ind w:left="283"/>
    </w:pPr>
    <w:rPr>
      <w:rFonts w:eastAsia="Times New Roman"/>
    </w:rPr>
  </w:style>
  <w:style w:type="character" w:customStyle="1" w:styleId="a4">
    <w:name w:val="Основной текст с отступом Знак"/>
    <w:link w:val="a0"/>
    <w:uiPriority w:val="99"/>
    <w:locked/>
    <w:rsid w:val="00D035E6"/>
    <w:rPr>
      <w:rFonts w:ascii="Calibri" w:hAnsi="Calibri" w:cs="Calibri"/>
    </w:rPr>
  </w:style>
  <w:style w:type="table" w:styleId="a5">
    <w:name w:val="Table Grid"/>
    <w:basedOn w:val="a2"/>
    <w:uiPriority w:val="99"/>
    <w:rsid w:val="00D035E6"/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7">
    <w:name w:val="Верхний колонтитул Знак"/>
    <w:link w:val="a6"/>
    <w:uiPriority w:val="99"/>
    <w:locked/>
    <w:rsid w:val="00D035E6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locked/>
    <w:rsid w:val="00D035E6"/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rsid w:val="00D035E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D035E6"/>
    <w:rPr>
      <w:rFonts w:ascii="Tahoma" w:hAnsi="Tahoma" w:cs="Tahoma"/>
      <w:sz w:val="16"/>
      <w:szCs w:val="16"/>
    </w:rPr>
  </w:style>
  <w:style w:type="table" w:customStyle="1" w:styleId="12">
    <w:name w:val="Сетка таблицы1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D035E6"/>
    <w:pPr>
      <w:ind w:left="720"/>
    </w:pPr>
    <w:rPr>
      <w:sz w:val="20"/>
      <w:szCs w:val="20"/>
      <w:lang w:eastAsia="ru-RU"/>
    </w:rPr>
  </w:style>
  <w:style w:type="paragraph" w:styleId="ae">
    <w:name w:val="No Spacing"/>
    <w:uiPriority w:val="99"/>
    <w:qFormat/>
    <w:rsid w:val="00D035E6"/>
    <w:rPr>
      <w:rFonts w:cs="Calibri"/>
      <w:sz w:val="22"/>
      <w:szCs w:val="22"/>
      <w:lang w:eastAsia="en-US"/>
    </w:rPr>
  </w:style>
  <w:style w:type="paragraph" w:styleId="af">
    <w:name w:val="TOC Heading"/>
    <w:basedOn w:val="10"/>
    <w:next w:val="a"/>
    <w:uiPriority w:val="99"/>
    <w:qFormat/>
    <w:rsid w:val="00D035E6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semiHidden/>
    <w:rsid w:val="00D035E6"/>
    <w:pPr>
      <w:spacing w:after="100"/>
    </w:pPr>
    <w:rPr>
      <w:rFonts w:eastAsia="Times New Roman"/>
    </w:rPr>
  </w:style>
  <w:style w:type="paragraph" w:styleId="22">
    <w:name w:val="toc 2"/>
    <w:basedOn w:val="a"/>
    <w:next w:val="a"/>
    <w:autoRedefine/>
    <w:uiPriority w:val="99"/>
    <w:semiHidden/>
    <w:rsid w:val="00D035E6"/>
    <w:pPr>
      <w:tabs>
        <w:tab w:val="left" w:pos="709"/>
        <w:tab w:val="right" w:leader="dot" w:pos="9627"/>
      </w:tabs>
      <w:spacing w:after="100"/>
      <w:ind w:left="220"/>
    </w:pPr>
    <w:rPr>
      <w:rFonts w:eastAsia="Times New Roman"/>
    </w:rPr>
  </w:style>
  <w:style w:type="character" w:styleId="af0">
    <w:name w:val="Hyperlink"/>
    <w:uiPriority w:val="99"/>
    <w:rsid w:val="00D035E6"/>
    <w:rPr>
      <w:color w:val="0000FF"/>
      <w:u w:val="single"/>
    </w:rPr>
  </w:style>
  <w:style w:type="table" w:customStyle="1" w:styleId="23">
    <w:name w:val="Сетка таблицы2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99"/>
    <w:locked/>
    <w:rsid w:val="00D035E6"/>
    <w:rPr>
      <w:rFonts w:ascii="Calibri" w:eastAsia="Times New Roman" w:hAnsi="Calibri" w:cs="Calibri"/>
    </w:rPr>
  </w:style>
  <w:style w:type="table" w:customStyle="1" w:styleId="31">
    <w:name w:val="Сетка таблицы3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footnote text"/>
    <w:basedOn w:val="a"/>
    <w:link w:val="af2"/>
    <w:uiPriority w:val="99"/>
    <w:semiHidden/>
    <w:rsid w:val="00D03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link w:val="af1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D035E6"/>
    <w:rPr>
      <w:vertAlign w:val="superscript"/>
    </w:rPr>
  </w:style>
  <w:style w:type="table" w:customStyle="1" w:styleId="4">
    <w:name w:val="Сетка таблицы4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D035E6"/>
    <w:pPr>
      <w:keepLines w:val="0"/>
      <w:suppressAutoHyphens/>
      <w:spacing w:before="0" w:after="360" w:line="360" w:lineRule="auto"/>
    </w:pPr>
    <w:rPr>
      <w:rFonts w:ascii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99"/>
    <w:qFormat/>
    <w:rsid w:val="00D035E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u w:val="single"/>
      <w:lang w:eastAsia="ar-SA"/>
    </w:rPr>
  </w:style>
  <w:style w:type="character" w:customStyle="1" w:styleId="af6">
    <w:name w:val="Название Знак"/>
    <w:link w:val="af4"/>
    <w:uiPriority w:val="99"/>
    <w:locked/>
    <w:rsid w:val="00D035E6"/>
    <w:rPr>
      <w:rFonts w:ascii="Times New Roman" w:hAnsi="Times New Roman" w:cs="Times New Roman"/>
      <w:b/>
      <w:bCs/>
      <w:sz w:val="20"/>
      <w:szCs w:val="20"/>
      <w:u w:val="single"/>
      <w:lang w:eastAsia="ar-SA" w:bidi="ar-SA"/>
    </w:rPr>
  </w:style>
  <w:style w:type="paragraph" w:styleId="af7">
    <w:name w:val="Normal (Web)"/>
    <w:basedOn w:val="a"/>
    <w:uiPriority w:val="99"/>
    <w:rsid w:val="00D035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99"/>
    <w:qFormat/>
    <w:rsid w:val="00D035E6"/>
    <w:pPr>
      <w:numPr>
        <w:ilvl w:val="1"/>
      </w:numPr>
      <w:spacing w:after="0" w:line="240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link w:val="af5"/>
    <w:uiPriority w:val="99"/>
    <w:locked/>
    <w:rsid w:val="00D035E6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D035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link w:val="af9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D035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uiPriority w:val="99"/>
    <w:locked/>
    <w:rsid w:val="00D035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35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D035E6"/>
  </w:style>
  <w:style w:type="character" w:styleId="afb">
    <w:name w:val="Emphasis"/>
    <w:uiPriority w:val="99"/>
    <w:qFormat/>
    <w:rsid w:val="00D035E6"/>
    <w:rPr>
      <w:i/>
      <w:iCs/>
    </w:rPr>
  </w:style>
  <w:style w:type="table" w:customStyle="1" w:styleId="120">
    <w:name w:val="Сетка таблицы12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4"/>
    <w:uiPriority w:val="99"/>
    <w:rsid w:val="00D035E6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99"/>
    <w:semiHidden/>
    <w:rsid w:val="00D035E6"/>
    <w:pPr>
      <w:spacing w:after="100"/>
      <w:ind w:left="440"/>
    </w:pPr>
    <w:rPr>
      <w:rFonts w:eastAsia="Times New Roman"/>
      <w:lang w:eastAsia="ru-RU"/>
    </w:rPr>
  </w:style>
  <w:style w:type="character" w:customStyle="1" w:styleId="14">
    <w:name w:val="Стиль1 Знак"/>
    <w:link w:val="1"/>
    <w:uiPriority w:val="99"/>
    <w:locked/>
    <w:rsid w:val="00D035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rsid w:val="00D035E6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D035E6"/>
    <w:rPr>
      <w:rFonts w:ascii="Calibri" w:hAnsi="Calibri" w:cs="Calibri"/>
      <w:sz w:val="16"/>
      <w:szCs w:val="16"/>
    </w:rPr>
  </w:style>
  <w:style w:type="paragraph" w:styleId="afc">
    <w:name w:val="endnote text"/>
    <w:basedOn w:val="a"/>
    <w:link w:val="afd"/>
    <w:uiPriority w:val="99"/>
    <w:semiHidden/>
    <w:rsid w:val="00D035E6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D035E6"/>
    <w:rPr>
      <w:rFonts w:ascii="Calibri" w:hAnsi="Calibri" w:cs="Calibri"/>
      <w:sz w:val="20"/>
      <w:szCs w:val="20"/>
    </w:rPr>
  </w:style>
  <w:style w:type="character" w:styleId="afe">
    <w:name w:val="endnote reference"/>
    <w:uiPriority w:val="99"/>
    <w:semiHidden/>
    <w:rsid w:val="00D035E6"/>
    <w:rPr>
      <w:vertAlign w:val="superscript"/>
    </w:rPr>
  </w:style>
  <w:style w:type="paragraph" w:customStyle="1" w:styleId="121">
    <w:name w:val="Абзац списка12"/>
    <w:basedOn w:val="a"/>
    <w:uiPriority w:val="99"/>
    <w:rsid w:val="00D035E6"/>
    <w:pPr>
      <w:ind w:left="720"/>
    </w:pPr>
    <w:rPr>
      <w:rFonts w:eastAsia="Times New Roman"/>
    </w:rPr>
  </w:style>
  <w:style w:type="character" w:customStyle="1" w:styleId="aff">
    <w:name w:val="Цветовое выделение"/>
    <w:uiPriority w:val="99"/>
    <w:rsid w:val="00C74EEE"/>
    <w:rPr>
      <w:b/>
      <w:bCs/>
      <w:color w:val="000080"/>
      <w:sz w:val="20"/>
      <w:szCs w:val="20"/>
    </w:rPr>
  </w:style>
  <w:style w:type="numbering" w:customStyle="1" w:styleId="2">
    <w:name w:val="Стиль2"/>
    <w:rsid w:val="009F28E5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6A6A0-459B-49C3-A225-12BB057B5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cp:lastPrinted>2021-02-16T05:38:00Z</cp:lastPrinted>
  <dcterms:created xsi:type="dcterms:W3CDTF">2021-02-15T05:37:00Z</dcterms:created>
  <dcterms:modified xsi:type="dcterms:W3CDTF">2021-02-16T05:40:00Z</dcterms:modified>
</cp:coreProperties>
</file>