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30A" w:rsidRDefault="00DB730A" w:rsidP="00DB730A">
      <w:pPr>
        <w:spacing w:after="0" w:line="276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Протокол  № </w:t>
      </w:r>
      <w:r w:rsidR="00E8568E">
        <w:rPr>
          <w:rFonts w:ascii="Times New Roman" w:hAnsi="Times New Roman"/>
          <w:i w:val="0"/>
          <w:iCs w:val="0"/>
          <w:sz w:val="24"/>
          <w:szCs w:val="24"/>
        </w:rPr>
        <w:t>4</w:t>
      </w:r>
    </w:p>
    <w:p w:rsidR="00DB730A" w:rsidRDefault="00DB730A" w:rsidP="00DB730A">
      <w:pPr>
        <w:spacing w:after="0" w:line="276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заседания  Комиссии по обеспечению профилактики правонарушений</w:t>
      </w:r>
    </w:p>
    <w:p w:rsidR="00DB730A" w:rsidRDefault="00DB730A" w:rsidP="00DB730A">
      <w:pPr>
        <w:spacing w:after="0" w:line="276" w:lineRule="auto"/>
        <w:jc w:val="center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в Юкаменском районе</w:t>
      </w:r>
    </w:p>
    <w:p w:rsidR="00DB730A" w:rsidRDefault="00DB730A" w:rsidP="00DB730A">
      <w:pPr>
        <w:tabs>
          <w:tab w:val="left" w:pos="6645"/>
        </w:tabs>
        <w:spacing w:after="0" w:line="276" w:lineRule="auto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с. Юкаменское</w:t>
      </w:r>
      <w:r>
        <w:rPr>
          <w:rFonts w:ascii="Times New Roman" w:hAnsi="Times New Roman"/>
          <w:i w:val="0"/>
          <w:iCs w:val="0"/>
          <w:sz w:val="24"/>
          <w:szCs w:val="24"/>
        </w:rPr>
        <w:tab/>
        <w:t xml:space="preserve">            </w:t>
      </w:r>
      <w:r w:rsidR="00E8568E">
        <w:rPr>
          <w:rFonts w:ascii="Times New Roman" w:hAnsi="Times New Roman"/>
          <w:i w:val="0"/>
          <w:iCs w:val="0"/>
          <w:sz w:val="24"/>
          <w:szCs w:val="24"/>
        </w:rPr>
        <w:t>25 декабря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 2020 г. </w:t>
      </w:r>
    </w:p>
    <w:p w:rsidR="00DB730A" w:rsidRDefault="00DB730A" w:rsidP="00DB730A">
      <w:pPr>
        <w:tabs>
          <w:tab w:val="left" w:pos="6645"/>
        </w:tabs>
        <w:spacing w:after="0" w:line="276" w:lineRule="auto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DB730A" w:rsidRDefault="00DB730A" w:rsidP="00DB730A">
      <w:pPr>
        <w:tabs>
          <w:tab w:val="left" w:pos="6645"/>
        </w:tabs>
        <w:spacing w:after="0" w:line="276" w:lineRule="auto"/>
        <w:jc w:val="both"/>
        <w:rPr>
          <w:rFonts w:ascii="Times New Roman" w:hAnsi="Times New Roman"/>
          <w:i w:val="0"/>
          <w:iCs w:val="0"/>
          <w:sz w:val="24"/>
          <w:szCs w:val="24"/>
          <w:u w:val="single"/>
        </w:rPr>
      </w:pPr>
      <w:r>
        <w:rPr>
          <w:rFonts w:ascii="Times New Roman" w:hAnsi="Times New Roman"/>
          <w:i w:val="0"/>
          <w:iCs w:val="0"/>
          <w:sz w:val="24"/>
          <w:szCs w:val="24"/>
          <w:u w:val="single"/>
        </w:rPr>
        <w:t>Председательствовал:</w:t>
      </w:r>
    </w:p>
    <w:p w:rsidR="00DB730A" w:rsidRDefault="00E8568E" w:rsidP="00DB730A">
      <w:pPr>
        <w:spacing w:after="0" w:line="240" w:lineRule="auto"/>
        <w:jc w:val="both"/>
        <w:rPr>
          <w:i w:val="0"/>
          <w:iCs w:val="0"/>
          <w:sz w:val="24"/>
          <w:szCs w:val="24"/>
        </w:rPr>
      </w:pPr>
      <w:proofErr w:type="spellStart"/>
      <w:r>
        <w:rPr>
          <w:rFonts w:ascii="Times New Roman" w:hAnsi="Times New Roman"/>
          <w:i w:val="0"/>
          <w:iCs w:val="0"/>
          <w:sz w:val="24"/>
          <w:szCs w:val="24"/>
        </w:rPr>
        <w:t>Балтачева</w:t>
      </w:r>
      <w:proofErr w:type="spellEnd"/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 w:val="0"/>
          <w:iCs w:val="0"/>
          <w:sz w:val="24"/>
          <w:szCs w:val="24"/>
        </w:rPr>
        <w:t>Альфира</w:t>
      </w:r>
      <w:proofErr w:type="spellEnd"/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i w:val="0"/>
          <w:iCs w:val="0"/>
          <w:sz w:val="24"/>
          <w:szCs w:val="24"/>
        </w:rPr>
        <w:t>Шагбановна</w:t>
      </w:r>
      <w:proofErr w:type="spellEnd"/>
      <w:r w:rsidR="00DB730A"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/>
          <w:i w:val="0"/>
          <w:iCs w:val="0"/>
          <w:sz w:val="24"/>
          <w:szCs w:val="24"/>
        </w:rPr>
        <w:t>–</w:t>
      </w:r>
      <w:r w:rsidR="00DB730A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z w:val="24"/>
          <w:szCs w:val="24"/>
        </w:rPr>
        <w:t>заместитель председателя</w:t>
      </w:r>
      <w:r w:rsidR="00DB730A">
        <w:rPr>
          <w:rFonts w:ascii="Times New Roman" w:hAnsi="Times New Roman"/>
          <w:i w:val="0"/>
          <w:iCs w:val="0"/>
          <w:sz w:val="24"/>
          <w:szCs w:val="24"/>
        </w:rPr>
        <w:t xml:space="preserve"> межведомственной комиссии по обеспечению  профилактики правонарушений в муниципальном образовании «Юкаменский район»                                                               </w:t>
      </w:r>
    </w:p>
    <w:p w:rsidR="00DB730A" w:rsidRDefault="00DB730A" w:rsidP="00DB730A">
      <w:pPr>
        <w:tabs>
          <w:tab w:val="left" w:pos="6645"/>
        </w:tabs>
        <w:spacing w:after="0" w:line="276" w:lineRule="auto"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DB730A" w:rsidRDefault="00DB730A" w:rsidP="00DB730A">
      <w:pPr>
        <w:tabs>
          <w:tab w:val="left" w:pos="6645"/>
        </w:tabs>
        <w:spacing w:after="0" w:line="276" w:lineRule="auto"/>
        <w:jc w:val="both"/>
        <w:rPr>
          <w:rFonts w:ascii="Times New Roman" w:hAnsi="Times New Roman"/>
          <w:i w:val="0"/>
          <w:iCs w:val="0"/>
          <w:sz w:val="24"/>
          <w:szCs w:val="24"/>
          <w:u w:val="single"/>
        </w:rPr>
      </w:pPr>
      <w:r>
        <w:rPr>
          <w:rFonts w:ascii="Times New Roman" w:hAnsi="Times New Roman"/>
          <w:i w:val="0"/>
          <w:iCs w:val="0"/>
          <w:sz w:val="24"/>
          <w:szCs w:val="24"/>
          <w:u w:val="single"/>
        </w:rPr>
        <w:t>Присутствовали:</w:t>
      </w:r>
    </w:p>
    <w:p w:rsidR="00DB730A" w:rsidRDefault="00DB730A" w:rsidP="00DB730A">
      <w:pPr>
        <w:tabs>
          <w:tab w:val="left" w:pos="6645"/>
        </w:tabs>
        <w:spacing w:after="0" w:line="276" w:lineRule="auto"/>
        <w:jc w:val="both"/>
        <w:rPr>
          <w:rFonts w:ascii="Times New Roman" w:hAnsi="Times New Roman"/>
          <w:i w:val="0"/>
          <w:iCs w:val="0"/>
          <w:sz w:val="24"/>
          <w:szCs w:val="24"/>
          <w:u w:val="single"/>
        </w:rPr>
      </w:pPr>
      <w:r>
        <w:rPr>
          <w:rFonts w:ascii="Times New Roman" w:hAnsi="Times New Roman"/>
          <w:i w:val="0"/>
          <w:iCs w:val="0"/>
          <w:sz w:val="24"/>
          <w:szCs w:val="24"/>
          <w:u w:val="single"/>
        </w:rPr>
        <w:t>Члены комиссии:</w:t>
      </w:r>
    </w:p>
    <w:p w:rsidR="00DB730A" w:rsidRDefault="00E8568E" w:rsidP="00E8568E">
      <w:pPr>
        <w:numPr>
          <w:ilvl w:val="0"/>
          <w:numId w:val="1"/>
        </w:numPr>
        <w:tabs>
          <w:tab w:val="left" w:pos="6645"/>
        </w:tabs>
        <w:spacing w:after="0" w:line="240" w:lineRule="auto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proofErr w:type="spellStart"/>
      <w:r>
        <w:rPr>
          <w:rFonts w:ascii="Times New Roman" w:hAnsi="Times New Roman"/>
          <w:i w:val="0"/>
          <w:iCs w:val="0"/>
          <w:sz w:val="24"/>
          <w:szCs w:val="24"/>
        </w:rPr>
        <w:t>Сабреков</w:t>
      </w:r>
      <w:proofErr w:type="spellEnd"/>
      <w:r>
        <w:rPr>
          <w:rFonts w:ascii="Times New Roman" w:hAnsi="Times New Roman"/>
          <w:i w:val="0"/>
          <w:iCs w:val="0"/>
          <w:sz w:val="24"/>
          <w:szCs w:val="24"/>
        </w:rPr>
        <w:t xml:space="preserve"> А.Ф.</w:t>
      </w:r>
      <w:r w:rsidR="00DB730A">
        <w:rPr>
          <w:rFonts w:ascii="Times New Roman" w:hAnsi="Times New Roman"/>
          <w:i w:val="0"/>
          <w:iCs w:val="0"/>
          <w:sz w:val="24"/>
          <w:szCs w:val="24"/>
        </w:rPr>
        <w:t xml:space="preserve"> –</w:t>
      </w:r>
      <w:proofErr w:type="spellStart"/>
      <w:r>
        <w:rPr>
          <w:rFonts w:ascii="Times New Roman" w:hAnsi="Times New Roman"/>
          <w:i w:val="0"/>
          <w:iCs w:val="0"/>
          <w:sz w:val="24"/>
          <w:szCs w:val="24"/>
        </w:rPr>
        <w:t>врио</w:t>
      </w:r>
      <w:proofErr w:type="spellEnd"/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="00DB730A">
        <w:rPr>
          <w:rFonts w:ascii="Times New Roman" w:hAnsi="Times New Roman"/>
          <w:i w:val="0"/>
          <w:iCs w:val="0"/>
          <w:sz w:val="24"/>
          <w:szCs w:val="24"/>
        </w:rPr>
        <w:t>начальник</w:t>
      </w:r>
      <w:r>
        <w:rPr>
          <w:rFonts w:ascii="Times New Roman" w:hAnsi="Times New Roman"/>
          <w:i w:val="0"/>
          <w:iCs w:val="0"/>
          <w:sz w:val="24"/>
          <w:szCs w:val="24"/>
        </w:rPr>
        <w:t>а</w:t>
      </w:r>
      <w:r w:rsidR="00DB730A">
        <w:rPr>
          <w:rFonts w:ascii="Times New Roman" w:hAnsi="Times New Roman"/>
          <w:i w:val="0"/>
          <w:iCs w:val="0"/>
          <w:sz w:val="24"/>
          <w:szCs w:val="24"/>
        </w:rPr>
        <w:t xml:space="preserve"> пункта полиции «</w:t>
      </w:r>
      <w:proofErr w:type="spellStart"/>
      <w:r w:rsidR="00DB730A">
        <w:rPr>
          <w:rFonts w:ascii="Times New Roman" w:hAnsi="Times New Roman"/>
          <w:i w:val="0"/>
          <w:iCs w:val="0"/>
          <w:sz w:val="24"/>
          <w:szCs w:val="24"/>
        </w:rPr>
        <w:t>Юкаменский</w:t>
      </w:r>
      <w:proofErr w:type="spellEnd"/>
      <w:r w:rsidR="00DB730A">
        <w:rPr>
          <w:rFonts w:ascii="Times New Roman" w:hAnsi="Times New Roman"/>
          <w:i w:val="0"/>
          <w:iCs w:val="0"/>
          <w:sz w:val="24"/>
          <w:szCs w:val="24"/>
        </w:rPr>
        <w:t>» МО МВД России «</w:t>
      </w:r>
      <w:proofErr w:type="spellStart"/>
      <w:r w:rsidR="00DB730A">
        <w:rPr>
          <w:rFonts w:ascii="Times New Roman" w:hAnsi="Times New Roman"/>
          <w:i w:val="0"/>
          <w:iCs w:val="0"/>
          <w:sz w:val="24"/>
          <w:szCs w:val="24"/>
        </w:rPr>
        <w:t>Глазовский</w:t>
      </w:r>
      <w:proofErr w:type="spellEnd"/>
      <w:r w:rsidR="00DB730A">
        <w:rPr>
          <w:rFonts w:ascii="Times New Roman" w:hAnsi="Times New Roman"/>
          <w:i w:val="0"/>
          <w:iCs w:val="0"/>
          <w:sz w:val="24"/>
          <w:szCs w:val="24"/>
        </w:rPr>
        <w:t>»;</w:t>
      </w:r>
    </w:p>
    <w:p w:rsidR="00884527" w:rsidRDefault="00884527" w:rsidP="00E8568E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/>
          <w:i w:val="0"/>
          <w:iCs w:val="0"/>
          <w:sz w:val="24"/>
          <w:szCs w:val="24"/>
        </w:rPr>
      </w:pPr>
      <w:r w:rsidRPr="00884527">
        <w:rPr>
          <w:rFonts w:ascii="Times New Roman" w:hAnsi="Times New Roman"/>
          <w:i w:val="0"/>
          <w:iCs w:val="0"/>
          <w:sz w:val="24"/>
          <w:szCs w:val="24"/>
        </w:rPr>
        <w:t>Пушкарёва А.Г.-начальник отдела образования Администрации муниципального образования «</w:t>
      </w:r>
      <w:proofErr w:type="spellStart"/>
      <w:r w:rsidRPr="00884527">
        <w:rPr>
          <w:rFonts w:ascii="Times New Roman" w:hAnsi="Times New Roman"/>
          <w:i w:val="0"/>
          <w:iCs w:val="0"/>
          <w:sz w:val="24"/>
          <w:szCs w:val="24"/>
        </w:rPr>
        <w:t>Юкаменский</w:t>
      </w:r>
      <w:proofErr w:type="spellEnd"/>
      <w:r w:rsidRPr="00884527">
        <w:rPr>
          <w:rFonts w:ascii="Times New Roman" w:hAnsi="Times New Roman"/>
          <w:i w:val="0"/>
          <w:iCs w:val="0"/>
          <w:sz w:val="24"/>
          <w:szCs w:val="24"/>
        </w:rPr>
        <w:t xml:space="preserve"> район»;</w:t>
      </w:r>
    </w:p>
    <w:p w:rsidR="003A1117" w:rsidRDefault="003A1117" w:rsidP="00E8568E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/>
          <w:i w:val="0"/>
          <w:iCs w:val="0"/>
          <w:sz w:val="24"/>
          <w:szCs w:val="24"/>
        </w:rPr>
      </w:pPr>
      <w:r w:rsidRPr="003A1117">
        <w:rPr>
          <w:rFonts w:ascii="Times New Roman" w:hAnsi="Times New Roman"/>
          <w:i w:val="0"/>
          <w:iCs w:val="0"/>
          <w:sz w:val="24"/>
          <w:szCs w:val="24"/>
        </w:rPr>
        <w:t>Арасланова Ф.Е.-начальник сектора по делам семьи, демографии и охране прав детства Администрации муниципального образования «</w:t>
      </w:r>
      <w:proofErr w:type="spellStart"/>
      <w:r w:rsidRPr="003A1117">
        <w:rPr>
          <w:rFonts w:ascii="Times New Roman" w:hAnsi="Times New Roman"/>
          <w:i w:val="0"/>
          <w:iCs w:val="0"/>
          <w:sz w:val="24"/>
          <w:szCs w:val="24"/>
        </w:rPr>
        <w:t>Юкаменский</w:t>
      </w:r>
      <w:proofErr w:type="spellEnd"/>
      <w:r w:rsidRPr="003A1117">
        <w:rPr>
          <w:rFonts w:ascii="Times New Roman" w:hAnsi="Times New Roman"/>
          <w:i w:val="0"/>
          <w:iCs w:val="0"/>
          <w:sz w:val="24"/>
          <w:szCs w:val="24"/>
        </w:rPr>
        <w:t xml:space="preserve"> район»;</w:t>
      </w:r>
    </w:p>
    <w:p w:rsidR="003A1117" w:rsidRPr="003A1117" w:rsidRDefault="003A1117" w:rsidP="00E8568E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Невоструева О.Н.- </w:t>
      </w:r>
      <w:proofErr w:type="spellStart"/>
      <w:r>
        <w:rPr>
          <w:rFonts w:ascii="Times New Roman" w:hAnsi="Times New Roman"/>
          <w:i w:val="0"/>
          <w:iCs w:val="0"/>
          <w:sz w:val="24"/>
          <w:szCs w:val="24"/>
        </w:rPr>
        <w:t>и.о</w:t>
      </w:r>
      <w:proofErr w:type="spellEnd"/>
      <w:r>
        <w:rPr>
          <w:rFonts w:ascii="Times New Roman" w:hAnsi="Times New Roman"/>
          <w:i w:val="0"/>
          <w:iCs w:val="0"/>
          <w:sz w:val="24"/>
          <w:szCs w:val="24"/>
        </w:rPr>
        <w:t>. главного врача БУЗ УР «</w:t>
      </w:r>
      <w:proofErr w:type="spellStart"/>
      <w:r>
        <w:rPr>
          <w:rFonts w:ascii="Times New Roman" w:hAnsi="Times New Roman"/>
          <w:i w:val="0"/>
          <w:iCs w:val="0"/>
          <w:sz w:val="24"/>
          <w:szCs w:val="24"/>
        </w:rPr>
        <w:t>Юкаменская</w:t>
      </w:r>
      <w:proofErr w:type="spellEnd"/>
      <w:r>
        <w:rPr>
          <w:rFonts w:ascii="Times New Roman" w:hAnsi="Times New Roman"/>
          <w:i w:val="0"/>
          <w:iCs w:val="0"/>
          <w:sz w:val="24"/>
          <w:szCs w:val="24"/>
        </w:rPr>
        <w:t xml:space="preserve"> РБ МЗ УР»</w:t>
      </w:r>
    </w:p>
    <w:p w:rsidR="00DB730A" w:rsidRDefault="00DB730A" w:rsidP="00E8568E">
      <w:pPr>
        <w:numPr>
          <w:ilvl w:val="0"/>
          <w:numId w:val="1"/>
        </w:numPr>
        <w:tabs>
          <w:tab w:val="left" w:pos="6645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Васильева М.А.  – ведущий специалист-эксперт сектора по делам семьи, демографии и охране прав детства Администрации муниципального образования «</w:t>
      </w:r>
      <w:proofErr w:type="spellStart"/>
      <w:r>
        <w:rPr>
          <w:rFonts w:ascii="Times New Roman" w:hAnsi="Times New Roman"/>
          <w:i w:val="0"/>
          <w:iCs w:val="0"/>
          <w:sz w:val="24"/>
          <w:szCs w:val="24"/>
        </w:rPr>
        <w:t>Юкамен</w:t>
      </w:r>
      <w:r w:rsidR="00E8568E">
        <w:rPr>
          <w:rFonts w:ascii="Times New Roman" w:hAnsi="Times New Roman"/>
          <w:i w:val="0"/>
          <w:iCs w:val="0"/>
          <w:sz w:val="24"/>
          <w:szCs w:val="24"/>
        </w:rPr>
        <w:t>ский</w:t>
      </w:r>
      <w:proofErr w:type="spellEnd"/>
      <w:r w:rsidR="00E8568E">
        <w:rPr>
          <w:rFonts w:ascii="Times New Roman" w:hAnsi="Times New Roman"/>
          <w:i w:val="0"/>
          <w:iCs w:val="0"/>
          <w:sz w:val="24"/>
          <w:szCs w:val="24"/>
        </w:rPr>
        <w:t xml:space="preserve"> район», секретарь комиссии;</w:t>
      </w:r>
    </w:p>
    <w:p w:rsidR="00E8568E" w:rsidRPr="00E8568E" w:rsidRDefault="00E8568E" w:rsidP="00E8568E">
      <w:pPr>
        <w:pStyle w:val="ab"/>
        <w:numPr>
          <w:ilvl w:val="0"/>
          <w:numId w:val="1"/>
        </w:numPr>
        <w:spacing w:after="0" w:line="240" w:lineRule="auto"/>
        <w:rPr>
          <w:rFonts w:ascii="Times New Roman" w:hAnsi="Times New Roman"/>
          <w:i w:val="0"/>
          <w:iCs w:val="0"/>
          <w:sz w:val="24"/>
          <w:szCs w:val="24"/>
        </w:rPr>
      </w:pPr>
      <w:proofErr w:type="spellStart"/>
      <w:r w:rsidRPr="00E8568E">
        <w:rPr>
          <w:rFonts w:ascii="Times New Roman" w:hAnsi="Times New Roman"/>
          <w:i w:val="0"/>
          <w:iCs w:val="0"/>
          <w:sz w:val="24"/>
          <w:szCs w:val="24"/>
        </w:rPr>
        <w:t>Булдакова</w:t>
      </w:r>
      <w:proofErr w:type="spellEnd"/>
      <w:r w:rsidRPr="00E8568E">
        <w:rPr>
          <w:rFonts w:ascii="Times New Roman" w:hAnsi="Times New Roman"/>
          <w:i w:val="0"/>
          <w:iCs w:val="0"/>
          <w:sz w:val="24"/>
          <w:szCs w:val="24"/>
        </w:rPr>
        <w:t xml:space="preserve"> А.М.-  ведущий специалист-эксперт, ответственный секретарь </w:t>
      </w:r>
      <w:proofErr w:type="spellStart"/>
      <w:r w:rsidRPr="00E8568E">
        <w:rPr>
          <w:rFonts w:ascii="Times New Roman" w:hAnsi="Times New Roman"/>
          <w:i w:val="0"/>
          <w:iCs w:val="0"/>
          <w:sz w:val="24"/>
          <w:szCs w:val="24"/>
        </w:rPr>
        <w:t>КпДН</w:t>
      </w:r>
      <w:proofErr w:type="spellEnd"/>
      <w:r w:rsidRPr="00E8568E">
        <w:rPr>
          <w:rFonts w:ascii="Times New Roman" w:hAnsi="Times New Roman"/>
          <w:i w:val="0"/>
          <w:iCs w:val="0"/>
          <w:sz w:val="24"/>
          <w:szCs w:val="24"/>
        </w:rPr>
        <w:t xml:space="preserve"> и ЗП Администрации муниципального образования «</w:t>
      </w:r>
      <w:proofErr w:type="spellStart"/>
      <w:r w:rsidRPr="00E8568E">
        <w:rPr>
          <w:rFonts w:ascii="Times New Roman" w:hAnsi="Times New Roman"/>
          <w:i w:val="0"/>
          <w:iCs w:val="0"/>
          <w:sz w:val="24"/>
          <w:szCs w:val="24"/>
        </w:rPr>
        <w:t>Юкаменский</w:t>
      </w:r>
      <w:proofErr w:type="spellEnd"/>
      <w:r w:rsidRPr="00E8568E">
        <w:rPr>
          <w:rFonts w:ascii="Times New Roman" w:hAnsi="Times New Roman"/>
          <w:i w:val="0"/>
          <w:iCs w:val="0"/>
          <w:sz w:val="24"/>
          <w:szCs w:val="24"/>
        </w:rPr>
        <w:t xml:space="preserve"> район»;</w:t>
      </w:r>
    </w:p>
    <w:p w:rsidR="00E8568E" w:rsidRDefault="00E8568E" w:rsidP="00E8568E">
      <w:pPr>
        <w:numPr>
          <w:ilvl w:val="0"/>
          <w:numId w:val="1"/>
        </w:numPr>
        <w:tabs>
          <w:tab w:val="left" w:pos="6645"/>
        </w:tabs>
        <w:spacing w:after="0" w:line="240" w:lineRule="auto"/>
        <w:ind w:left="714" w:hanging="357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>Николаев А.В.-старший инспектор филиала по Юкаменскому району УФСИН по УР.</w:t>
      </w:r>
    </w:p>
    <w:p w:rsidR="00884527" w:rsidRDefault="00884527" w:rsidP="003A1117">
      <w:pPr>
        <w:tabs>
          <w:tab w:val="left" w:pos="6645"/>
        </w:tabs>
        <w:spacing w:after="0" w:line="276" w:lineRule="auto"/>
        <w:ind w:left="714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DB730A" w:rsidRDefault="00DB730A" w:rsidP="00DB730A">
      <w:pPr>
        <w:tabs>
          <w:tab w:val="left" w:pos="6645"/>
        </w:tabs>
        <w:spacing w:after="0" w:line="276" w:lineRule="auto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  <w:u w:val="single"/>
        </w:rPr>
        <w:t xml:space="preserve">С участием  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="00A352EE">
        <w:rPr>
          <w:rFonts w:ascii="Times New Roman" w:hAnsi="Times New Roman"/>
          <w:i w:val="0"/>
          <w:iCs w:val="0"/>
          <w:sz w:val="24"/>
          <w:szCs w:val="24"/>
        </w:rPr>
        <w:t xml:space="preserve"> прокурора </w:t>
      </w:r>
      <w:r w:rsidR="00E8568E">
        <w:rPr>
          <w:rFonts w:ascii="Times New Roman" w:hAnsi="Times New Roman"/>
          <w:i w:val="0"/>
          <w:iCs w:val="0"/>
          <w:sz w:val="24"/>
          <w:szCs w:val="24"/>
        </w:rPr>
        <w:t>Юкаменского района К.Н. Аникина.</w:t>
      </w:r>
    </w:p>
    <w:p w:rsidR="00884527" w:rsidRDefault="00884527" w:rsidP="00DB730A">
      <w:pPr>
        <w:tabs>
          <w:tab w:val="left" w:pos="6645"/>
        </w:tabs>
        <w:spacing w:after="0" w:line="276" w:lineRule="auto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D7088B" w:rsidRDefault="007255E2" w:rsidP="00D7088B">
      <w:pPr>
        <w:pStyle w:val="af5"/>
        <w:shd w:val="clear" w:color="auto" w:fill="auto"/>
        <w:tabs>
          <w:tab w:val="left" w:pos="2477"/>
          <w:tab w:val="left" w:pos="3485"/>
          <w:tab w:val="left" w:pos="4176"/>
        </w:tabs>
        <w:jc w:val="both"/>
        <w:rPr>
          <w:rFonts w:eastAsia="Calibri"/>
          <w:b/>
          <w:sz w:val="24"/>
          <w:szCs w:val="24"/>
        </w:rPr>
      </w:pPr>
      <w:r w:rsidRPr="006E3B8F">
        <w:rPr>
          <w:rFonts w:eastAsiaTheme="minorHAnsi"/>
          <w:b/>
          <w:sz w:val="24"/>
          <w:szCs w:val="24"/>
        </w:rPr>
        <w:t>1</w:t>
      </w:r>
      <w:r w:rsidR="00A352EE" w:rsidRPr="006E3B8F">
        <w:rPr>
          <w:rFonts w:eastAsiaTheme="minorHAnsi"/>
          <w:b/>
          <w:sz w:val="24"/>
          <w:szCs w:val="24"/>
        </w:rPr>
        <w:t>.</w:t>
      </w:r>
      <w:r w:rsidR="00A352EE" w:rsidRPr="00A352EE">
        <w:rPr>
          <w:rFonts w:eastAsia="Calibri"/>
          <w:b/>
        </w:rPr>
        <w:t xml:space="preserve"> </w:t>
      </w:r>
      <w:r w:rsidR="00D7088B">
        <w:rPr>
          <w:rFonts w:eastAsia="Calibri"/>
          <w:b/>
        </w:rPr>
        <w:t>«</w:t>
      </w:r>
      <w:r w:rsidR="00D7088B" w:rsidRPr="00741CDE">
        <w:rPr>
          <w:rFonts w:eastAsia="Calibri"/>
          <w:b/>
          <w:sz w:val="24"/>
          <w:szCs w:val="24"/>
        </w:rPr>
        <w:t>Профилактика преступлений и иных правонарушений лицами, состоящими на профилактических учетах, а также лицами ранее судимыми</w:t>
      </w:r>
      <w:r w:rsidR="00D7088B">
        <w:rPr>
          <w:rFonts w:eastAsia="Calibri"/>
          <w:b/>
          <w:sz w:val="24"/>
          <w:szCs w:val="24"/>
        </w:rPr>
        <w:t>»</w:t>
      </w:r>
      <w:r w:rsidR="00D7088B" w:rsidRPr="00741CDE">
        <w:rPr>
          <w:rFonts w:eastAsia="Calibri"/>
          <w:b/>
          <w:sz w:val="24"/>
          <w:szCs w:val="24"/>
        </w:rPr>
        <w:t>.</w:t>
      </w:r>
    </w:p>
    <w:p w:rsidR="00E8568E" w:rsidRDefault="006E3B8F" w:rsidP="005409DC">
      <w:pPr>
        <w:pStyle w:val="af5"/>
        <w:shd w:val="clear" w:color="auto" w:fill="auto"/>
        <w:tabs>
          <w:tab w:val="left" w:pos="2477"/>
          <w:tab w:val="left" w:pos="3485"/>
          <w:tab w:val="left" w:pos="41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255E2">
        <w:rPr>
          <w:sz w:val="24"/>
          <w:szCs w:val="24"/>
        </w:rPr>
        <w:t xml:space="preserve">С докладом </w:t>
      </w:r>
      <w:r w:rsidR="00A352EE">
        <w:rPr>
          <w:sz w:val="24"/>
          <w:szCs w:val="24"/>
        </w:rPr>
        <w:t>выступил</w:t>
      </w:r>
      <w:r w:rsidR="00D7088B">
        <w:rPr>
          <w:sz w:val="24"/>
          <w:szCs w:val="24"/>
        </w:rPr>
        <w:t xml:space="preserve">и  А.Ф. </w:t>
      </w:r>
      <w:proofErr w:type="spellStart"/>
      <w:r w:rsidR="00D7088B">
        <w:rPr>
          <w:sz w:val="24"/>
          <w:szCs w:val="24"/>
        </w:rPr>
        <w:t>Сабреко</w:t>
      </w:r>
      <w:proofErr w:type="gramStart"/>
      <w:r w:rsidR="00D7088B">
        <w:rPr>
          <w:sz w:val="24"/>
          <w:szCs w:val="24"/>
        </w:rPr>
        <w:t>в</w:t>
      </w:r>
      <w:proofErr w:type="spellEnd"/>
      <w:r w:rsidR="00D7088B">
        <w:rPr>
          <w:sz w:val="24"/>
          <w:szCs w:val="24"/>
        </w:rPr>
        <w:t>-</w:t>
      </w:r>
      <w:proofErr w:type="gramEnd"/>
      <w:r w:rsidR="00D7088B" w:rsidRPr="00D7088B">
        <w:rPr>
          <w:i/>
          <w:iCs/>
          <w:sz w:val="24"/>
          <w:szCs w:val="24"/>
        </w:rPr>
        <w:t xml:space="preserve"> </w:t>
      </w:r>
      <w:proofErr w:type="spellStart"/>
      <w:r w:rsidR="00D7088B" w:rsidRPr="00D7088B">
        <w:rPr>
          <w:iCs/>
          <w:sz w:val="24"/>
          <w:szCs w:val="24"/>
        </w:rPr>
        <w:t>врио</w:t>
      </w:r>
      <w:proofErr w:type="spellEnd"/>
      <w:r w:rsidR="00D7088B" w:rsidRPr="00D7088B">
        <w:rPr>
          <w:iCs/>
          <w:sz w:val="24"/>
          <w:szCs w:val="24"/>
        </w:rPr>
        <w:t xml:space="preserve"> </w:t>
      </w:r>
      <w:r w:rsidR="00D7088B" w:rsidRPr="00D7088B">
        <w:rPr>
          <w:sz w:val="24"/>
          <w:szCs w:val="24"/>
        </w:rPr>
        <w:t>начальник</w:t>
      </w:r>
      <w:r w:rsidR="00D7088B" w:rsidRPr="00D7088B">
        <w:rPr>
          <w:iCs/>
          <w:sz w:val="24"/>
          <w:szCs w:val="24"/>
        </w:rPr>
        <w:t>а</w:t>
      </w:r>
      <w:r w:rsidR="00D7088B" w:rsidRPr="00D7088B">
        <w:rPr>
          <w:sz w:val="24"/>
          <w:szCs w:val="24"/>
        </w:rPr>
        <w:t xml:space="preserve"> пункта полиции «</w:t>
      </w:r>
      <w:proofErr w:type="spellStart"/>
      <w:r w:rsidR="00D7088B" w:rsidRPr="00D7088B">
        <w:rPr>
          <w:sz w:val="24"/>
          <w:szCs w:val="24"/>
        </w:rPr>
        <w:t>Юкаменский</w:t>
      </w:r>
      <w:proofErr w:type="spellEnd"/>
      <w:r w:rsidR="00D7088B" w:rsidRPr="00D7088B">
        <w:rPr>
          <w:sz w:val="24"/>
          <w:szCs w:val="24"/>
        </w:rPr>
        <w:t>» МО МВД России «</w:t>
      </w:r>
      <w:proofErr w:type="spellStart"/>
      <w:r w:rsidR="00D7088B" w:rsidRPr="00D7088B">
        <w:rPr>
          <w:sz w:val="24"/>
          <w:szCs w:val="24"/>
        </w:rPr>
        <w:t>Глазовский</w:t>
      </w:r>
      <w:proofErr w:type="spellEnd"/>
      <w:r w:rsidR="00D7088B" w:rsidRPr="00D7088B">
        <w:rPr>
          <w:sz w:val="24"/>
          <w:szCs w:val="24"/>
        </w:rPr>
        <w:t>»</w:t>
      </w:r>
      <w:r w:rsidR="00D7088B">
        <w:rPr>
          <w:sz w:val="24"/>
          <w:szCs w:val="24"/>
        </w:rPr>
        <w:t>; А.В. Николаев-</w:t>
      </w:r>
      <w:r w:rsidR="00D7088B" w:rsidRPr="00D7088B">
        <w:t xml:space="preserve"> </w:t>
      </w:r>
      <w:r w:rsidR="00D7088B" w:rsidRPr="00D7088B">
        <w:rPr>
          <w:sz w:val="24"/>
          <w:szCs w:val="24"/>
        </w:rPr>
        <w:t>старший инспектор филиала по Юкаменскому району УФСИН по УР.</w:t>
      </w:r>
    </w:p>
    <w:p w:rsidR="00D7088B" w:rsidRDefault="00D7088B" w:rsidP="005409DC">
      <w:pPr>
        <w:pStyle w:val="af5"/>
        <w:shd w:val="clear" w:color="auto" w:fill="auto"/>
        <w:tabs>
          <w:tab w:val="left" w:pos="2477"/>
          <w:tab w:val="left" w:pos="3485"/>
          <w:tab w:val="left" w:pos="4176"/>
        </w:tabs>
        <w:jc w:val="both"/>
        <w:rPr>
          <w:sz w:val="24"/>
          <w:szCs w:val="24"/>
        </w:rPr>
      </w:pPr>
    </w:p>
    <w:p w:rsidR="006C72E1" w:rsidRPr="006C72E1" w:rsidRDefault="006C72E1" w:rsidP="006C72E1">
      <w:pPr>
        <w:suppressAutoHyphens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По итогам ноября 2020 года на территории Юкаменского района зарегистрировано 169 преступлений (АППГ – 180), снижение составило 6,1%. По Удмуртской Республике в целом зарегистрировано 25966 преступлений (24730, рост 5,0%).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По итогам отчетного периода  2020  года на территории Юкаменского района ранее совершавшими преступления, совершено 104 преступления (АППГ-111), снижение составило 6,3%. В целом по Удмуртской Республике за 11 месяцев 2020 года произошел рост на 2,4%. Несмотря на снижения количества зарегистрированных преступлений, совершенных лицами ранее совершавшими, удельный вес от всех преступлений увеличился и составил 74,8% (АППГ-67,7%).</w:t>
      </w:r>
      <w:proofErr w:type="gramEnd"/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29 лицами ранее судимыми — повторно совершено 32 преступления. Удельный вес составил 29,5%, АППГ – 30,6%. Из них 4 тяжких преступления, в том числе убийство, причинение тяжкого вреда здоровью, грабеж, квартирная кража.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Лицами, ранее совершавшими, в том числе судимыми, совершено 50 преступлений против жизни и здоровья, в основном, 40 фактов, предусмотренные ст. 119 УК РФ – угроза убийством или причинением тяжкого вреда здоровью.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lastRenderedPageBreak/>
        <w:t xml:space="preserve">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Преступления против собственности составляют 27,9%, совершено 29 преступлений указанной категорией лиц, в основном это кражи имущества, в том числе посредством использования информационных технологий.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Проведенный анализ преступлений, совершенных ранее совершавшими лицами (в  том числе судимыми) показывает, что 74,0% (77 фактов)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совершены</w:t>
      </w:r>
      <w:proofErr w:type="gram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лицами, не имеющим постоянного источника доходов. В состоянии опьянения совершено 58 преступлений из 104, что составляет 63,6%.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Данный факт указывает на то, что отсутствие дохода, злоупотребление спиртными напитками, является основной причиной возникающих конфликтных ситуаций, на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фоне</w:t>
      </w:r>
      <w:proofErr w:type="gram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которого совершаются преступления против жизни и здоровья. Также отсутствие доходов у указанной категории лиц ведет к совершению хищений с целью дальнейшего приобретения спиртных напитков. 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38,4%, 40 преступлений,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совершены</w:t>
      </w:r>
      <w:proofErr w:type="gram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в сфере семейно-бытовых отношений (АППГ – 37). Из них повторно совершили преступления 7 лиц, в том числе более тяжкого состава, убийства. Профилактические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меры</w:t>
      </w:r>
      <w:proofErr w:type="gram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принимаемые в отношении них сотрудниками полиции не влияют на их преступное поведение. Преступления ими совершаются в результате стойкого криминогенного поведения последнего и непринятия им мер профилактического воздействия.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По состоянию на 1 декабря 2020 года на территории обслуживания ПП «</w:t>
      </w:r>
      <w:proofErr w:type="spell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Юкаменский</w:t>
      </w:r>
      <w:proofErr w:type="spell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» под административным надзором состоит 15 граждан (два из них в настоящее время находятся под юрисдикцией суда, изолированы от общества). 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В отчетном периоде пять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лиц, </w:t>
      </w:r>
      <w:r w:rsidR="00D42415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состоящих под административным надзором совершили</w:t>
      </w:r>
      <w:proofErr w:type="gram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преступления, как имущественного характера, так и против жизни и здоровья.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На территории ПП «</w:t>
      </w:r>
      <w:proofErr w:type="spell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Юкаменский</w:t>
      </w:r>
      <w:proofErr w:type="spell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» пребывает 10 совершеннолетних лиц, освобожденных из мест лишения свободы и имеющих не погашенную, либо не снятую судимость по формальным признакам, подпадающим под действие административного надзора. В настоящий   момент лиц, формально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подпадающими</w:t>
      </w:r>
      <w:proofErr w:type="gram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под надзор, совершивших два правонарушения против порядка управления и общественного порядка нет.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highlight w:val="yellow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 27 лиц состоят на учете как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допускающие правонарушения в семейно-бытовой сфере, основной массив это жители с. Юкаменское (11 человек). Проводимые профилактические мероприятия с указанной категорией граждан положительно влияют на указанных лиц, так только три из них преступления совершили повторно.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Также на профилактическим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учете</w:t>
      </w:r>
      <w:proofErr w:type="gram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в пункте полиции «</w:t>
      </w:r>
      <w:proofErr w:type="spell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Юкаменский</w:t>
      </w:r>
      <w:proofErr w:type="spell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» состоят 5 лиц больных алкоголизмом, с которыми также проводятся профилактические мероприятия.  Для постановки указанной категории лиц на учет с целью профилактик преступлений необходимо, чтобы они состояли на учете в медицинской организации. Решение о постановке на учет в медицинскую организацию принимать должны сами лица, злоупотребляющие алкоголем.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Два лица состоят на учете как потребляющие наркотические средства и психотропные вещества без назначения врача. С указанной категорией граждан профилактическая работа проводится совместно с врачом-наркологом БУЗ УР «</w:t>
      </w:r>
      <w:proofErr w:type="spell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Юкаменская</w:t>
      </w:r>
      <w:proofErr w:type="spell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РБ МЗ УР».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По состоянию на 1 декабря 2020 года в подразделении по делам несовершеннолетних состоит 9 несовершеннолетних (АППГ-9), из них 5 несовершеннолетних  – за совершение административных правонарушений (в </w:t>
      </w:r>
      <w:proofErr w:type="spell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т.ч</w:t>
      </w:r>
      <w:proofErr w:type="spell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. до достижения возраста, с которого наступает административная ответственность),  2 подростка – за антиобщественное поведение, 1 подросток за совершение преступления, 1 подросток за совершение ООД.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В течение 11 месяцев 2020 года на профилактический учет в ПП «</w:t>
      </w:r>
      <w:proofErr w:type="spell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Юкаменский</w:t>
      </w:r>
      <w:proofErr w:type="spell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» поставлено 8 подростков (АППГ-11).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На  профилактическом учете  на 1 декабря  2020 года состоит 15 неблагополучных семей (АППГ- 17). В отчетном периоде на учет поставлено 7 семей (АППГ-9). 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     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По итогам 11 месяцев 2020 года по линии несовершеннолетних составлено 66 административных протоколов (АППГ-83), из них по ч.1  ст. 5.35  КоАП РФ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lastRenderedPageBreak/>
        <w:t>(ненадлежащее исполнение обязанностей по воспитанию, обучению и содержанию несовершеннолетних) –   50 протоколов (АППГ 59),  по ст. 20.21 КоАП РФ  (появление в общественном месте в состоянии алкогольного опьянения) 2 материала (АППГ-3), по ч.2 ст. 6.10 КоАП РФ (вовлечение</w:t>
      </w:r>
      <w:proofErr w:type="gram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>несовершеннолетних в употребление алкогольной продукции родителями)- 4 материала (АППГ-3), по ст. 6.1.1 КоАП РФ (побои) -5 протоколов (АППГ-4), по ст.20.22 КоАП РФ (употребление несовершеннолетними алкогольной продукции до 16 лет, одурманивающих веществ) -3 материала (АППГ-0), по ч.1 ст. 6.10 КоАП РФ (вовлечение несовершеннолетних в употребление алкогольной продукции) – 2 материал (АППГ-1).</w:t>
      </w:r>
      <w:proofErr w:type="gramEnd"/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 Кроме того, службой УУП выявлено правонарушение по ч.2.1 ст.14.16 КоАП РФ (реализация алкогольной продукции несовершеннолетним)-1 .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ind w:right="-81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zh-CN"/>
        </w:rPr>
        <w:t xml:space="preserve">      </w:t>
      </w:r>
      <w:proofErr w:type="gramStart"/>
      <w:r w:rsidRPr="006C72E1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zh-CN"/>
        </w:rPr>
        <w:t>За отчетный период 2020 года на территории МО «</w:t>
      </w:r>
      <w:proofErr w:type="spellStart"/>
      <w:r w:rsidRPr="006C72E1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zh-CN"/>
        </w:rPr>
        <w:t>Юкаменский</w:t>
      </w:r>
      <w:proofErr w:type="spellEnd"/>
      <w:r w:rsidRPr="006C72E1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zh-CN"/>
        </w:rPr>
        <w:t xml:space="preserve"> район»  зарегистрировано одно преступление, совершенное несовершеннолетним (уничтожение имущества Пасынковым З.А.), а также окончено уголовное дело в отношении несовершеннолетнего Леонтьева Е. по признакам преступления, предусмотренного ст.139 УК РФ, выявленное в 2019 году, а также раскрыто преступление прошлых лет, предусмотренное ст. 166 УК РФ. </w:t>
      </w:r>
      <w:proofErr w:type="gramEnd"/>
    </w:p>
    <w:p w:rsidR="006C72E1" w:rsidRPr="006C72E1" w:rsidRDefault="006C72E1" w:rsidP="006C72E1">
      <w:pPr>
        <w:suppressAutoHyphens/>
        <w:autoSpaceDE w:val="0"/>
        <w:spacing w:after="0" w:line="240" w:lineRule="auto"/>
        <w:ind w:hanging="40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zh-CN"/>
        </w:rPr>
        <w:t xml:space="preserve">        </w:t>
      </w:r>
      <w:r w:rsidRPr="006C72E1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zh-CN"/>
        </w:rPr>
        <w:t xml:space="preserve">Преступлений, совершенных несовершеннолетними в группах, на территории Юкаменского района не зарегистрировано. Фактов вовлечения несовершеннолетних в </w:t>
      </w:r>
      <w:r w:rsidRPr="006C72E1">
        <w:rPr>
          <w:rFonts w:ascii="Times New Roman" w:eastAsia="Times New Roman" w:hAnsi="Times New Roman"/>
          <w:i w:val="0"/>
          <w:iCs w:val="0"/>
          <w:sz w:val="24"/>
          <w:szCs w:val="24"/>
          <w:lang w:eastAsia="zh-CN"/>
        </w:rPr>
        <w:t xml:space="preserve">неформальные объединения и фанатские движения противоправной направленности, а также лиц пропагандирующих субкультуры криминального характера, не выявлено. </w:t>
      </w:r>
    </w:p>
    <w:p w:rsidR="006C72E1" w:rsidRPr="006C72E1" w:rsidRDefault="006C72E1" w:rsidP="006C72E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zh-CN"/>
        </w:rPr>
        <w:t xml:space="preserve">        </w:t>
      </w:r>
      <w:r w:rsidRPr="006C72E1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zh-CN"/>
        </w:rPr>
        <w:t xml:space="preserve">За отчетный период  на территории Юкаменского района в отношении несовершеннолетних  зарегистрировано 7 преступлений (по ст.157 УК РФ- 2, ст. 156 УК РФ, ст. 134 УК РФ, ст. 133 УК РФ, ст.119 УК РФ-2) (АППГ-8). </w:t>
      </w:r>
    </w:p>
    <w:p w:rsidR="006C72E1" w:rsidRDefault="006C72E1" w:rsidP="006C72E1">
      <w:pPr>
        <w:spacing w:line="240" w:lineRule="auto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       </w:t>
      </w:r>
      <w:r w:rsidRPr="006C72E1">
        <w:rPr>
          <w:rFonts w:ascii="Times New Roman" w:hAnsi="Times New Roman"/>
          <w:i w:val="0"/>
          <w:iCs w:val="0"/>
          <w:sz w:val="24"/>
          <w:szCs w:val="24"/>
        </w:rPr>
        <w:t>В ПП «</w:t>
      </w:r>
      <w:proofErr w:type="spellStart"/>
      <w:r w:rsidRPr="006C72E1">
        <w:rPr>
          <w:rFonts w:ascii="Times New Roman" w:hAnsi="Times New Roman"/>
          <w:i w:val="0"/>
          <w:iCs w:val="0"/>
          <w:sz w:val="24"/>
          <w:szCs w:val="24"/>
        </w:rPr>
        <w:t>Юкаменский</w:t>
      </w:r>
      <w:proofErr w:type="spellEnd"/>
      <w:r w:rsidRPr="006C72E1">
        <w:rPr>
          <w:rFonts w:ascii="Times New Roman" w:hAnsi="Times New Roman"/>
          <w:i w:val="0"/>
          <w:iCs w:val="0"/>
          <w:sz w:val="24"/>
          <w:szCs w:val="24"/>
        </w:rPr>
        <w:t>» на профилактическом учете состоят 6 граждан, условно-досрочно освободившихся из мест лишения свободы. Участковыми уполномоченными полиции в отношении них проводятся профилактические мероприятия с заведением дела, осуществляются проверки по месту жительства, проверяются по информационным базам на предмет совершен</w:t>
      </w:r>
      <w:r>
        <w:rPr>
          <w:rFonts w:ascii="Times New Roman" w:hAnsi="Times New Roman"/>
          <w:i w:val="0"/>
          <w:iCs w:val="0"/>
          <w:sz w:val="24"/>
          <w:szCs w:val="24"/>
        </w:rPr>
        <w:t>ия</w:t>
      </w:r>
      <w:r w:rsidRPr="006C72E1">
        <w:rPr>
          <w:rFonts w:ascii="Times New Roman" w:hAnsi="Times New Roman"/>
          <w:i w:val="0"/>
          <w:iCs w:val="0"/>
          <w:sz w:val="24"/>
          <w:szCs w:val="24"/>
        </w:rPr>
        <w:t xml:space="preserve"> ими административных правонарушений и преступлений. </w:t>
      </w:r>
      <w:proofErr w:type="gramStart"/>
      <w:r w:rsidRPr="006C72E1">
        <w:rPr>
          <w:rFonts w:ascii="Times New Roman" w:hAnsi="Times New Roman"/>
          <w:i w:val="0"/>
          <w:iCs w:val="0"/>
          <w:sz w:val="24"/>
          <w:szCs w:val="24"/>
        </w:rPr>
        <w:t>Лица,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 условно-досрочно освобожденные</w:t>
      </w:r>
      <w:r w:rsidRPr="006C72E1">
        <w:rPr>
          <w:rFonts w:ascii="Times New Roman" w:hAnsi="Times New Roman"/>
          <w:i w:val="0"/>
          <w:iCs w:val="0"/>
          <w:sz w:val="24"/>
          <w:szCs w:val="24"/>
        </w:rPr>
        <w:t xml:space="preserve"> в обязательном порядке приходят</w:t>
      </w:r>
      <w:proofErr w:type="gramEnd"/>
      <w:r w:rsidRPr="006C72E1">
        <w:rPr>
          <w:rFonts w:ascii="Times New Roman" w:hAnsi="Times New Roman"/>
          <w:i w:val="0"/>
          <w:iCs w:val="0"/>
          <w:sz w:val="24"/>
          <w:szCs w:val="24"/>
        </w:rPr>
        <w:t xml:space="preserve"> на отметку в пункт полиции «</w:t>
      </w:r>
      <w:proofErr w:type="spellStart"/>
      <w:r w:rsidRPr="006C72E1">
        <w:rPr>
          <w:rFonts w:ascii="Times New Roman" w:hAnsi="Times New Roman"/>
          <w:i w:val="0"/>
          <w:iCs w:val="0"/>
          <w:sz w:val="24"/>
          <w:szCs w:val="24"/>
        </w:rPr>
        <w:t>Юкаменский</w:t>
      </w:r>
      <w:proofErr w:type="spellEnd"/>
      <w:r w:rsidRPr="006C72E1">
        <w:rPr>
          <w:rFonts w:ascii="Times New Roman" w:hAnsi="Times New Roman"/>
          <w:i w:val="0"/>
          <w:iCs w:val="0"/>
          <w:sz w:val="24"/>
          <w:szCs w:val="24"/>
        </w:rPr>
        <w:t xml:space="preserve">». </w:t>
      </w:r>
    </w:p>
    <w:p w:rsidR="00904DF6" w:rsidRPr="00904DF6" w:rsidRDefault="00904DF6" w:rsidP="00904DF6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  По учё</w:t>
      </w:r>
      <w:r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там </w:t>
      </w:r>
      <w:proofErr w:type="spellStart"/>
      <w:r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Глазовского</w:t>
      </w:r>
      <w:proofErr w:type="spellEnd"/>
      <w:r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МФ (дислокация с. Юкаменское) ФКУ УИИ УФСИН России по УР (далее — филиал УИИ) прошло 108 осужденных, что на 14,29 % меньше в сравнении с аналогичным периодом прошлого года (А</w:t>
      </w:r>
      <w:r w:rsidR="005B7C5A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ППГ</w:t>
      </w:r>
      <w:r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-126) несовершеннолетние на учете не состояли, из них: 50 - условно осужденных с испытательным сроком; 35 - осужденных к обязательным работам; 5 - осужденных к исправительным работам, 5 - осужденных к ограничению свободы, 1 - с отсрочкой отбывания наказания, 12 - 33Д, 2 - избрана мера пресечения в виде домашнего ареста, 1 - избрана мера пресечения в виде запрета определенных действий.</w:t>
      </w:r>
    </w:p>
    <w:p w:rsidR="00904DF6" w:rsidRPr="00904DF6" w:rsidRDefault="005B7C5A" w:rsidP="005B7C5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  </w:t>
      </w:r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Из общего числа прошедших по учетам 68 осужденных ранее судимые, что составляет 62,9 %, в </w:t>
      </w:r>
      <w:proofErr w:type="spellStart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т.ч</w:t>
      </w:r>
      <w:proofErr w:type="spellEnd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. 2 осужденных освобождены из мест лишения свободы, в связи со смягчением наказания на ограничение свободы, по самостоятельному ходатайству в суд (АППГ-69, или 54,7%).</w:t>
      </w:r>
    </w:p>
    <w:p w:rsidR="00904DF6" w:rsidRPr="00904DF6" w:rsidRDefault="005B7C5A" w:rsidP="005B7C5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  </w:t>
      </w:r>
      <w:proofErr w:type="gramStart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С целью профилактики правонарушений и преступлений, сотрудниками филиала УИИ, а также совместно с УУП ПП «</w:t>
      </w:r>
      <w:proofErr w:type="spellStart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Юкаменский</w:t>
      </w:r>
      <w:proofErr w:type="spellEnd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» МО МВД России «</w:t>
      </w:r>
      <w:proofErr w:type="spellStart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Глазовский</w:t>
      </w:r>
      <w:proofErr w:type="spellEnd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» регулярно проводятся рейдовые мероприятия по проверке осужденных по месту жительства, работы и общественных местах, где особое внимание уделяется осуждённым, вновь поставленным на учет в филиале УИИ, склонных к совершению повторных преступлений, в ходе которых проводятся беседы с осужденными, с лицами</w:t>
      </w:r>
      <w:proofErr w:type="gramEnd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совместно проживающими, соседями, работодателями. Всего проведено 15 таких рейдов, из них 10 совместно с УУП ПП «Юкаменское» МО МВД России «</w:t>
      </w:r>
      <w:proofErr w:type="spellStart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Глазовский</w:t>
      </w:r>
      <w:proofErr w:type="spellEnd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».</w:t>
      </w:r>
    </w:p>
    <w:p w:rsidR="00904DF6" w:rsidRPr="00904DF6" w:rsidRDefault="005B7C5A" w:rsidP="005B7C5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</w:t>
      </w:r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При постановке на учет, а также при явках на регистрацию в филиал УИИ с осужденными проводятся </w:t>
      </w:r>
      <w:proofErr w:type="spellStart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воспитательно</w:t>
      </w:r>
      <w:proofErr w:type="spellEnd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-профилактические беседы, о недопустимости </w:t>
      </w:r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lastRenderedPageBreak/>
        <w:t>противоправных деяний, правонарушений, преступлений, исполнения установленных судами обязанностей, ограничений и запретов.</w:t>
      </w:r>
    </w:p>
    <w:p w:rsidR="00904DF6" w:rsidRPr="00904DF6" w:rsidRDefault="005B7C5A" w:rsidP="005B7C5A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 </w:t>
      </w:r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При нарушениях осужденными порядка и условий отбывания наказаний, в целях профилактики в суд направляются представления об установлении дополнительных обязанностей, ограничений (направлено 14, удовлетворено 12), а также на продление испытательного срока (направлено 15, удовлетворено 12).</w:t>
      </w:r>
    </w:p>
    <w:p w:rsidR="00904DF6" w:rsidRDefault="005B7C5A" w:rsidP="006827C7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</w:t>
      </w:r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На основании изложенного предлагаю продолжить профилактическую работу с осужденными без изоляции от общества, состоящих на учете в филиале УИИ, с проведением с ними </w:t>
      </w:r>
      <w:proofErr w:type="spellStart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воспитательно</w:t>
      </w:r>
      <w:proofErr w:type="spellEnd"/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-профилактических бесед, а также проверок по месту жительства и в общественных местах, уделяя особое вн</w:t>
      </w:r>
      <w:r w:rsidR="006827C7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имание осужденным ранее судимым</w:t>
      </w:r>
      <w:r w:rsidR="00904DF6" w:rsidRPr="00904DF6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.</w:t>
      </w:r>
    </w:p>
    <w:p w:rsidR="006827C7" w:rsidRDefault="006827C7" w:rsidP="006827C7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</w:pPr>
    </w:p>
    <w:p w:rsidR="006827C7" w:rsidRPr="00431312" w:rsidRDefault="006827C7" w:rsidP="006827C7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  <w:t>Заслушав и обсудив информации докладчиков</w:t>
      </w:r>
      <w:r w:rsidRPr="007255E2"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  <w:t xml:space="preserve">, </w:t>
      </w:r>
    </w:p>
    <w:p w:rsidR="006827C7" w:rsidRPr="007255E2" w:rsidRDefault="006827C7" w:rsidP="006827C7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</w:pPr>
      <w:r w:rsidRPr="007255E2"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  <w:t xml:space="preserve"> Комиссия решила:</w:t>
      </w:r>
    </w:p>
    <w:p w:rsidR="006827C7" w:rsidRPr="007255E2" w:rsidRDefault="006827C7" w:rsidP="006827C7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</w:pPr>
    </w:p>
    <w:p w:rsidR="006827C7" w:rsidRDefault="006827C7" w:rsidP="006827C7">
      <w:pPr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C46340">
        <w:rPr>
          <w:rFonts w:ascii="Times New Roman" w:eastAsia="Times New Roman" w:hAnsi="Times New Roman"/>
          <w:i w:val="0"/>
          <w:iCs w:val="0"/>
          <w:sz w:val="22"/>
          <w:szCs w:val="22"/>
          <w:lang w:eastAsia="ru-RU"/>
        </w:rPr>
        <w:t>1.1.</w:t>
      </w: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Информации</w:t>
      </w:r>
      <w:r w:rsidRPr="00C4634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принять к сведению.</w:t>
      </w:r>
    </w:p>
    <w:p w:rsidR="006827C7" w:rsidRDefault="006827C7" w:rsidP="006827C7">
      <w:pPr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sz w:val="24"/>
          <w:szCs w:val="24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1.2.Рекомендовать </w:t>
      </w:r>
      <w:r>
        <w:rPr>
          <w:rFonts w:ascii="Times New Roman" w:eastAsiaTheme="minorHAnsi" w:hAnsi="Times New Roman"/>
          <w:i w:val="0"/>
          <w:iCs w:val="0"/>
          <w:sz w:val="24"/>
          <w:szCs w:val="24"/>
        </w:rPr>
        <w:t>пункту полиции «</w:t>
      </w:r>
      <w:proofErr w:type="spellStart"/>
      <w:r>
        <w:rPr>
          <w:rFonts w:ascii="Times New Roman" w:eastAsiaTheme="minorHAnsi" w:hAnsi="Times New Roman"/>
          <w:i w:val="0"/>
          <w:iCs w:val="0"/>
          <w:sz w:val="24"/>
          <w:szCs w:val="24"/>
        </w:rPr>
        <w:t>Юкаменский</w:t>
      </w:r>
      <w:proofErr w:type="spellEnd"/>
      <w:r w:rsidRPr="00C10090">
        <w:rPr>
          <w:rFonts w:ascii="Times New Roman" w:eastAsiaTheme="minorHAnsi" w:hAnsi="Times New Roman"/>
          <w:i w:val="0"/>
          <w:iCs w:val="0"/>
          <w:sz w:val="24"/>
          <w:szCs w:val="24"/>
        </w:rPr>
        <w:t>» МО МВД «</w:t>
      </w:r>
      <w:proofErr w:type="spellStart"/>
      <w:r w:rsidRPr="00C10090">
        <w:rPr>
          <w:rFonts w:ascii="Times New Roman" w:eastAsiaTheme="minorHAnsi" w:hAnsi="Times New Roman"/>
          <w:i w:val="0"/>
          <w:iCs w:val="0"/>
          <w:sz w:val="24"/>
          <w:szCs w:val="24"/>
        </w:rPr>
        <w:t>Глазовский</w:t>
      </w:r>
      <w:proofErr w:type="spellEnd"/>
      <w:r w:rsidRPr="00C10090">
        <w:rPr>
          <w:rFonts w:ascii="Times New Roman" w:eastAsiaTheme="minorHAnsi" w:hAnsi="Times New Roman"/>
          <w:i w:val="0"/>
          <w:iCs w:val="0"/>
          <w:sz w:val="24"/>
          <w:szCs w:val="24"/>
        </w:rPr>
        <w:t>»:</w:t>
      </w:r>
    </w:p>
    <w:p w:rsidR="006827C7" w:rsidRDefault="006827C7" w:rsidP="006827C7">
      <w:pPr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eastAsiaTheme="minorHAnsi" w:hAnsi="Times New Roman"/>
          <w:i w:val="0"/>
          <w:iCs w:val="0"/>
          <w:sz w:val="24"/>
          <w:szCs w:val="24"/>
        </w:rPr>
        <w:t>1.2.1.</w:t>
      </w:r>
      <w:r w:rsidR="0027381E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Продолжить проведение профилактических мероприятий с </w:t>
      </w:r>
      <w:r w:rsidR="0027381E" w:rsidRPr="0027381E">
        <w:rPr>
          <w:rFonts w:ascii="Times New Roman" w:hAnsi="Times New Roman"/>
          <w:i w:val="0"/>
          <w:sz w:val="24"/>
          <w:szCs w:val="24"/>
        </w:rPr>
        <w:t>лицами, состоящими на профилактических учетах, а также лицами</w:t>
      </w:r>
      <w:r w:rsidR="0027381E">
        <w:rPr>
          <w:rFonts w:ascii="Times New Roman" w:hAnsi="Times New Roman"/>
          <w:i w:val="0"/>
          <w:sz w:val="24"/>
          <w:szCs w:val="24"/>
        </w:rPr>
        <w:t xml:space="preserve">, </w:t>
      </w:r>
      <w:r w:rsidR="0027381E" w:rsidRPr="0027381E">
        <w:rPr>
          <w:rFonts w:ascii="Times New Roman" w:hAnsi="Times New Roman"/>
          <w:i w:val="0"/>
          <w:sz w:val="24"/>
          <w:szCs w:val="24"/>
        </w:rPr>
        <w:t xml:space="preserve"> ранее судимыми</w:t>
      </w:r>
      <w:r w:rsidR="0027381E">
        <w:rPr>
          <w:rFonts w:ascii="Times New Roman" w:hAnsi="Times New Roman"/>
          <w:i w:val="0"/>
          <w:sz w:val="24"/>
          <w:szCs w:val="24"/>
        </w:rPr>
        <w:t xml:space="preserve"> за совершение преступлений, в рамках совместных мероприятий с УИИ и профилактического обхода жилого сектора участковыми уполномоченными.</w:t>
      </w:r>
    </w:p>
    <w:p w:rsidR="00E8568E" w:rsidRPr="0027381E" w:rsidRDefault="0027381E" w:rsidP="0027381E">
      <w:pPr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hAnsi="Times New Roman"/>
          <w:i w:val="0"/>
          <w:sz w:val="24"/>
          <w:szCs w:val="24"/>
        </w:rPr>
        <w:t>1.2.2.Привлекать к проведению профилактической работы с данной категорией лиц представителей субъектов профилактики, в том числе глав поселений.</w:t>
      </w:r>
    </w:p>
    <w:p w:rsidR="00FB1148" w:rsidRPr="006827C7" w:rsidRDefault="00FB1148" w:rsidP="006827C7">
      <w:pPr>
        <w:tabs>
          <w:tab w:val="left" w:pos="0"/>
        </w:tabs>
        <w:spacing w:after="0" w:line="240" w:lineRule="auto"/>
        <w:jc w:val="both"/>
        <w:rPr>
          <w:rFonts w:ascii="Times New Roman" w:eastAsiaTheme="minorEastAsia" w:hAnsi="Times New Roman"/>
          <w:i w:val="0"/>
          <w:iCs w:val="0"/>
          <w:sz w:val="24"/>
          <w:szCs w:val="24"/>
          <w:lang w:eastAsia="ru-RU"/>
        </w:rPr>
      </w:pPr>
    </w:p>
    <w:p w:rsidR="00FB1148" w:rsidRPr="00EC3EA2" w:rsidRDefault="00581307" w:rsidP="00FB1148">
      <w:pPr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6"/>
          <w:szCs w:val="26"/>
        </w:rPr>
      </w:pPr>
      <w:r w:rsidRPr="007F565F">
        <w:rPr>
          <w:rFonts w:ascii="Times New Roman" w:hAnsi="Times New Roman"/>
          <w:b/>
          <w:i w:val="0"/>
          <w:iCs w:val="0"/>
          <w:sz w:val="24"/>
          <w:szCs w:val="24"/>
        </w:rPr>
        <w:t>2.</w:t>
      </w:r>
      <w:r>
        <w:rPr>
          <w:rFonts w:ascii="Times New Roman" w:hAnsi="Times New Roman"/>
          <w:i w:val="0"/>
          <w:iCs w:val="0"/>
          <w:sz w:val="24"/>
          <w:szCs w:val="24"/>
        </w:rPr>
        <w:t xml:space="preserve"> </w:t>
      </w:r>
      <w:r w:rsidR="00EC3EA2" w:rsidRPr="00EC3EA2">
        <w:rPr>
          <w:rFonts w:ascii="Times New Roman" w:hAnsi="Times New Roman"/>
          <w:i w:val="0"/>
          <w:iCs w:val="0"/>
          <w:sz w:val="24"/>
          <w:szCs w:val="24"/>
        </w:rPr>
        <w:t>«</w:t>
      </w:r>
      <w:r w:rsidR="0027381E" w:rsidRPr="00EC3EA2">
        <w:rPr>
          <w:rFonts w:ascii="Times New Roman" w:hAnsi="Times New Roman"/>
          <w:b/>
          <w:i w:val="0"/>
          <w:sz w:val="24"/>
          <w:szCs w:val="24"/>
        </w:rPr>
        <w:t xml:space="preserve">О деятельности службы медиации/примирения в МБОУ </w:t>
      </w:r>
      <w:proofErr w:type="spellStart"/>
      <w:r w:rsidR="0027381E" w:rsidRPr="00EC3EA2">
        <w:rPr>
          <w:rFonts w:ascii="Times New Roman" w:hAnsi="Times New Roman"/>
          <w:b/>
          <w:i w:val="0"/>
          <w:sz w:val="24"/>
          <w:szCs w:val="24"/>
        </w:rPr>
        <w:t>Юкаменской</w:t>
      </w:r>
      <w:proofErr w:type="spellEnd"/>
      <w:r w:rsidR="0027381E" w:rsidRPr="00EC3EA2">
        <w:rPr>
          <w:rFonts w:ascii="Times New Roman" w:hAnsi="Times New Roman"/>
          <w:b/>
          <w:i w:val="0"/>
          <w:sz w:val="24"/>
          <w:szCs w:val="24"/>
        </w:rPr>
        <w:t xml:space="preserve"> СОШ</w:t>
      </w:r>
      <w:r w:rsidR="00EC3EA2" w:rsidRPr="00EC3EA2">
        <w:rPr>
          <w:rFonts w:ascii="Times New Roman" w:hAnsi="Times New Roman"/>
          <w:b/>
          <w:i w:val="0"/>
          <w:sz w:val="24"/>
          <w:szCs w:val="24"/>
        </w:rPr>
        <w:t>»</w:t>
      </w:r>
    </w:p>
    <w:p w:rsidR="00FB1148" w:rsidRDefault="00FB1148" w:rsidP="00FB1148">
      <w:pPr>
        <w:spacing w:after="0" w:line="276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</w:rPr>
        <w:t>С докладом выступил</w:t>
      </w:r>
      <w:r w:rsidR="00EC3EA2">
        <w:rPr>
          <w:rFonts w:ascii="Times New Roman" w:eastAsia="Times New Roman" w:hAnsi="Times New Roman"/>
          <w:i w:val="0"/>
          <w:iCs w:val="0"/>
          <w:sz w:val="24"/>
          <w:szCs w:val="24"/>
        </w:rPr>
        <w:t>а</w:t>
      </w:r>
      <w:r>
        <w:rPr>
          <w:rFonts w:ascii="Times New Roman" w:eastAsia="Times New Roman" w:hAnsi="Times New Roman"/>
          <w:i w:val="0"/>
          <w:iCs w:val="0"/>
          <w:sz w:val="24"/>
          <w:szCs w:val="24"/>
        </w:rPr>
        <w:t xml:space="preserve"> </w:t>
      </w:r>
      <w:r w:rsidR="00446137">
        <w:rPr>
          <w:rFonts w:ascii="Times New Roman" w:eastAsia="Times New Roman" w:hAnsi="Times New Roman"/>
          <w:i w:val="0"/>
          <w:iCs w:val="0"/>
          <w:sz w:val="24"/>
          <w:szCs w:val="24"/>
        </w:rPr>
        <w:t>Н.А. Журавлёва - руководитель службы медиации.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8"/>
          <w:szCs w:val="28"/>
        </w:rPr>
        <w:t xml:space="preserve"> </w:t>
      </w: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В 2020-2021 учебном году при МБОУ </w:t>
      </w: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Юкаменская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СОШ создана и начала работу Школьная служба медиации.   Служба  Школьной Медиации в нашей школе призвана стать одной из основных опор в обеспечении защиты детей и их прав, создавая условия для формирования безопасного пространства, в котором происходит становление личности. 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 В настоящее время подготовлены следующие документы, необходимые для функционирования данной службы при МБОУ </w:t>
      </w: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Юкаменская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СОШ: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bCs/>
          <w:i w:val="0"/>
          <w:iCs w:val="0"/>
          <w:color w:val="000000"/>
          <w:sz w:val="24"/>
          <w:szCs w:val="24"/>
        </w:rPr>
        <w:t>-Положение о Службе медиации в образовательном учреждении.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Cs/>
          <w:i w:val="0"/>
          <w:iCs w:val="0"/>
          <w:color w:val="000000"/>
          <w:sz w:val="24"/>
          <w:szCs w:val="24"/>
        </w:rPr>
      </w:pPr>
    </w:p>
    <w:p w:rsidR="00114E16" w:rsidRPr="00114E16" w:rsidRDefault="00114E16" w:rsidP="00114E16">
      <w:pPr>
        <w:spacing w:after="0" w:line="276" w:lineRule="auto"/>
        <w:rPr>
          <w:rFonts w:ascii="Times New Roman" w:eastAsiaTheme="minorHAnsi" w:hAnsi="Times New Roman"/>
          <w:i w:val="0"/>
          <w:iCs w:val="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sz w:val="24"/>
          <w:szCs w:val="24"/>
        </w:rPr>
        <w:t>-Приказ о создании школьной службы медиации (примирения).</w:t>
      </w:r>
    </w:p>
    <w:p w:rsidR="00114E16" w:rsidRPr="00114E16" w:rsidRDefault="00114E16" w:rsidP="00114E16">
      <w:pPr>
        <w:spacing w:after="0" w:line="276" w:lineRule="auto"/>
        <w:rPr>
          <w:rFonts w:ascii="Times New Roman" w:eastAsiaTheme="minorHAnsi" w:hAnsi="Times New Roman"/>
          <w:i w:val="0"/>
          <w:iCs w:val="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-Программа создания Службы медиации </w:t>
      </w:r>
      <w:r w:rsidRPr="00114E16">
        <w:rPr>
          <w:rFonts w:ascii="Times New Roman" w:eastAsiaTheme="minorHAnsi" w:hAnsi="Times New Roman"/>
          <w:bCs/>
          <w:i w:val="0"/>
          <w:iCs w:val="0"/>
          <w:sz w:val="24"/>
          <w:szCs w:val="24"/>
        </w:rPr>
        <w:t>(примирения)</w:t>
      </w:r>
      <w:r w:rsidRPr="00114E16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  МБОУ </w:t>
      </w:r>
      <w:proofErr w:type="spellStart"/>
      <w:r w:rsidRPr="00114E16">
        <w:rPr>
          <w:rFonts w:ascii="Times New Roman" w:eastAsiaTheme="minorHAnsi" w:hAnsi="Times New Roman"/>
          <w:i w:val="0"/>
          <w:iCs w:val="0"/>
          <w:sz w:val="24"/>
          <w:szCs w:val="24"/>
        </w:rPr>
        <w:t>Юкаменская</w:t>
      </w:r>
      <w:proofErr w:type="spellEnd"/>
      <w:r w:rsidRPr="00114E16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 СОШ.   </w:t>
      </w:r>
    </w:p>
    <w:p w:rsidR="00114E16" w:rsidRPr="00114E16" w:rsidRDefault="00114E16" w:rsidP="00114E16">
      <w:pPr>
        <w:spacing w:after="0" w:line="276" w:lineRule="auto"/>
        <w:rPr>
          <w:rFonts w:ascii="Times New Roman" w:eastAsiaTheme="minorHAnsi" w:hAnsi="Times New Roman"/>
          <w:i w:val="0"/>
          <w:iCs w:val="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-Форма согласия на проведение процедуры медиации.                  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Проведено совещание, на котором коллектив был ознакомлен со следующими основными целями и задачами Службы Медиации:</w:t>
      </w:r>
    </w:p>
    <w:p w:rsidR="00114E16" w:rsidRPr="00114E16" w:rsidRDefault="00114E16" w:rsidP="00114E16">
      <w:pPr>
        <w:autoSpaceDE w:val="0"/>
        <w:autoSpaceDN w:val="0"/>
        <w:adjustRightInd w:val="0"/>
        <w:spacing w:after="93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− создание благоприятной, гуманной и безопасной среды для развития и социализации личности, умеющей принимать решения и нести ответственность за свои поступки; </w:t>
      </w:r>
    </w:p>
    <w:p w:rsidR="00114E16" w:rsidRPr="00114E16" w:rsidRDefault="00114E16" w:rsidP="00114E16">
      <w:pPr>
        <w:autoSpaceDE w:val="0"/>
        <w:autoSpaceDN w:val="0"/>
        <w:adjustRightInd w:val="0"/>
        <w:spacing w:after="93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− воспитание культуры конструктивного поведения в конфликте, основанной на медиативном подходе, который базируется на таких общечеловеческих ценностях как признание уникальности каждой личности, взаимное принятие, уважение права каждого на удовлетворение собственных потребностей и защиту своих интересов не в ущерб чужим; 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− улучшение качества жизни всех участников образовательно-воспитательного процесса, каковыми являются дети, семьи, педагоги и воспитатели, администраторы, психологи и др.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Symbol" w:eastAsiaTheme="minorHAnsi" w:hAnsi="Symbol" w:cs="Symbol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Достижение названных целей обеспечивается путем решения следующих задач: 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Symbol" w:eastAsiaTheme="minorHAnsi" w:hAnsi="Symbol" w:cs="Symbol"/>
          <w:i w:val="0"/>
          <w:iCs w:val="0"/>
          <w:color w:val="000000"/>
          <w:sz w:val="24"/>
          <w:szCs w:val="24"/>
        </w:rPr>
        <w:lastRenderedPageBreak/>
        <w:t></w:t>
      </w: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формирование группы, участвующей в образовательно-воспитательном процессе, мотивированной на использование в своей повседневной деятельности, в том числе и в образовательно-воспитательном процессе, медиативного подхода, ориентированной на разрешение конфликтов в образовательной среде посредством Метода Школьной Медиации; </w:t>
      </w:r>
    </w:p>
    <w:p w:rsidR="00114E16" w:rsidRPr="00114E16" w:rsidRDefault="00114E16" w:rsidP="00114E16">
      <w:pPr>
        <w:autoSpaceDE w:val="0"/>
        <w:autoSpaceDN w:val="0"/>
        <w:adjustRightInd w:val="0"/>
        <w:spacing w:after="93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Symbol" w:eastAsiaTheme="minorHAnsi" w:hAnsi="Symbol" w:cs="Symbol"/>
          <w:i w:val="0"/>
          <w:iCs w:val="0"/>
          <w:color w:val="000000"/>
          <w:sz w:val="24"/>
          <w:szCs w:val="24"/>
        </w:rPr>
        <w:t></w:t>
      </w:r>
      <w:r w:rsidRPr="00114E16">
        <w:rPr>
          <w:rFonts w:ascii="Symbol" w:eastAsiaTheme="minorHAnsi" w:hAnsi="Symbol" w:cs="Symbol"/>
          <w:i w:val="0"/>
          <w:iCs w:val="0"/>
          <w:color w:val="000000"/>
          <w:sz w:val="24"/>
          <w:szCs w:val="24"/>
        </w:rPr>
        <w:t></w:t>
      </w: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координация усилий семьи и школы, а также других институтов, участвующих в работе с детьми и подростками, с целью предотвращения неблагополучных сценариев развития жизни ребенка, особенно в критические периоды; 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− повышение уровня социальной и конфликтной компетентности всех участников образовательно-воспитательного процесса.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  В состав группы Школьной службы медиации вошли следующие педагоги МБОУ </w:t>
      </w: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Юкаменская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СОШ:</w:t>
      </w:r>
    </w:p>
    <w:p w:rsidR="00114E16" w:rsidRPr="00114E16" w:rsidRDefault="00114E16" w:rsidP="00114E1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Никифорова Наталия Сергеевна – педагог – психолог;</w:t>
      </w:r>
    </w:p>
    <w:p w:rsidR="00114E16" w:rsidRPr="00114E16" w:rsidRDefault="00114E16" w:rsidP="00114E1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Кутявина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Наталья Владимировна – соц. педагог;</w:t>
      </w:r>
    </w:p>
    <w:p w:rsidR="00114E16" w:rsidRPr="00114E16" w:rsidRDefault="00114E16" w:rsidP="00114E1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Абашева Наталья Георгиевна – зам. директора по ВР;</w:t>
      </w:r>
    </w:p>
    <w:p w:rsidR="00114E16" w:rsidRPr="00114E16" w:rsidRDefault="00114E16" w:rsidP="00114E1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Бельтюкова Светлана Леонидовна – учитель начальных классов.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Руководителем Школьной службы медиации назначена Журавлева Наталья Анатольевна.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  В 2021-2022 учебном году планируется подключить к работе группы Школьной службы медиации волонтерскую группу, состоящую из учащихся старших классов МБОУ </w:t>
      </w: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Юкаменская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СОШ. С этой целью при школе будет создан кружок подготовки посредников – волонтёров под руководством </w:t>
      </w: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Кутявиной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Натальи Владимировны – социального педагога. Также планируется далее популяризировать знания о медиации, медиативном подходе к решению конфликтов. Информация будет распространяться среди учителей, учащихся и их родителей, будут проводиться родительские собрания, посвящённые медиативному подходу к решению конфликтов,  материалы о Школьной службе медиации будут размещены на сайте МБОУ </w:t>
      </w: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Юкаменская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СОШ.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</w:p>
    <w:p w:rsidR="00114E16" w:rsidRPr="00114E16" w:rsidRDefault="00114E16" w:rsidP="00114E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По программе «Введение в школьную медиацию: медиативный и восстановительный подходы»  прошли обучение следующие педагоги: </w:t>
      </w: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Кутявина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Н.В. (март 2018 года),  Журавлёва Н.А. (декабрь 2020 года).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20.11.2020 г. Члены группы Школьной службы медиации приняли участие </w:t>
      </w:r>
      <w:proofErr w:type="gram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в</w:t>
      </w:r>
      <w:proofErr w:type="gramEnd"/>
    </w:p>
    <w:p w:rsidR="00114E16" w:rsidRPr="00114E16" w:rsidRDefault="00114E16" w:rsidP="00114E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в V Межрегиональной научно-практической конференции "Школьные службы медиации и примирения: модели, подходы, перспективы".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  Ранее в нашей школе все конфликтные ситуации, возникающие между детьми, рассматривались и решались классными руководителями, в особо сложных случаях с привлечением администрации школы, соц. педагога, школьного психолога. В настоящее время группа Школьной службы медиации готова к рассмотрению конфликтных ситуаций, которые могут возникнуть в школе.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 Информация о споре (конфликте) может поступать в Службу от любого участника образовательных отношений любым доступным способом: личное обращение к любому участнику Службы,  письменное заявление. Приём всех заинтересованных участников образовательных отношений по вопросам медиации будет вестись в кабинете психолога.</w:t>
      </w:r>
    </w:p>
    <w:p w:rsidR="00114E16" w:rsidRPr="00114E16" w:rsidRDefault="00114E16" w:rsidP="00114E1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</w:t>
      </w: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 В заседании Комиссии по обеспечению профилактики правонарушений примут участие следующие педагоги МБОУ </w:t>
      </w: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Юкаменская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СОШ:</w:t>
      </w:r>
    </w:p>
    <w:p w:rsidR="00114E16" w:rsidRPr="00114E16" w:rsidRDefault="00114E16" w:rsidP="00114E1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proofErr w:type="spell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Кутявина</w:t>
      </w:r>
      <w:proofErr w:type="spell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Наталья Владимировна – соц. педагог;</w:t>
      </w:r>
    </w:p>
    <w:p w:rsidR="00114E16" w:rsidRPr="00114E16" w:rsidRDefault="00114E16" w:rsidP="00114E1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Абашева Наталья Георгиевна – зам. директора по ВР;</w:t>
      </w:r>
    </w:p>
    <w:p w:rsidR="00114E16" w:rsidRPr="00114E16" w:rsidRDefault="00114E16" w:rsidP="00114E16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</w:pPr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Журавлева Наталья Анатольевн</w:t>
      </w:r>
      <w:proofErr w:type="gramStart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>а-</w:t>
      </w:r>
      <w:proofErr w:type="gramEnd"/>
      <w:r w:rsidRPr="00114E16">
        <w:rPr>
          <w:rFonts w:ascii="Times New Roman" w:eastAsiaTheme="minorHAnsi" w:hAnsi="Times New Roman"/>
          <w:i w:val="0"/>
          <w:iCs w:val="0"/>
          <w:color w:val="000000"/>
          <w:sz w:val="24"/>
          <w:szCs w:val="24"/>
        </w:rPr>
        <w:t xml:space="preserve"> руководитель Школьной службы медиации. </w:t>
      </w:r>
    </w:p>
    <w:p w:rsidR="00A716D0" w:rsidRDefault="00A716D0" w:rsidP="00122A98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</w:p>
    <w:p w:rsidR="00122A98" w:rsidRPr="007255E2" w:rsidRDefault="00122A98" w:rsidP="00122A98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</w:pPr>
      <w:r w:rsidRPr="00122A98">
        <w:rPr>
          <w:sz w:val="24"/>
          <w:szCs w:val="24"/>
        </w:rPr>
        <w:lastRenderedPageBreak/>
        <w:t xml:space="preserve"> </w:t>
      </w:r>
      <w:r w:rsidRPr="007255E2"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  <w:t xml:space="preserve">Заслушав и обсудив информацию докладчика, </w:t>
      </w:r>
    </w:p>
    <w:p w:rsidR="00122A98" w:rsidRPr="007255E2" w:rsidRDefault="00122A98" w:rsidP="00122A98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</w:pPr>
      <w:r w:rsidRPr="007255E2"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  <w:t xml:space="preserve"> </w:t>
      </w:r>
      <w:r w:rsidR="00985436"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  <w:t xml:space="preserve">  </w:t>
      </w:r>
      <w:r w:rsidRPr="007255E2"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  <w:t>Комиссия решила:</w:t>
      </w:r>
    </w:p>
    <w:p w:rsidR="00122A98" w:rsidRPr="007255E2" w:rsidRDefault="00122A98" w:rsidP="00122A98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</w:pPr>
    </w:p>
    <w:p w:rsidR="00122A98" w:rsidRPr="007255E2" w:rsidRDefault="009570E9" w:rsidP="00BA2661">
      <w:pPr>
        <w:tabs>
          <w:tab w:val="left" w:pos="6645"/>
        </w:tabs>
        <w:spacing w:after="0" w:line="276" w:lineRule="auto"/>
        <w:contextualSpacing/>
        <w:jc w:val="both"/>
        <w:rPr>
          <w:rFonts w:ascii="Times New Roman" w:eastAsiaTheme="minorHAnsi" w:hAnsi="Times New Roman"/>
          <w:i w:val="0"/>
          <w:iCs w:val="0"/>
          <w:sz w:val="24"/>
          <w:szCs w:val="24"/>
        </w:rPr>
      </w:pPr>
      <w:r>
        <w:rPr>
          <w:rFonts w:ascii="Times New Roman" w:eastAsiaTheme="minorHAnsi" w:hAnsi="Times New Roman"/>
          <w:i w:val="0"/>
          <w:iCs w:val="0"/>
          <w:sz w:val="24"/>
          <w:szCs w:val="24"/>
        </w:rPr>
        <w:t>2.</w:t>
      </w:r>
      <w:r w:rsidR="00122A98" w:rsidRPr="007255E2">
        <w:rPr>
          <w:rFonts w:ascii="Times New Roman" w:eastAsiaTheme="minorHAnsi" w:hAnsi="Times New Roman"/>
          <w:i w:val="0"/>
          <w:iCs w:val="0"/>
          <w:sz w:val="24"/>
          <w:szCs w:val="24"/>
        </w:rPr>
        <w:t>1. Информацию принять к сведению.</w:t>
      </w:r>
    </w:p>
    <w:p w:rsidR="00BA2661" w:rsidRPr="00BA2661" w:rsidRDefault="00122A98" w:rsidP="00A716D0">
      <w:pPr>
        <w:tabs>
          <w:tab w:val="left" w:pos="6645"/>
        </w:tabs>
        <w:spacing w:after="0" w:line="276" w:lineRule="auto"/>
        <w:contextualSpacing/>
        <w:jc w:val="both"/>
        <w:rPr>
          <w:rFonts w:ascii="Times New Roman" w:eastAsiaTheme="minorHAnsi" w:hAnsi="Times New Roman"/>
          <w:i w:val="0"/>
          <w:iCs w:val="0"/>
          <w:sz w:val="24"/>
          <w:szCs w:val="24"/>
        </w:rPr>
      </w:pPr>
      <w:r w:rsidRPr="007255E2">
        <w:rPr>
          <w:rFonts w:ascii="Times New Roman" w:eastAsiaTheme="minorHAnsi" w:hAnsi="Times New Roman"/>
          <w:i w:val="0"/>
          <w:iCs w:val="0"/>
          <w:sz w:val="24"/>
          <w:szCs w:val="24"/>
        </w:rPr>
        <w:t>2.</w:t>
      </w:r>
      <w:r w:rsidR="009570E9">
        <w:rPr>
          <w:rFonts w:ascii="Times New Roman" w:eastAsiaTheme="minorHAnsi" w:hAnsi="Times New Roman"/>
          <w:i w:val="0"/>
          <w:iCs w:val="0"/>
          <w:sz w:val="24"/>
          <w:szCs w:val="24"/>
        </w:rPr>
        <w:t>2.</w:t>
      </w:r>
      <w:r w:rsidR="00A716D0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Администрации МБОУ </w:t>
      </w:r>
      <w:proofErr w:type="spellStart"/>
      <w:r w:rsidR="00A716D0">
        <w:rPr>
          <w:rFonts w:ascii="Times New Roman" w:eastAsiaTheme="minorHAnsi" w:hAnsi="Times New Roman"/>
          <w:i w:val="0"/>
          <w:iCs w:val="0"/>
          <w:sz w:val="24"/>
          <w:szCs w:val="24"/>
        </w:rPr>
        <w:t>Юкаменская</w:t>
      </w:r>
      <w:proofErr w:type="spellEnd"/>
      <w:r w:rsidR="00A716D0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 СОШ актуализировать работу в данном направлении.</w:t>
      </w:r>
    </w:p>
    <w:p w:rsidR="003170C4" w:rsidRDefault="003170C4" w:rsidP="0014770A">
      <w:pPr>
        <w:tabs>
          <w:tab w:val="left" w:pos="6645"/>
        </w:tabs>
        <w:spacing w:after="0" w:line="276" w:lineRule="auto"/>
        <w:contextualSpacing/>
        <w:jc w:val="both"/>
        <w:rPr>
          <w:rFonts w:ascii="Times New Roman" w:eastAsiaTheme="minorHAnsi" w:hAnsi="Times New Roman"/>
          <w:i w:val="0"/>
          <w:iCs w:val="0"/>
          <w:sz w:val="24"/>
          <w:szCs w:val="24"/>
        </w:rPr>
      </w:pPr>
    </w:p>
    <w:p w:rsidR="0014770A" w:rsidRPr="0014770A" w:rsidRDefault="00122A98" w:rsidP="0014770A">
      <w:pPr>
        <w:spacing w:after="0"/>
        <w:jc w:val="both"/>
        <w:rPr>
          <w:rFonts w:ascii="Times New Roman" w:hAnsi="Times New Roman"/>
          <w:b/>
          <w:i w:val="0"/>
          <w:iCs w:val="0"/>
          <w:sz w:val="26"/>
          <w:szCs w:val="26"/>
        </w:rPr>
      </w:pPr>
      <w:r w:rsidRPr="0014770A">
        <w:rPr>
          <w:rFonts w:ascii="Times New Roman" w:eastAsiaTheme="minorHAnsi" w:hAnsi="Times New Roman"/>
          <w:b/>
          <w:i w:val="0"/>
          <w:iCs w:val="0"/>
          <w:sz w:val="24"/>
          <w:szCs w:val="24"/>
        </w:rPr>
        <w:t>3</w:t>
      </w:r>
      <w:r w:rsidRPr="00A716D0">
        <w:rPr>
          <w:rFonts w:ascii="Times New Roman" w:eastAsiaTheme="minorHAnsi" w:hAnsi="Times New Roman"/>
          <w:b/>
          <w:i w:val="0"/>
          <w:iCs w:val="0"/>
          <w:sz w:val="24"/>
          <w:szCs w:val="24"/>
        </w:rPr>
        <w:t>.</w:t>
      </w:r>
      <w:r w:rsidRPr="00A716D0">
        <w:rPr>
          <w:rFonts w:ascii="Times New Roman" w:hAnsi="Times New Roman"/>
          <w:b/>
          <w:i w:val="0"/>
          <w:sz w:val="24"/>
          <w:szCs w:val="24"/>
        </w:rPr>
        <w:t xml:space="preserve"> </w:t>
      </w:r>
      <w:r w:rsidR="0014770A" w:rsidRPr="00A716D0">
        <w:rPr>
          <w:rFonts w:ascii="Times New Roman" w:hAnsi="Times New Roman"/>
          <w:b/>
          <w:i w:val="0"/>
          <w:iCs w:val="0"/>
          <w:sz w:val="24"/>
          <w:szCs w:val="24"/>
        </w:rPr>
        <w:t>«</w:t>
      </w:r>
      <w:r w:rsidR="00A716D0" w:rsidRPr="00A716D0">
        <w:rPr>
          <w:rFonts w:ascii="Times New Roman" w:eastAsia="Times New Roman" w:hAnsi="Times New Roman"/>
          <w:b/>
          <w:i w:val="0"/>
          <w:color w:val="000000"/>
          <w:sz w:val="24"/>
          <w:szCs w:val="24"/>
          <w:lang w:eastAsia="ru-RU"/>
        </w:rPr>
        <w:t>О подведении итогов работы комиссии за 2020 год и утверждении  плана работы на 2021</w:t>
      </w:r>
      <w:r w:rsidR="00A716D0">
        <w:rPr>
          <w:rFonts w:ascii="Times New Roman" w:eastAsia="Times New Roman" w:hAnsi="Times New Roman"/>
          <w:b/>
          <w:i w:val="0"/>
          <w:color w:val="000000"/>
          <w:sz w:val="24"/>
          <w:szCs w:val="24"/>
          <w:lang w:eastAsia="ru-RU"/>
        </w:rPr>
        <w:t xml:space="preserve"> год</w:t>
      </w:r>
      <w:r w:rsidR="0014770A" w:rsidRPr="00A716D0">
        <w:rPr>
          <w:rFonts w:ascii="Times New Roman" w:hAnsi="Times New Roman"/>
          <w:b/>
          <w:i w:val="0"/>
          <w:iCs w:val="0"/>
          <w:sz w:val="24"/>
          <w:szCs w:val="24"/>
        </w:rPr>
        <w:t>».</w:t>
      </w:r>
    </w:p>
    <w:p w:rsidR="0014770A" w:rsidRDefault="00235C9C" w:rsidP="0014770A">
      <w:pPr>
        <w:spacing w:after="0" w:line="276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</w:rPr>
        <w:t xml:space="preserve">С докладом выступила </w:t>
      </w:r>
      <w:r w:rsidR="00A716D0">
        <w:rPr>
          <w:rFonts w:ascii="Times New Roman" w:eastAsia="Times New Roman" w:hAnsi="Times New Roman"/>
          <w:i w:val="0"/>
          <w:iCs w:val="0"/>
          <w:sz w:val="24"/>
          <w:szCs w:val="24"/>
        </w:rPr>
        <w:t>М.А. Васильева-секретарь комиссии.</w:t>
      </w:r>
    </w:p>
    <w:p w:rsidR="00A716D0" w:rsidRPr="00A716D0" w:rsidRDefault="00A716D0" w:rsidP="00A716D0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</w:t>
      </w:r>
      <w:proofErr w:type="gramStart"/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Комиссия по обеспечению профилактики правонарушений в Юкаменском районе (далее - Комиссия) руководствуется Конституцией Российской Федерации, Конституцией Удмуртской Республики, законами, указами, распоряжениями, правовыми актами федерального, республиканского уровня, а также распоряжениями Главы района и Положением о межведомственной комиссии по обеспечению профилактики правонарушений в муниципальном образовании «</w:t>
      </w:r>
      <w:proofErr w:type="spellStart"/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Юкаменский</w:t>
      </w:r>
      <w:proofErr w:type="spellEnd"/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район», утвержденным постановлением Главы муниципального образования «</w:t>
      </w:r>
      <w:proofErr w:type="spellStart"/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Юкаменский</w:t>
      </w:r>
      <w:proofErr w:type="spellEnd"/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район» от 22 января 2017 года.</w:t>
      </w:r>
      <w:proofErr w:type="gramEnd"/>
    </w:p>
    <w:p w:rsidR="00A716D0" w:rsidRPr="00A716D0" w:rsidRDefault="00A716D0" w:rsidP="00A716D0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</w:t>
      </w:r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Комиссия является координационным и совещательным органом на территории района, обеспечивающим взаимодействие Администрации муниципального образования «</w:t>
      </w:r>
      <w:proofErr w:type="spellStart"/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Юкаменский</w:t>
      </w:r>
      <w:proofErr w:type="spellEnd"/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район», правоохранительных органов и организаций, осуществляющих работу в сфере профилактики правонарушений.</w:t>
      </w:r>
    </w:p>
    <w:p w:rsidR="00A716D0" w:rsidRPr="00A716D0" w:rsidRDefault="00A716D0" w:rsidP="00A716D0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</w:t>
      </w:r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Состав комиссии по необходимости актуализируется. Работа комиссии строится в соответствии с утвержденным планом. План работы Комиссии составляется с учетом предложений, поступающих от руководителей субъектов профилактики.</w:t>
      </w:r>
    </w:p>
    <w:p w:rsidR="00A716D0" w:rsidRPr="00A716D0" w:rsidRDefault="00A716D0" w:rsidP="00A716D0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</w:t>
      </w:r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За период 2020 года проведено 4 заседания комиссии, на которых рассматривались плановые актуальные вопросы обеспечения профилактики правонарушений в районе. Всего рассмотрено 15 вопросов. По каждому вопросу приняты соответствующие решения, назначены исполнители и сроки исполнения. Протоколы заседания комиссии с принятыми решениями секретарем направляются исполнителям. Информации об исполнении решений предоставляются секретарю в виде докладных и справок.</w:t>
      </w:r>
    </w:p>
    <w:p w:rsidR="00A716D0" w:rsidRPr="00A716D0" w:rsidRDefault="00A716D0" w:rsidP="00A716D0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</w:t>
      </w:r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В марте 2020 года также проведен круглый стол по вопросам нарушения алкогольного законодательства и мерам профилактики с приглашением глав поселений, руководителей сельхозпредприятий, а также председателя женсовета района.</w:t>
      </w:r>
    </w:p>
    <w:p w:rsidR="00A716D0" w:rsidRPr="00A716D0" w:rsidRDefault="00A716D0" w:rsidP="00A716D0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</w:t>
      </w:r>
      <w:r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Информация о работе комиссии публикуется в районной газете «Знамя Октября» и в новостной ленте на официальном сайте Юкаменского района. На официальном сайте создана страничка комиссии, где публикуются протоколы заседаний, решения и постановления.</w:t>
      </w:r>
    </w:p>
    <w:p w:rsidR="00A716D0" w:rsidRPr="00A716D0" w:rsidRDefault="00D42415" w:rsidP="00D42415">
      <w:pPr>
        <w:widowControl w:val="0"/>
        <w:spacing w:after="26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   </w:t>
      </w:r>
      <w:r w:rsidR="00A716D0"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Необходимо отметить, что при проведении работы по организации деятельности Межведомственной комиссии по обеспечению профилактики в Юкаменском районе сталкиваюсь с проблемой несвоевременного предоставления информации по исполнению поручений комиссии. Большая просьба ко всем членам комиссии вовремя отвечать на все письма, направляемые комиссией, а также давать предложения по включению в совместный план работы.</w:t>
      </w:r>
    </w:p>
    <w:p w:rsidR="00A716D0" w:rsidRPr="00A716D0" w:rsidRDefault="00A716D0" w:rsidP="00A716D0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 w:rsidRPr="00A716D0">
        <w:rPr>
          <w:rFonts w:ascii="Times New Roman" w:eastAsia="Times New Roman" w:hAnsi="Times New Roman"/>
          <w:b/>
          <w:bCs/>
          <w:i w:val="0"/>
          <w:iCs w:val="0"/>
          <w:color w:val="000000"/>
          <w:sz w:val="24"/>
          <w:szCs w:val="24"/>
          <w:u w:val="single"/>
          <w:lang w:eastAsia="ru-RU" w:bidi="ru-RU"/>
        </w:rPr>
        <w:t>Заслушав и обсудив информацию докладчика,</w:t>
      </w:r>
    </w:p>
    <w:p w:rsidR="00A716D0" w:rsidRPr="00A716D0" w:rsidRDefault="00A716D0" w:rsidP="00A716D0">
      <w:pPr>
        <w:widowControl w:val="0"/>
        <w:spacing w:after="26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 w:rsidRPr="00A716D0">
        <w:rPr>
          <w:rFonts w:ascii="Times New Roman" w:eastAsia="Times New Roman" w:hAnsi="Times New Roman"/>
          <w:b/>
          <w:bCs/>
          <w:i w:val="0"/>
          <w:iCs w:val="0"/>
          <w:color w:val="000000"/>
          <w:sz w:val="24"/>
          <w:szCs w:val="24"/>
          <w:u w:val="single"/>
          <w:lang w:eastAsia="ru-RU" w:bidi="ru-RU"/>
        </w:rPr>
        <w:t>Комиссия решила:</w:t>
      </w:r>
    </w:p>
    <w:p w:rsidR="00A716D0" w:rsidRPr="00A716D0" w:rsidRDefault="002A6E58" w:rsidP="00D42415">
      <w:pPr>
        <w:widowControl w:val="0"/>
        <w:tabs>
          <w:tab w:val="left" w:pos="510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bookmarkStart w:id="0" w:name="_GoBack"/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3</w:t>
      </w:r>
      <w:r w:rsidR="00D42415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.1.</w:t>
      </w:r>
      <w:r w:rsidR="00A716D0"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Информацию принять к сведению.</w:t>
      </w:r>
    </w:p>
    <w:p w:rsidR="00A716D0" w:rsidRPr="00A716D0" w:rsidRDefault="002A6E58" w:rsidP="00D42415">
      <w:pPr>
        <w:widowControl w:val="0"/>
        <w:tabs>
          <w:tab w:val="left" w:pos="510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3</w:t>
      </w:r>
      <w:r w:rsidR="00D42415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.2.</w:t>
      </w:r>
      <w:r w:rsidR="00A716D0"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Субъектам системы профилактики своевременно </w:t>
      </w:r>
      <w:proofErr w:type="gramStart"/>
      <w:r w:rsidR="00A716D0"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>предоставлять справки</w:t>
      </w:r>
      <w:proofErr w:type="gramEnd"/>
      <w:r w:rsidR="00A716D0" w:rsidRPr="00A716D0">
        <w:rPr>
          <w:rFonts w:ascii="Times New Roman" w:eastAsia="Times New Roman" w:hAnsi="Times New Roman"/>
          <w:i w:val="0"/>
          <w:iCs w:val="0"/>
          <w:color w:val="000000"/>
          <w:sz w:val="24"/>
          <w:szCs w:val="24"/>
          <w:lang w:eastAsia="ru-RU" w:bidi="ru-RU"/>
        </w:rPr>
        <w:t xml:space="preserve"> об исполнении решений комиссии.</w:t>
      </w:r>
    </w:p>
    <w:p w:rsidR="00A716D0" w:rsidRPr="00D42415" w:rsidRDefault="002A6E58" w:rsidP="00A716D0">
      <w:pPr>
        <w:spacing w:after="0" w:line="276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  <w:r>
        <w:rPr>
          <w:rFonts w:ascii="Times New Roman" w:eastAsia="Arial Unicode MS" w:hAnsi="Times New Roman"/>
          <w:i w:val="0"/>
          <w:iCs w:val="0"/>
          <w:color w:val="000000"/>
          <w:sz w:val="24"/>
          <w:szCs w:val="24"/>
          <w:lang w:eastAsia="ru-RU" w:bidi="ru-RU"/>
        </w:rPr>
        <w:lastRenderedPageBreak/>
        <w:t>3</w:t>
      </w:r>
      <w:r w:rsidR="00D42415" w:rsidRPr="00D42415">
        <w:rPr>
          <w:rFonts w:ascii="Times New Roman" w:eastAsia="Arial Unicode MS" w:hAnsi="Times New Roman"/>
          <w:i w:val="0"/>
          <w:iCs w:val="0"/>
          <w:color w:val="000000"/>
          <w:sz w:val="24"/>
          <w:szCs w:val="24"/>
          <w:lang w:eastAsia="ru-RU" w:bidi="ru-RU"/>
        </w:rPr>
        <w:t>.3.</w:t>
      </w:r>
      <w:r w:rsidR="00A716D0" w:rsidRPr="00D42415">
        <w:rPr>
          <w:rFonts w:ascii="Times New Roman" w:eastAsia="Arial Unicode MS" w:hAnsi="Times New Roman"/>
          <w:i w:val="0"/>
          <w:iCs w:val="0"/>
          <w:color w:val="000000"/>
          <w:sz w:val="24"/>
          <w:szCs w:val="24"/>
          <w:lang w:eastAsia="ru-RU" w:bidi="ru-RU"/>
        </w:rPr>
        <w:t>Утвердить План работы комиссии на 2021 год.</w:t>
      </w:r>
    </w:p>
    <w:p w:rsidR="00235C9C" w:rsidRDefault="00235C9C" w:rsidP="0014770A">
      <w:pPr>
        <w:spacing w:after="0" w:line="276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</w:rPr>
      </w:pPr>
    </w:p>
    <w:bookmarkEnd w:id="0"/>
    <w:p w:rsidR="00134D7E" w:rsidRDefault="00134D7E" w:rsidP="00431312">
      <w:pPr>
        <w:widowControl w:val="0"/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pacing w:val="10"/>
          <w:sz w:val="24"/>
          <w:szCs w:val="24"/>
        </w:rPr>
      </w:pPr>
    </w:p>
    <w:p w:rsidR="004406F7" w:rsidRPr="004406F7" w:rsidRDefault="004406F7" w:rsidP="004406F7">
      <w:pPr>
        <w:spacing w:after="0" w:line="240" w:lineRule="auto"/>
        <w:jc w:val="both"/>
        <w:rPr>
          <w:rFonts w:ascii="Times New Roman" w:eastAsia="Times New Roman" w:hAnsi="Times New Roman"/>
          <w:bCs/>
          <w:i w:val="0"/>
          <w:iCs w:val="0"/>
          <w:sz w:val="26"/>
          <w:szCs w:val="26"/>
          <w:lang w:eastAsia="ru-RU"/>
        </w:rPr>
      </w:pPr>
    </w:p>
    <w:p w:rsidR="004A361F" w:rsidRDefault="004A361F" w:rsidP="004406F7">
      <w:pPr>
        <w:spacing w:after="0" w:line="240" w:lineRule="auto"/>
        <w:jc w:val="both"/>
        <w:rPr>
          <w:sz w:val="24"/>
          <w:szCs w:val="24"/>
        </w:rPr>
      </w:pPr>
    </w:p>
    <w:p w:rsidR="005D3F7A" w:rsidRPr="005D3F7A" w:rsidRDefault="005D3F7A" w:rsidP="00985436">
      <w:pPr>
        <w:spacing w:after="0" w:line="240" w:lineRule="auto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5D3F7A">
        <w:rPr>
          <w:rFonts w:ascii="Times New Roman" w:hAnsi="Times New Roman"/>
          <w:i w:val="0"/>
          <w:iCs w:val="0"/>
          <w:sz w:val="24"/>
          <w:szCs w:val="24"/>
        </w:rPr>
        <w:t xml:space="preserve">Председательствующий                                                                                       </w:t>
      </w:r>
      <w:proofErr w:type="spellStart"/>
      <w:r w:rsidR="00D42415">
        <w:rPr>
          <w:rFonts w:ascii="Times New Roman" w:hAnsi="Times New Roman"/>
          <w:i w:val="0"/>
          <w:iCs w:val="0"/>
          <w:sz w:val="24"/>
          <w:szCs w:val="24"/>
        </w:rPr>
        <w:t>А.Ш.Балтачева</w:t>
      </w:r>
      <w:proofErr w:type="spellEnd"/>
    </w:p>
    <w:p w:rsidR="005D3F7A" w:rsidRPr="005D3F7A" w:rsidRDefault="005D3F7A" w:rsidP="00985436">
      <w:pPr>
        <w:spacing w:after="0" w:line="240" w:lineRule="auto"/>
        <w:contextualSpacing/>
        <w:jc w:val="both"/>
        <w:rPr>
          <w:rFonts w:ascii="Times New Roman" w:hAnsi="Times New Roman"/>
          <w:i w:val="0"/>
          <w:iCs w:val="0"/>
          <w:sz w:val="24"/>
          <w:szCs w:val="24"/>
        </w:rPr>
      </w:pPr>
    </w:p>
    <w:p w:rsidR="005D3F7A" w:rsidRPr="005D3F7A" w:rsidRDefault="005D3F7A" w:rsidP="00985436">
      <w:pPr>
        <w:widowControl w:val="0"/>
        <w:spacing w:after="0" w:line="240" w:lineRule="auto"/>
        <w:contextualSpacing/>
        <w:rPr>
          <w:rFonts w:ascii="Times New Roman" w:eastAsia="Times New Roman" w:hAnsi="Times New Roman"/>
          <w:bCs/>
          <w:i w:val="0"/>
          <w:iCs w:val="0"/>
          <w:sz w:val="24"/>
          <w:szCs w:val="24"/>
          <w:lang w:eastAsia="ru-RU" w:bidi="ru-RU"/>
        </w:rPr>
      </w:pPr>
    </w:p>
    <w:p w:rsidR="005D3F7A" w:rsidRPr="00122A98" w:rsidRDefault="005D3F7A" w:rsidP="00985436">
      <w:pPr>
        <w:spacing w:after="0" w:line="240" w:lineRule="auto"/>
        <w:jc w:val="both"/>
        <w:rPr>
          <w:sz w:val="24"/>
          <w:szCs w:val="24"/>
        </w:rPr>
      </w:pP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 xml:space="preserve">Секретарь  комиссии                                                                                           М.А. Васильева </w:t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  <w:r w:rsidRPr="005D3F7A">
        <w:rPr>
          <w:rFonts w:ascii="Times New Roman" w:eastAsiaTheme="minorHAnsi" w:hAnsi="Times New Roman"/>
          <w:i w:val="0"/>
          <w:iCs w:val="0"/>
          <w:sz w:val="24"/>
          <w:szCs w:val="24"/>
        </w:rPr>
        <w:tab/>
      </w:r>
    </w:p>
    <w:sectPr w:rsidR="005D3F7A" w:rsidRPr="00122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93CB8"/>
    <w:multiLevelType w:val="multilevel"/>
    <w:tmpl w:val="27DA581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04255E"/>
    <w:multiLevelType w:val="multilevel"/>
    <w:tmpl w:val="89B8BB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2">
    <w:nsid w:val="2361093D"/>
    <w:multiLevelType w:val="multilevel"/>
    <w:tmpl w:val="0C7428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F37FB0"/>
    <w:multiLevelType w:val="multilevel"/>
    <w:tmpl w:val="8E7814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42777E"/>
    <w:multiLevelType w:val="multilevel"/>
    <w:tmpl w:val="89B8BB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5">
    <w:nsid w:val="4A834143"/>
    <w:multiLevelType w:val="multilevel"/>
    <w:tmpl w:val="BBECD93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18F716B"/>
    <w:multiLevelType w:val="hybridMultilevel"/>
    <w:tmpl w:val="EBEAF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026B3"/>
    <w:multiLevelType w:val="multilevel"/>
    <w:tmpl w:val="A6AA36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FD647AC"/>
    <w:multiLevelType w:val="multilevel"/>
    <w:tmpl w:val="89B8BB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9">
    <w:nsid w:val="726C7443"/>
    <w:multiLevelType w:val="hybridMultilevel"/>
    <w:tmpl w:val="8EC46EB6"/>
    <w:lvl w:ilvl="0" w:tplc="D0AA8AE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74151A4D"/>
    <w:multiLevelType w:val="multilevel"/>
    <w:tmpl w:val="5E5698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ADA4355"/>
    <w:multiLevelType w:val="hybridMultilevel"/>
    <w:tmpl w:val="B19670C4"/>
    <w:lvl w:ilvl="0" w:tplc="AF0A8178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D33383"/>
    <w:multiLevelType w:val="multilevel"/>
    <w:tmpl w:val="F042C3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i w:val="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9"/>
  </w:num>
  <w:num w:numId="9">
    <w:abstractNumId w:val="7"/>
  </w:num>
  <w:num w:numId="10">
    <w:abstractNumId w:val="12"/>
  </w:num>
  <w:num w:numId="11">
    <w:abstractNumId w:val="3"/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BEE"/>
    <w:rsid w:val="00000536"/>
    <w:rsid w:val="00062130"/>
    <w:rsid w:val="00080598"/>
    <w:rsid w:val="00084541"/>
    <w:rsid w:val="000907F9"/>
    <w:rsid w:val="00100F65"/>
    <w:rsid w:val="00114E16"/>
    <w:rsid w:val="00122A98"/>
    <w:rsid w:val="00134D7E"/>
    <w:rsid w:val="0014770A"/>
    <w:rsid w:val="001A4DB9"/>
    <w:rsid w:val="00235C9C"/>
    <w:rsid w:val="0027381E"/>
    <w:rsid w:val="00275CBD"/>
    <w:rsid w:val="002A6E58"/>
    <w:rsid w:val="002E256F"/>
    <w:rsid w:val="002F3EBE"/>
    <w:rsid w:val="00312C41"/>
    <w:rsid w:val="003170C4"/>
    <w:rsid w:val="003A1117"/>
    <w:rsid w:val="003F6DD1"/>
    <w:rsid w:val="00413A91"/>
    <w:rsid w:val="004305FA"/>
    <w:rsid w:val="00431312"/>
    <w:rsid w:val="004406F7"/>
    <w:rsid w:val="00446137"/>
    <w:rsid w:val="004A361F"/>
    <w:rsid w:val="004B7849"/>
    <w:rsid w:val="005409DC"/>
    <w:rsid w:val="00547ADB"/>
    <w:rsid w:val="0056006F"/>
    <w:rsid w:val="00576429"/>
    <w:rsid w:val="00581307"/>
    <w:rsid w:val="005B7C5A"/>
    <w:rsid w:val="005D3F7A"/>
    <w:rsid w:val="005E581A"/>
    <w:rsid w:val="005F0DD4"/>
    <w:rsid w:val="00652188"/>
    <w:rsid w:val="00664FAD"/>
    <w:rsid w:val="00670102"/>
    <w:rsid w:val="006827C7"/>
    <w:rsid w:val="006C72E1"/>
    <w:rsid w:val="006E3B8F"/>
    <w:rsid w:val="007255E2"/>
    <w:rsid w:val="00743C83"/>
    <w:rsid w:val="007824FE"/>
    <w:rsid w:val="007B663C"/>
    <w:rsid w:val="007D3D52"/>
    <w:rsid w:val="007F565F"/>
    <w:rsid w:val="00834EE9"/>
    <w:rsid w:val="00884527"/>
    <w:rsid w:val="00884CD5"/>
    <w:rsid w:val="00904DF6"/>
    <w:rsid w:val="009570E9"/>
    <w:rsid w:val="00966F77"/>
    <w:rsid w:val="009756FA"/>
    <w:rsid w:val="00983319"/>
    <w:rsid w:val="00985436"/>
    <w:rsid w:val="00A352EE"/>
    <w:rsid w:val="00A51C64"/>
    <w:rsid w:val="00A716D0"/>
    <w:rsid w:val="00A95AAC"/>
    <w:rsid w:val="00BA2661"/>
    <w:rsid w:val="00BB147A"/>
    <w:rsid w:val="00C10090"/>
    <w:rsid w:val="00C102F9"/>
    <w:rsid w:val="00C16C11"/>
    <w:rsid w:val="00C408E1"/>
    <w:rsid w:val="00C46340"/>
    <w:rsid w:val="00C53A7E"/>
    <w:rsid w:val="00CA1CA9"/>
    <w:rsid w:val="00D140DC"/>
    <w:rsid w:val="00D35E0F"/>
    <w:rsid w:val="00D4127C"/>
    <w:rsid w:val="00D42415"/>
    <w:rsid w:val="00D461DE"/>
    <w:rsid w:val="00D52BEE"/>
    <w:rsid w:val="00D638E5"/>
    <w:rsid w:val="00D7088B"/>
    <w:rsid w:val="00DA3A98"/>
    <w:rsid w:val="00DB730A"/>
    <w:rsid w:val="00E76E57"/>
    <w:rsid w:val="00E8568E"/>
    <w:rsid w:val="00EA059D"/>
    <w:rsid w:val="00EC3EA2"/>
    <w:rsid w:val="00F54D74"/>
    <w:rsid w:val="00FB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98"/>
    <w:rPr>
      <w:rFonts w:ascii="Calibri" w:eastAsia="Calibri" w:hAnsi="Calibri" w:cs="Times New Roman"/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E581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81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81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81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81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81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81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81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81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81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581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581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E581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E581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581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E581A"/>
    <w:rPr>
      <w:b/>
      <w:bCs/>
      <w:spacing w:val="0"/>
    </w:rPr>
  </w:style>
  <w:style w:type="character" w:styleId="a9">
    <w:name w:val="Emphasis"/>
    <w:uiPriority w:val="20"/>
    <w:qFormat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E581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58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581A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E581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E581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E581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E581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E581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E581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E581A"/>
    <w:pPr>
      <w:outlineLvl w:val="9"/>
    </w:pPr>
    <w:rPr>
      <w:lang w:bidi="en-US"/>
    </w:rPr>
  </w:style>
  <w:style w:type="character" w:customStyle="1" w:styleId="af4">
    <w:name w:val="Другое_"/>
    <w:basedOn w:val="a0"/>
    <w:link w:val="af5"/>
    <w:rsid w:val="007255E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5">
    <w:name w:val="Другое"/>
    <w:basedOn w:val="a"/>
    <w:link w:val="af4"/>
    <w:rsid w:val="007255E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i w:val="0"/>
      <w:iCs w:val="0"/>
      <w:sz w:val="26"/>
      <w:szCs w:val="26"/>
    </w:rPr>
  </w:style>
  <w:style w:type="character" w:customStyle="1" w:styleId="af6">
    <w:name w:val="Основной текст_"/>
    <w:basedOn w:val="a0"/>
    <w:link w:val="11"/>
    <w:rsid w:val="007255E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255E2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i w:val="0"/>
      <w:iCs w:val="0"/>
      <w:sz w:val="28"/>
      <w:szCs w:val="28"/>
    </w:rPr>
  </w:style>
  <w:style w:type="paragraph" w:styleId="af7">
    <w:name w:val="Balloon Text"/>
    <w:basedOn w:val="a"/>
    <w:link w:val="af8"/>
    <w:uiPriority w:val="99"/>
    <w:semiHidden/>
    <w:unhideWhenUsed/>
    <w:rsid w:val="00100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00F65"/>
    <w:rPr>
      <w:rFonts w:ascii="Tahoma" w:eastAsia="Calibri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A98"/>
    <w:rPr>
      <w:rFonts w:ascii="Calibri" w:eastAsia="Calibri" w:hAnsi="Calibri" w:cs="Times New Roman"/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5E581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81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81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81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81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81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81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81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81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81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581A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581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E581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E581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581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E581A"/>
    <w:rPr>
      <w:b/>
      <w:bCs/>
      <w:spacing w:val="0"/>
    </w:rPr>
  </w:style>
  <w:style w:type="character" w:styleId="a9">
    <w:name w:val="Emphasis"/>
    <w:uiPriority w:val="20"/>
    <w:qFormat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E581A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5E58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E581A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5E581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E581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E581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E581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E581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E581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E581A"/>
    <w:pPr>
      <w:outlineLvl w:val="9"/>
    </w:pPr>
    <w:rPr>
      <w:lang w:bidi="en-US"/>
    </w:rPr>
  </w:style>
  <w:style w:type="character" w:customStyle="1" w:styleId="af4">
    <w:name w:val="Другое_"/>
    <w:basedOn w:val="a0"/>
    <w:link w:val="af5"/>
    <w:rsid w:val="007255E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5">
    <w:name w:val="Другое"/>
    <w:basedOn w:val="a"/>
    <w:link w:val="af4"/>
    <w:rsid w:val="007255E2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i w:val="0"/>
      <w:iCs w:val="0"/>
      <w:sz w:val="26"/>
      <w:szCs w:val="26"/>
    </w:rPr>
  </w:style>
  <w:style w:type="character" w:customStyle="1" w:styleId="af6">
    <w:name w:val="Основной текст_"/>
    <w:basedOn w:val="a0"/>
    <w:link w:val="11"/>
    <w:rsid w:val="007255E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255E2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  <w:i w:val="0"/>
      <w:iCs w:val="0"/>
      <w:sz w:val="28"/>
      <w:szCs w:val="28"/>
    </w:rPr>
  </w:style>
  <w:style w:type="paragraph" w:styleId="af7">
    <w:name w:val="Balloon Text"/>
    <w:basedOn w:val="a"/>
    <w:link w:val="af8"/>
    <w:uiPriority w:val="99"/>
    <w:semiHidden/>
    <w:unhideWhenUsed/>
    <w:rsid w:val="00100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00F65"/>
    <w:rPr>
      <w:rFonts w:ascii="Tahoma" w:eastAsia="Calibri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E1751D-33AE-49D3-93BB-EF5C6771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7</Pages>
  <Words>2948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cp:lastPrinted>2021-01-18T11:58:00Z</cp:lastPrinted>
  <dcterms:created xsi:type="dcterms:W3CDTF">2020-02-28T08:58:00Z</dcterms:created>
  <dcterms:modified xsi:type="dcterms:W3CDTF">2021-01-18T12:07:00Z</dcterms:modified>
</cp:coreProperties>
</file>