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524" w:rsidRDefault="00BC5524" w:rsidP="00BC5524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noProof/>
          <w:sz w:val="32"/>
          <w:szCs w:val="32"/>
          <w:lang w:eastAsia="ru-RU"/>
        </w:rPr>
        <w:drawing>
          <wp:inline distT="0" distB="0" distL="0" distR="0" wp14:anchorId="49778EA2" wp14:editId="0AA7AADB">
            <wp:extent cx="1085850" cy="1790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5524" w:rsidRDefault="00BC5524" w:rsidP="00BC5524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ВЕСТНИК</w:t>
      </w:r>
    </w:p>
    <w:p w:rsidR="00BC5524" w:rsidRDefault="00BC5524" w:rsidP="00BC552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C5524" w:rsidRDefault="00BC5524" w:rsidP="00BC5524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нормативно-правовых актов </w:t>
      </w:r>
    </w:p>
    <w:p w:rsidR="00BC5524" w:rsidRDefault="00BC5524" w:rsidP="00BC5524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органов местного самоуправления</w:t>
      </w:r>
    </w:p>
    <w:p w:rsidR="00BC5524" w:rsidRDefault="00BC5524" w:rsidP="00BC5524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муниципального образования «</w:t>
      </w:r>
      <w:proofErr w:type="spellStart"/>
      <w:r>
        <w:rPr>
          <w:rFonts w:ascii="Times New Roman" w:eastAsia="Times New Roman" w:hAnsi="Times New Roman"/>
          <w:b/>
          <w:sz w:val="32"/>
          <w:szCs w:val="32"/>
          <w:lang w:eastAsia="ru-RU"/>
        </w:rPr>
        <w:t>Юкаменский</w:t>
      </w:r>
      <w:proofErr w:type="spellEnd"/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район»</w:t>
      </w:r>
    </w:p>
    <w:p w:rsidR="00BC5524" w:rsidRDefault="00BC5524" w:rsidP="00BC552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C5524" w:rsidRDefault="00BC5524" w:rsidP="00BC552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C5524" w:rsidRDefault="00BC5524" w:rsidP="00BC552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C5524" w:rsidRDefault="00BC5524" w:rsidP="00BC552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C5524" w:rsidRDefault="00BC5524" w:rsidP="00BC552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C5524" w:rsidRDefault="00BC5524" w:rsidP="00BC552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C5524" w:rsidRDefault="00BC5524" w:rsidP="00BC552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C5524" w:rsidRDefault="00BC5524" w:rsidP="00BC552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C5524" w:rsidRDefault="00BC5524" w:rsidP="00BC552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C5524" w:rsidRDefault="00BC5524" w:rsidP="00BC552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C5524" w:rsidRDefault="00BC5524" w:rsidP="00BC552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C5524" w:rsidRDefault="00BC5524" w:rsidP="00BC552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C5524" w:rsidRDefault="00BC5524" w:rsidP="00BC552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C5524" w:rsidRDefault="00BC5524" w:rsidP="00BC552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C5524" w:rsidRDefault="00BC5524" w:rsidP="00BC552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C5524" w:rsidRDefault="00BC5524" w:rsidP="00BC552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C5524" w:rsidRDefault="00BC5524" w:rsidP="00BC552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C5524" w:rsidRDefault="00BC5524" w:rsidP="00BC552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C5524" w:rsidRDefault="00BC5524" w:rsidP="00BC552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№ 7</w:t>
      </w:r>
    </w:p>
    <w:p w:rsidR="00BC5524" w:rsidRDefault="00BC5524" w:rsidP="00BC552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C5524" w:rsidRDefault="00BC5524" w:rsidP="00BC552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02 июня</w:t>
      </w:r>
      <w:r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2020 года</w:t>
      </w:r>
    </w:p>
    <w:p w:rsidR="00BC5524" w:rsidRDefault="00BC5524" w:rsidP="00BC552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5524" w:rsidRDefault="00BC5524" w:rsidP="00BC5524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5524" w:rsidRDefault="00BC5524" w:rsidP="00BC5524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5524" w:rsidRDefault="00BC5524" w:rsidP="00BC5524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5524" w:rsidRDefault="00BC5524" w:rsidP="00BC5524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5524" w:rsidRDefault="00BC5524" w:rsidP="00BC552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pPr w:leftFromText="180" w:rightFromText="180" w:vertAnchor="page" w:horzAnchor="margin" w:tblpY="16537"/>
        <w:tblW w:w="5000" w:type="pct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069"/>
        <w:gridCol w:w="1596"/>
        <w:gridCol w:w="4112"/>
      </w:tblGrid>
      <w:tr w:rsidR="00BC5524" w:rsidRPr="001D08C4" w:rsidTr="00D44646">
        <w:tc>
          <w:tcPr>
            <w:tcW w:w="2081" w:type="pct"/>
          </w:tcPr>
          <w:p w:rsidR="00BC5524" w:rsidRPr="001D08C4" w:rsidRDefault="00BC5524" w:rsidP="00D446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6" w:type="pct"/>
          </w:tcPr>
          <w:p w:rsidR="00BC5524" w:rsidRPr="001D08C4" w:rsidRDefault="00BC5524" w:rsidP="00D446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03" w:type="pct"/>
          </w:tcPr>
          <w:p w:rsidR="00BC5524" w:rsidRPr="001D08C4" w:rsidRDefault="00BC5524" w:rsidP="00D446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C5524" w:rsidRDefault="00BC5524" w:rsidP="00BC552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Удмуртская Республика, с. Юкаменское, 2020 год</w:t>
      </w:r>
    </w:p>
    <w:p w:rsidR="00BC5524" w:rsidRDefault="00BC5524" w:rsidP="00BC552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C5524" w:rsidRDefault="00BC5524" w:rsidP="00BC5524">
      <w:pPr>
        <w:spacing w:after="0" w:line="240" w:lineRule="auto"/>
        <w:ind w:right="25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Вестник правовых актов органов местного самоуправления муниципального образования 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издается в соответствии с решением Совета депутатов МО 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от 21.05.2009 № 160 «Об учреждении печатного средства массовой информации «Вестник правовых актов органов местного самоуправления муниципального образования 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район».</w:t>
      </w:r>
    </w:p>
    <w:p w:rsidR="00BC5524" w:rsidRDefault="00BC5524" w:rsidP="00BC5524">
      <w:pPr>
        <w:spacing w:after="0" w:line="240" w:lineRule="auto"/>
        <w:ind w:right="25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5524" w:rsidRDefault="00BC5524" w:rsidP="00BC5524">
      <w:pPr>
        <w:spacing w:after="0" w:line="240" w:lineRule="auto"/>
        <w:ind w:firstLine="70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СОДЕРЖАНИЕ</w:t>
      </w:r>
    </w:p>
    <w:p w:rsidR="00BC5524" w:rsidRDefault="00BC5524" w:rsidP="00BC5524">
      <w:pPr>
        <w:spacing w:after="0" w:line="240" w:lineRule="auto"/>
        <w:ind w:firstLine="70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21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38"/>
        <w:gridCol w:w="1272"/>
      </w:tblGrid>
      <w:tr w:rsidR="00BC5524" w:rsidTr="00D44646">
        <w:trPr>
          <w:trHeight w:val="627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524" w:rsidRDefault="00BC5524" w:rsidP="00D44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Наименование нормативно -</w:t>
            </w:r>
          </w:p>
          <w:p w:rsidR="00BC5524" w:rsidRDefault="00BC5524" w:rsidP="00D44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правового акта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524" w:rsidRDefault="00BC5524" w:rsidP="00D44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стр.</w:t>
            </w:r>
          </w:p>
        </w:tc>
      </w:tr>
      <w:tr w:rsidR="00BC5524" w:rsidTr="00D44646">
        <w:trPr>
          <w:trHeight w:val="266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24" w:rsidRPr="00C4260B" w:rsidRDefault="00BC5524" w:rsidP="00BC55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5524">
              <w:rPr>
                <w:rFonts w:ascii="Times New Roman" w:hAnsi="Times New Roman"/>
                <w:sz w:val="28"/>
                <w:szCs w:val="28"/>
              </w:rPr>
              <w:t>Об утверждении отчета об исполнении бюджета муниципального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E2796">
              <w:rPr>
                <w:rFonts w:ascii="Times New Roman" w:hAnsi="Times New Roman"/>
                <w:sz w:val="28"/>
                <w:szCs w:val="28"/>
              </w:rPr>
              <w:t>образо</w:t>
            </w:r>
            <w:r>
              <w:rPr>
                <w:rFonts w:ascii="Times New Roman" w:hAnsi="Times New Roman"/>
                <w:sz w:val="28"/>
                <w:szCs w:val="28"/>
              </w:rPr>
              <w:t>вания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Юкаменский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район» за 2019 год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24" w:rsidRDefault="00BC5524" w:rsidP="00D44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24DC1" w:rsidRDefault="00C24DC1" w:rsidP="00D44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BC5524" w:rsidTr="00BC5524">
        <w:trPr>
          <w:trHeight w:val="525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24" w:rsidRPr="00BC5524" w:rsidRDefault="00BC5524" w:rsidP="00BC55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5524">
              <w:rPr>
                <w:rFonts w:ascii="Times New Roman" w:hAnsi="Times New Roman"/>
                <w:sz w:val="28"/>
                <w:szCs w:val="28"/>
              </w:rPr>
              <w:t>О внесении изменений в Устав муниципального образования</w:t>
            </w:r>
          </w:p>
          <w:p w:rsidR="00BC5524" w:rsidRDefault="00BC5524" w:rsidP="00BC55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96"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 w:rsidRPr="00CE2796">
              <w:rPr>
                <w:rFonts w:ascii="Times New Roman" w:hAnsi="Times New Roman"/>
                <w:sz w:val="28"/>
                <w:szCs w:val="28"/>
              </w:rPr>
              <w:t>Юкаменский</w:t>
            </w:r>
            <w:proofErr w:type="spellEnd"/>
            <w:r w:rsidRPr="00CE2796">
              <w:rPr>
                <w:rFonts w:ascii="Times New Roman" w:hAnsi="Times New Roman"/>
                <w:sz w:val="28"/>
                <w:szCs w:val="28"/>
              </w:rPr>
              <w:t xml:space="preserve"> район»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24" w:rsidRDefault="00BC5524" w:rsidP="00D4464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24DC1" w:rsidRPr="00A70F61" w:rsidRDefault="00C24DC1" w:rsidP="00D4464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</w:tr>
      <w:tr w:rsidR="00BC5524" w:rsidTr="00D44646">
        <w:trPr>
          <w:trHeight w:val="270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24" w:rsidRDefault="00BC5524" w:rsidP="00BC55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5524">
              <w:rPr>
                <w:rFonts w:ascii="Times New Roman" w:hAnsi="Times New Roman"/>
                <w:sz w:val="28"/>
                <w:szCs w:val="28"/>
              </w:rPr>
              <w:t>Об утверждении Порядка принятия решения о применении к депутату,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05927">
              <w:rPr>
                <w:rFonts w:ascii="Times New Roman" w:hAnsi="Times New Roman"/>
                <w:sz w:val="28"/>
                <w:szCs w:val="28"/>
              </w:rPr>
              <w:t>выборному должностному лицу местного самоуправления мер ответственности, предусмотренных частью 7.3-1 статьи 40 Федерального закона «Об общих принципах организации местного самоуправления в Российской Федерации», в муниципальном образовании «</w:t>
            </w:r>
            <w:proofErr w:type="spellStart"/>
            <w:r w:rsidRPr="00E05927">
              <w:rPr>
                <w:rFonts w:ascii="Times New Roman" w:hAnsi="Times New Roman"/>
                <w:sz w:val="28"/>
                <w:szCs w:val="28"/>
              </w:rPr>
              <w:t>Юкаменский</w:t>
            </w:r>
            <w:proofErr w:type="spellEnd"/>
            <w:r w:rsidRPr="00E05927">
              <w:rPr>
                <w:rFonts w:ascii="Times New Roman" w:hAnsi="Times New Roman"/>
                <w:sz w:val="28"/>
                <w:szCs w:val="28"/>
              </w:rPr>
              <w:t xml:space="preserve"> район»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24" w:rsidRDefault="00BC5524" w:rsidP="00D44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24DC1" w:rsidRDefault="00C24DC1" w:rsidP="00D44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24DC1" w:rsidRDefault="00C24DC1" w:rsidP="00D44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24DC1" w:rsidRDefault="00C24DC1" w:rsidP="00D44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24DC1" w:rsidRDefault="00C24DC1" w:rsidP="00D44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24DC1" w:rsidRDefault="00C24DC1" w:rsidP="00D44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24DC1" w:rsidRDefault="00C24DC1" w:rsidP="00D44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</w:t>
            </w:r>
          </w:p>
        </w:tc>
      </w:tr>
      <w:tr w:rsidR="00BC5524" w:rsidTr="00BC5524">
        <w:trPr>
          <w:trHeight w:val="630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24" w:rsidRDefault="00BC5524" w:rsidP="00BC55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5524">
              <w:rPr>
                <w:rFonts w:ascii="Times New Roman" w:hAnsi="Times New Roman"/>
                <w:sz w:val="28"/>
                <w:szCs w:val="28"/>
              </w:rPr>
              <w:t>О прогнозном плане приватизации собственности муниципального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55094">
              <w:rPr>
                <w:rFonts w:ascii="Times New Roman" w:hAnsi="Times New Roman"/>
                <w:sz w:val="28"/>
                <w:szCs w:val="28"/>
              </w:rPr>
              <w:t>образования «</w:t>
            </w:r>
            <w:proofErr w:type="spellStart"/>
            <w:r w:rsidRPr="00D55094">
              <w:rPr>
                <w:rFonts w:ascii="Times New Roman" w:hAnsi="Times New Roman"/>
                <w:sz w:val="28"/>
                <w:szCs w:val="28"/>
              </w:rPr>
              <w:t>Юкаменский</w:t>
            </w:r>
            <w:proofErr w:type="spellEnd"/>
            <w:r w:rsidRPr="00D55094">
              <w:rPr>
                <w:rFonts w:ascii="Times New Roman" w:hAnsi="Times New Roman"/>
                <w:sz w:val="28"/>
                <w:szCs w:val="28"/>
              </w:rPr>
              <w:t xml:space="preserve"> район» на 2020 год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24" w:rsidRDefault="00BC5524" w:rsidP="00D44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24DC1" w:rsidRDefault="00C24DC1" w:rsidP="00D44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</w:t>
            </w:r>
          </w:p>
        </w:tc>
      </w:tr>
      <w:tr w:rsidR="00BC5524" w:rsidTr="00BC5524">
        <w:trPr>
          <w:trHeight w:val="229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24" w:rsidRPr="00BC5524" w:rsidRDefault="00BC5524" w:rsidP="00BC55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5524">
              <w:rPr>
                <w:rFonts w:ascii="Times New Roman" w:hAnsi="Times New Roman"/>
                <w:sz w:val="28"/>
                <w:szCs w:val="28"/>
              </w:rPr>
              <w:t>Об утверждении Порядка приватизации муниципального имущества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87962">
              <w:rPr>
                <w:rFonts w:ascii="Times New Roman" w:hAnsi="Times New Roman"/>
                <w:sz w:val="28"/>
                <w:szCs w:val="28"/>
              </w:rPr>
              <w:t>муниципального образования «</w:t>
            </w:r>
            <w:proofErr w:type="spellStart"/>
            <w:r w:rsidRPr="00E87962">
              <w:rPr>
                <w:rFonts w:ascii="Times New Roman" w:hAnsi="Times New Roman"/>
                <w:sz w:val="28"/>
                <w:szCs w:val="28"/>
              </w:rPr>
              <w:t>Юкаменский</w:t>
            </w:r>
            <w:proofErr w:type="spellEnd"/>
            <w:r w:rsidRPr="00E87962">
              <w:rPr>
                <w:rFonts w:ascii="Times New Roman" w:hAnsi="Times New Roman"/>
                <w:sz w:val="28"/>
                <w:szCs w:val="28"/>
              </w:rPr>
              <w:t xml:space="preserve"> район»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24" w:rsidRDefault="00BC5524" w:rsidP="00D44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24DC1" w:rsidRDefault="00C24DC1" w:rsidP="00C24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</w:t>
            </w:r>
          </w:p>
        </w:tc>
      </w:tr>
      <w:tr w:rsidR="00BC5524" w:rsidTr="00BC5524">
        <w:trPr>
          <w:trHeight w:val="270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24" w:rsidRDefault="000305C9" w:rsidP="00BC55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05C9">
              <w:rPr>
                <w:rFonts w:ascii="Times New Roman" w:hAnsi="Times New Roman"/>
                <w:sz w:val="28"/>
                <w:szCs w:val="28"/>
              </w:rPr>
              <w:t xml:space="preserve">О признании </w:t>
            </w:r>
            <w:proofErr w:type="gramStart"/>
            <w:r w:rsidRPr="000305C9">
              <w:rPr>
                <w:rFonts w:ascii="Times New Roman" w:hAnsi="Times New Roman"/>
                <w:sz w:val="28"/>
                <w:szCs w:val="28"/>
              </w:rPr>
              <w:t>утратившим</w:t>
            </w:r>
            <w:proofErr w:type="gramEnd"/>
            <w:r w:rsidRPr="000305C9">
              <w:rPr>
                <w:rFonts w:ascii="Times New Roman" w:hAnsi="Times New Roman"/>
                <w:sz w:val="28"/>
                <w:szCs w:val="28"/>
              </w:rPr>
              <w:t xml:space="preserve"> силу решения Совета депутатов муниципального образования  «</w:t>
            </w:r>
            <w:proofErr w:type="spellStart"/>
            <w:r w:rsidRPr="000305C9">
              <w:rPr>
                <w:rFonts w:ascii="Times New Roman" w:hAnsi="Times New Roman"/>
                <w:sz w:val="28"/>
                <w:szCs w:val="28"/>
              </w:rPr>
              <w:t>Юкаменский</w:t>
            </w:r>
            <w:proofErr w:type="spellEnd"/>
            <w:r w:rsidRPr="000305C9">
              <w:rPr>
                <w:rFonts w:ascii="Times New Roman" w:hAnsi="Times New Roman"/>
                <w:sz w:val="28"/>
                <w:szCs w:val="28"/>
              </w:rPr>
              <w:t xml:space="preserve"> район»  от 31.10.2012 года № 58 «Об утверждении Положения «О порядке предоставления служебных жилых помещений муниципального специализированного жилищного фонда»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24" w:rsidRDefault="00BC5524" w:rsidP="00D44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24DC1" w:rsidRDefault="00C24DC1" w:rsidP="00D44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24DC1" w:rsidRDefault="00C24DC1" w:rsidP="00D44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24DC1" w:rsidRDefault="00C24DC1" w:rsidP="00D44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24DC1" w:rsidRDefault="00C24DC1" w:rsidP="00D44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</w:t>
            </w:r>
          </w:p>
        </w:tc>
      </w:tr>
      <w:tr w:rsidR="00BC5524" w:rsidTr="00BC5524">
        <w:trPr>
          <w:trHeight w:val="270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24" w:rsidRDefault="000305C9" w:rsidP="00BC55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05C9">
              <w:rPr>
                <w:rFonts w:ascii="Times New Roman" w:hAnsi="Times New Roman"/>
                <w:sz w:val="28"/>
                <w:szCs w:val="28"/>
              </w:rPr>
              <w:t>О внесении изменений в решение Совета депутатов муниципального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84462">
              <w:rPr>
                <w:rFonts w:ascii="Times New Roman" w:hAnsi="Times New Roman"/>
                <w:sz w:val="28"/>
                <w:szCs w:val="28"/>
              </w:rPr>
              <w:t>образования «</w:t>
            </w:r>
            <w:proofErr w:type="spellStart"/>
            <w:r w:rsidRPr="00884462">
              <w:rPr>
                <w:rFonts w:ascii="Times New Roman" w:hAnsi="Times New Roman"/>
                <w:sz w:val="28"/>
                <w:szCs w:val="28"/>
              </w:rPr>
              <w:t>Юкаменский</w:t>
            </w:r>
            <w:proofErr w:type="spellEnd"/>
            <w:r w:rsidRPr="00884462">
              <w:rPr>
                <w:rFonts w:ascii="Times New Roman" w:hAnsi="Times New Roman"/>
                <w:sz w:val="28"/>
                <w:szCs w:val="28"/>
              </w:rPr>
              <w:t xml:space="preserve"> район» «Об установлении размера дохода, приходящегося на каждого члена семьи, для признания граждан </w:t>
            </w:r>
            <w:proofErr w:type="gramStart"/>
            <w:r w:rsidRPr="00884462">
              <w:rPr>
                <w:rFonts w:ascii="Times New Roman" w:hAnsi="Times New Roman"/>
                <w:sz w:val="28"/>
                <w:szCs w:val="28"/>
              </w:rPr>
              <w:t>малоимущими</w:t>
            </w:r>
            <w:proofErr w:type="gramEnd"/>
            <w:r w:rsidRPr="00884462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24" w:rsidRDefault="00BC5524" w:rsidP="00D44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24DC1" w:rsidRDefault="00C24DC1" w:rsidP="00D44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24DC1" w:rsidRDefault="00C24DC1" w:rsidP="00D44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24DC1" w:rsidRDefault="00C24DC1" w:rsidP="00D44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</w:t>
            </w:r>
          </w:p>
        </w:tc>
      </w:tr>
      <w:tr w:rsidR="00BC5524" w:rsidTr="00BC5524">
        <w:trPr>
          <w:trHeight w:val="270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24" w:rsidRDefault="000305C9" w:rsidP="000305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05C9">
              <w:rPr>
                <w:rFonts w:ascii="Times New Roman" w:hAnsi="Times New Roman"/>
                <w:sz w:val="28"/>
                <w:szCs w:val="28"/>
              </w:rPr>
              <w:t>О проведении конкурсного отбора на территории муниципального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84462">
              <w:rPr>
                <w:rFonts w:ascii="Times New Roman" w:hAnsi="Times New Roman"/>
                <w:sz w:val="28"/>
                <w:szCs w:val="28"/>
              </w:rPr>
              <w:t>образования «</w:t>
            </w:r>
            <w:proofErr w:type="spellStart"/>
            <w:r w:rsidRPr="00884462">
              <w:rPr>
                <w:rFonts w:ascii="Times New Roman" w:hAnsi="Times New Roman"/>
                <w:sz w:val="28"/>
                <w:szCs w:val="28"/>
              </w:rPr>
              <w:t>Юкаменский</w:t>
            </w:r>
            <w:proofErr w:type="spellEnd"/>
            <w:r w:rsidRPr="00884462">
              <w:rPr>
                <w:rFonts w:ascii="Times New Roman" w:hAnsi="Times New Roman"/>
                <w:sz w:val="28"/>
                <w:szCs w:val="28"/>
              </w:rPr>
              <w:t xml:space="preserve"> район»  проектов молодежного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84462">
              <w:rPr>
                <w:rFonts w:ascii="Times New Roman" w:hAnsi="Times New Roman"/>
                <w:sz w:val="28"/>
                <w:szCs w:val="28"/>
              </w:rPr>
              <w:t>инициативного бюджетирования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24" w:rsidRDefault="00BC5524" w:rsidP="00D44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24DC1" w:rsidRDefault="00C24DC1" w:rsidP="00D44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24DC1" w:rsidRDefault="00C24DC1" w:rsidP="00D44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</w:t>
            </w:r>
          </w:p>
        </w:tc>
      </w:tr>
      <w:tr w:rsidR="00BC5524" w:rsidTr="00BC5524">
        <w:trPr>
          <w:trHeight w:val="330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C9" w:rsidRPr="000305C9" w:rsidRDefault="000305C9" w:rsidP="000305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05C9">
              <w:rPr>
                <w:rFonts w:ascii="Times New Roman" w:hAnsi="Times New Roman"/>
                <w:sz w:val="28"/>
                <w:szCs w:val="28"/>
              </w:rPr>
              <w:t>О признании утратившим силу решения Совета депутатов муниципального образования «</w:t>
            </w:r>
            <w:proofErr w:type="spellStart"/>
            <w:r w:rsidRPr="000305C9">
              <w:rPr>
                <w:rFonts w:ascii="Times New Roman" w:hAnsi="Times New Roman"/>
                <w:sz w:val="28"/>
                <w:szCs w:val="28"/>
              </w:rPr>
              <w:t>Юкаменский</w:t>
            </w:r>
            <w:proofErr w:type="spellEnd"/>
            <w:r w:rsidRPr="000305C9">
              <w:rPr>
                <w:rFonts w:ascii="Times New Roman" w:hAnsi="Times New Roman"/>
                <w:sz w:val="28"/>
                <w:szCs w:val="28"/>
              </w:rPr>
              <w:t xml:space="preserve"> район» № 102 от 31.05.2018 г. «Об утверждении Положения «О порядке осуществления муниципального земельного контроля на территории муниципального образования</w:t>
            </w:r>
          </w:p>
          <w:p w:rsidR="00BC5524" w:rsidRDefault="000305C9" w:rsidP="000305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05C9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spellStart"/>
            <w:r w:rsidRPr="000305C9">
              <w:rPr>
                <w:rFonts w:ascii="Times New Roman" w:hAnsi="Times New Roman"/>
                <w:sz w:val="28"/>
                <w:szCs w:val="28"/>
              </w:rPr>
              <w:t>Юкаменский</w:t>
            </w:r>
            <w:proofErr w:type="spellEnd"/>
            <w:r w:rsidRPr="000305C9">
              <w:rPr>
                <w:rFonts w:ascii="Times New Roman" w:hAnsi="Times New Roman"/>
                <w:sz w:val="28"/>
                <w:szCs w:val="28"/>
              </w:rPr>
              <w:t xml:space="preserve"> район»  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24" w:rsidRDefault="00BC5524" w:rsidP="00D44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24DC1" w:rsidRDefault="00C24DC1" w:rsidP="00D44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24DC1" w:rsidRDefault="00C24DC1" w:rsidP="00D44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24DC1" w:rsidRDefault="00C24DC1" w:rsidP="00D44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24DC1" w:rsidRDefault="00C24DC1" w:rsidP="00D44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24DC1" w:rsidRDefault="00C24DC1" w:rsidP="00D44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</w:t>
            </w:r>
          </w:p>
        </w:tc>
      </w:tr>
      <w:tr w:rsidR="00BC5524" w:rsidTr="00BC5524">
        <w:trPr>
          <w:trHeight w:val="330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C9" w:rsidRPr="000305C9" w:rsidRDefault="000305C9" w:rsidP="000305C9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05C9">
              <w:rPr>
                <w:rFonts w:ascii="Times New Roman" w:hAnsi="Times New Roman"/>
                <w:sz w:val="28"/>
                <w:szCs w:val="28"/>
              </w:rPr>
              <w:lastRenderedPageBreak/>
              <w:t>О предоставлении гражданином, претендующим на замещение</w:t>
            </w:r>
          </w:p>
          <w:p w:rsidR="00BC5524" w:rsidRDefault="000305C9" w:rsidP="000305C9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3935">
              <w:rPr>
                <w:rFonts w:ascii="Times New Roman" w:hAnsi="Times New Roman"/>
                <w:sz w:val="28"/>
                <w:szCs w:val="28"/>
              </w:rPr>
              <w:t>должности в органах местного самоуправления муниципального образования «</w:t>
            </w:r>
            <w:proofErr w:type="spellStart"/>
            <w:r w:rsidRPr="00333935">
              <w:rPr>
                <w:rFonts w:ascii="Times New Roman" w:hAnsi="Times New Roman"/>
                <w:sz w:val="28"/>
                <w:szCs w:val="28"/>
              </w:rPr>
              <w:t>Юкаменский</w:t>
            </w:r>
            <w:proofErr w:type="spellEnd"/>
            <w:r w:rsidRPr="00333935">
              <w:rPr>
                <w:rFonts w:ascii="Times New Roman" w:hAnsi="Times New Roman"/>
                <w:sz w:val="28"/>
                <w:szCs w:val="28"/>
              </w:rPr>
              <w:t xml:space="preserve"> район», и муниципальным служащим муниципального образования «</w:t>
            </w:r>
            <w:proofErr w:type="spellStart"/>
            <w:r w:rsidRPr="00333935">
              <w:rPr>
                <w:rFonts w:ascii="Times New Roman" w:hAnsi="Times New Roman"/>
                <w:sz w:val="28"/>
                <w:szCs w:val="28"/>
              </w:rPr>
              <w:t>Юкаменский</w:t>
            </w:r>
            <w:proofErr w:type="spellEnd"/>
            <w:r w:rsidRPr="00333935">
              <w:rPr>
                <w:rFonts w:ascii="Times New Roman" w:hAnsi="Times New Roman"/>
                <w:sz w:val="28"/>
                <w:szCs w:val="28"/>
              </w:rPr>
              <w:t xml:space="preserve"> район», сведений о своих доходах, об имуществе и обязательствах имущественного характера членов семьи за отчетный период с 1 января по 31 декабря 2019 года     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24" w:rsidRDefault="00BC5524" w:rsidP="00D44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24DC1" w:rsidRDefault="00C24DC1" w:rsidP="00D44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24DC1" w:rsidRDefault="00C24DC1" w:rsidP="00D44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24DC1" w:rsidRDefault="00C24DC1" w:rsidP="00D44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24DC1" w:rsidRDefault="00C24DC1" w:rsidP="00D44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24DC1" w:rsidRDefault="00C24DC1" w:rsidP="00D44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24DC1" w:rsidRDefault="00C24DC1" w:rsidP="00D44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</w:t>
            </w:r>
          </w:p>
        </w:tc>
      </w:tr>
    </w:tbl>
    <w:p w:rsidR="00BC5524" w:rsidRDefault="00BC5524" w:rsidP="00BC5524"/>
    <w:p w:rsidR="000305C9" w:rsidRDefault="000305C9" w:rsidP="00BC5524"/>
    <w:p w:rsidR="000305C9" w:rsidRDefault="000305C9" w:rsidP="00BC5524"/>
    <w:p w:rsidR="000305C9" w:rsidRDefault="000305C9" w:rsidP="00BC5524"/>
    <w:p w:rsidR="000305C9" w:rsidRDefault="000305C9" w:rsidP="00BC5524"/>
    <w:p w:rsidR="000305C9" w:rsidRDefault="000305C9" w:rsidP="00BC5524"/>
    <w:p w:rsidR="000305C9" w:rsidRDefault="000305C9" w:rsidP="00BC5524"/>
    <w:p w:rsidR="000305C9" w:rsidRDefault="000305C9" w:rsidP="00BC5524"/>
    <w:p w:rsidR="000305C9" w:rsidRDefault="000305C9" w:rsidP="00BC5524"/>
    <w:p w:rsidR="000305C9" w:rsidRDefault="000305C9" w:rsidP="00BC5524"/>
    <w:p w:rsidR="000305C9" w:rsidRDefault="000305C9" w:rsidP="00BC5524"/>
    <w:p w:rsidR="000305C9" w:rsidRDefault="000305C9" w:rsidP="00BC5524"/>
    <w:p w:rsidR="000305C9" w:rsidRDefault="000305C9" w:rsidP="00BC5524"/>
    <w:p w:rsidR="000305C9" w:rsidRDefault="000305C9" w:rsidP="00BC5524"/>
    <w:p w:rsidR="000305C9" w:rsidRDefault="000305C9" w:rsidP="00BC5524"/>
    <w:p w:rsidR="000305C9" w:rsidRDefault="000305C9" w:rsidP="00BC5524"/>
    <w:p w:rsidR="000305C9" w:rsidRDefault="000305C9" w:rsidP="00BC5524"/>
    <w:p w:rsidR="000305C9" w:rsidRDefault="000305C9" w:rsidP="00BC5524"/>
    <w:p w:rsidR="000305C9" w:rsidRDefault="000305C9" w:rsidP="00BC5524"/>
    <w:p w:rsidR="000305C9" w:rsidRDefault="000305C9" w:rsidP="00BC5524"/>
    <w:p w:rsidR="000305C9" w:rsidRDefault="000305C9" w:rsidP="00BC5524"/>
    <w:p w:rsidR="000305C9" w:rsidRDefault="000305C9" w:rsidP="00BC5524"/>
    <w:p w:rsidR="000305C9" w:rsidRDefault="000305C9" w:rsidP="00BC5524"/>
    <w:p w:rsidR="000305C9" w:rsidRDefault="000305C9" w:rsidP="00BC5524"/>
    <w:p w:rsidR="000305C9" w:rsidRPr="000305C9" w:rsidRDefault="000305C9" w:rsidP="000305C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0"/>
          <w:lang w:eastAsia="ru-RU"/>
        </w:rPr>
        <w:lastRenderedPageBreak/>
        <w:drawing>
          <wp:anchor distT="0" distB="0" distL="114300" distR="114300" simplePos="0" relativeHeight="251659264" behindDoc="1" locked="0" layoutInCell="1" allowOverlap="1" wp14:anchorId="147E4D22" wp14:editId="4C61DB75">
            <wp:simplePos x="0" y="0"/>
            <wp:positionH relativeFrom="margin">
              <wp:posOffset>2466975</wp:posOffset>
            </wp:positionH>
            <wp:positionV relativeFrom="margin">
              <wp:posOffset>-485775</wp:posOffset>
            </wp:positionV>
            <wp:extent cx="1085850" cy="1790700"/>
            <wp:effectExtent l="0" t="0" r="0" b="0"/>
            <wp:wrapThrough wrapText="bothSides">
              <wp:wrapPolygon edited="0">
                <wp:start x="0" y="0"/>
                <wp:lineTo x="0" y="21370"/>
                <wp:lineTo x="21221" y="21370"/>
                <wp:lineTo x="21221" y="0"/>
                <wp:lineTo x="0" y="0"/>
              </wp:wrapPolygon>
            </wp:wrapThrough>
            <wp:docPr id="2" name="Рисунок 2" descr="ГЕРБ_сли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_слив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05C9" w:rsidRPr="000305C9" w:rsidRDefault="000305C9" w:rsidP="000305C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305C9" w:rsidRPr="000305C9" w:rsidRDefault="000305C9" w:rsidP="000305C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305C9" w:rsidRPr="000305C9" w:rsidRDefault="000305C9" w:rsidP="000305C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305C9" w:rsidRPr="000305C9" w:rsidRDefault="000305C9" w:rsidP="000305C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305C9" w:rsidRPr="000305C9" w:rsidRDefault="000305C9" w:rsidP="000305C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305C9" w:rsidRPr="000305C9" w:rsidRDefault="000305C9" w:rsidP="000305C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305C9" w:rsidRPr="000305C9" w:rsidRDefault="000305C9" w:rsidP="000305C9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  <w:r w:rsidRPr="000305C9">
        <w:rPr>
          <w:rFonts w:ascii="Times New Roman" w:eastAsia="Times New Roman" w:hAnsi="Times New Roman"/>
          <w:b/>
          <w:bCs/>
          <w:lang w:eastAsia="ru-RU"/>
        </w:rPr>
        <w:t>СОВЕТ ДЕПУТАТОВ МУНИЦИПАЛЬНОГО ОБРАЗОВАНИЯ «ЮКАМЕНСКИЙ РАЙОН»</w:t>
      </w:r>
    </w:p>
    <w:p w:rsidR="000305C9" w:rsidRPr="000305C9" w:rsidRDefault="000305C9" w:rsidP="000305C9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  <w:r w:rsidRPr="000305C9">
        <w:rPr>
          <w:rFonts w:ascii="Times New Roman" w:eastAsia="Times New Roman" w:hAnsi="Times New Roman"/>
          <w:b/>
          <w:bCs/>
          <w:lang w:eastAsia="ru-RU"/>
        </w:rPr>
        <w:t>«ЮКАМЕН ЁРОС» МУНИЦИПАЛ КЫЛДЫТЭТЫСЬ ДЕПУТАТ КЕНЕШ</w:t>
      </w:r>
    </w:p>
    <w:p w:rsidR="000305C9" w:rsidRPr="000305C9" w:rsidRDefault="000305C9" w:rsidP="000305C9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0305C9" w:rsidRPr="000305C9" w:rsidRDefault="000305C9" w:rsidP="000305C9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0305C9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«28» мая 2020 года_______________________________________________________№ 230</w:t>
      </w:r>
    </w:p>
    <w:p w:rsidR="000305C9" w:rsidRPr="000305C9" w:rsidRDefault="000305C9" w:rsidP="000305C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305C9">
        <w:rPr>
          <w:rFonts w:ascii="Times New Roman" w:eastAsia="Times New Roman" w:hAnsi="Times New Roman"/>
          <w:b/>
          <w:sz w:val="24"/>
          <w:szCs w:val="24"/>
          <w:lang w:eastAsia="ru-RU"/>
        </w:rPr>
        <w:t>с. Юкаменское</w:t>
      </w:r>
    </w:p>
    <w:p w:rsidR="000305C9" w:rsidRPr="000305C9" w:rsidRDefault="000305C9" w:rsidP="000305C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305C9" w:rsidRPr="000305C9" w:rsidRDefault="000305C9" w:rsidP="000305C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305C9">
        <w:rPr>
          <w:rFonts w:ascii="Times New Roman" w:eastAsia="Times New Roman" w:hAnsi="Times New Roman"/>
          <w:b/>
          <w:sz w:val="24"/>
          <w:szCs w:val="24"/>
          <w:lang w:eastAsia="ru-RU"/>
        </w:rPr>
        <w:t>РЕШЕНИЕ</w:t>
      </w:r>
    </w:p>
    <w:p w:rsidR="000305C9" w:rsidRPr="000305C9" w:rsidRDefault="000305C9" w:rsidP="000305C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305C9" w:rsidRPr="000305C9" w:rsidRDefault="000305C9" w:rsidP="000305C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b/>
          <w:sz w:val="28"/>
          <w:szCs w:val="28"/>
          <w:lang w:eastAsia="ru-RU"/>
        </w:rPr>
        <w:t>Об утверждении отчета об исполнении бюджета</w:t>
      </w:r>
    </w:p>
    <w:p w:rsidR="000305C9" w:rsidRPr="000305C9" w:rsidRDefault="000305C9" w:rsidP="000305C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 образования «</w:t>
      </w:r>
      <w:proofErr w:type="spellStart"/>
      <w:r w:rsidRPr="000305C9">
        <w:rPr>
          <w:rFonts w:ascii="Times New Roman" w:eastAsia="Times New Roman" w:hAnsi="Times New Roman"/>
          <w:b/>
          <w:sz w:val="28"/>
          <w:szCs w:val="28"/>
          <w:lang w:eastAsia="ru-RU"/>
        </w:rPr>
        <w:t>Юкаменский</w:t>
      </w:r>
      <w:proofErr w:type="spellEnd"/>
      <w:r w:rsidRPr="000305C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район» за 2019 год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со статьей 264.2 Бюджетного кодекса Российской Федерации, положения «О бюджетном процессе в муниципальном образовании «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район», утвержденного решением Совета депутатов муниципального образования «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от 26 ноября 2009 года № 198 (с изменениями), руководствуясь Уставом муниципального образования «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район», утвержденным решением Совета депутатов муниципального образования «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№ 176 от 31 мая 2005 года, </w:t>
      </w:r>
      <w:proofErr w:type="gramEnd"/>
    </w:p>
    <w:p w:rsidR="000305C9" w:rsidRPr="000305C9" w:rsidRDefault="000305C9" w:rsidP="000305C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305C9" w:rsidRPr="000305C9" w:rsidRDefault="000305C9" w:rsidP="000305C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b/>
          <w:sz w:val="28"/>
          <w:szCs w:val="28"/>
          <w:lang w:eastAsia="ru-RU"/>
        </w:rPr>
        <w:t>Совет депутатов муниципального образования</w:t>
      </w:r>
    </w:p>
    <w:p w:rsidR="000305C9" w:rsidRPr="000305C9" w:rsidRDefault="000305C9" w:rsidP="000305C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«</w:t>
      </w:r>
      <w:proofErr w:type="spellStart"/>
      <w:r w:rsidRPr="000305C9">
        <w:rPr>
          <w:rFonts w:ascii="Times New Roman" w:eastAsia="Times New Roman" w:hAnsi="Times New Roman"/>
          <w:b/>
          <w:sz w:val="28"/>
          <w:szCs w:val="28"/>
          <w:lang w:eastAsia="ru-RU"/>
        </w:rPr>
        <w:t>Юкаменский</w:t>
      </w:r>
      <w:proofErr w:type="spellEnd"/>
      <w:r w:rsidRPr="000305C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район» РЕШАЕТ: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305C9" w:rsidRPr="000305C9" w:rsidRDefault="000305C9" w:rsidP="000305C9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Утвердить отчет об исполнении бюджета муниципального образования «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за  2019 год по доходам в сумме 417 481,7 тыс. рублей, по расходам в сумме 396 583,0 тыс. рублей  с превышением доходов над расходами (профицит бюджета) в сумме 20 898,7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со следующими показателями:</w:t>
      </w:r>
    </w:p>
    <w:p w:rsidR="000305C9" w:rsidRPr="000305C9" w:rsidRDefault="000305C9" w:rsidP="000305C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- по доходам бюджета муниципального образования «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по кодам классификации доходов бюджетов согласно приложению 1 к настоящему решению;</w:t>
      </w:r>
    </w:p>
    <w:p w:rsidR="000305C9" w:rsidRPr="000305C9" w:rsidRDefault="000305C9" w:rsidP="000305C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- по расходам бюджета муниципального образования «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по ведомственной структуре  расходов бюджета муниципального образования «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 согласно приложению 2 к настоящему решению;</w:t>
      </w:r>
    </w:p>
    <w:p w:rsidR="000305C9" w:rsidRPr="000305C9" w:rsidRDefault="000305C9" w:rsidP="000305C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- по расходам бюджета муниципального образования «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по разделам, подразделам, целевым статьям и видам расходов согласно приложению 3 к настоящему решению;</w:t>
      </w:r>
    </w:p>
    <w:p w:rsidR="000305C9" w:rsidRPr="000305C9" w:rsidRDefault="000305C9" w:rsidP="000305C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 по расходам бюджета муниципального образования «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по муниципальным программам и непрограммным направлениям деятельности  согласно приложению 4 к настоящему решению;</w:t>
      </w:r>
    </w:p>
    <w:p w:rsidR="000305C9" w:rsidRPr="000305C9" w:rsidRDefault="000305C9" w:rsidP="000305C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- по источникам внутреннего финансирования дефицита бюджета муниципального образования «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по кодам 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классификации источников финансирования дефицитов бюджетов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 согласно приложению 5 к настоящему решению.</w:t>
      </w:r>
    </w:p>
    <w:p w:rsidR="000305C9" w:rsidRPr="000305C9" w:rsidRDefault="000305C9" w:rsidP="000305C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2. Настоящее решение вступает в силу с момента его официального опубликования.</w:t>
      </w:r>
    </w:p>
    <w:p w:rsidR="000305C9" w:rsidRPr="000305C9" w:rsidRDefault="000305C9" w:rsidP="000305C9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305C9" w:rsidRPr="000305C9" w:rsidRDefault="000305C9" w:rsidP="000305C9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305C9" w:rsidRPr="000305C9" w:rsidRDefault="000305C9" w:rsidP="000305C9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305C9" w:rsidRPr="000305C9" w:rsidRDefault="000305C9" w:rsidP="000305C9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Глава муниципального образования</w:t>
      </w:r>
    </w:p>
    <w:p w:rsidR="000305C9" w:rsidRPr="000305C9" w:rsidRDefault="000305C9" w:rsidP="000305C9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                                                          К.Н. Бельтюков</w:t>
      </w:r>
    </w:p>
    <w:p w:rsidR="000305C9" w:rsidRPr="000305C9" w:rsidRDefault="000305C9" w:rsidP="000305C9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305C9" w:rsidRPr="000305C9" w:rsidRDefault="000305C9" w:rsidP="000305C9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305C9" w:rsidRPr="000305C9" w:rsidRDefault="000305C9" w:rsidP="000305C9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Председатель Районного Совета депутатов</w:t>
      </w:r>
    </w:p>
    <w:p w:rsidR="000305C9" w:rsidRPr="000305C9" w:rsidRDefault="000305C9" w:rsidP="000305C9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образования </w:t>
      </w:r>
    </w:p>
    <w:p w:rsidR="000305C9" w:rsidRPr="000305C9" w:rsidRDefault="000305C9" w:rsidP="000305C9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                                                              Б.А.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Абашев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0305C9" w:rsidRDefault="000305C9" w:rsidP="00BC5524">
      <w:pPr>
        <w:rPr>
          <w:rFonts w:ascii="Times New Roman" w:hAnsi="Times New Roman"/>
          <w:sz w:val="28"/>
          <w:szCs w:val="28"/>
        </w:rPr>
      </w:pPr>
    </w:p>
    <w:p w:rsidR="000305C9" w:rsidRDefault="000305C9" w:rsidP="00BC5524">
      <w:pPr>
        <w:rPr>
          <w:rFonts w:ascii="Times New Roman" w:hAnsi="Times New Roman"/>
          <w:sz w:val="28"/>
          <w:szCs w:val="28"/>
        </w:rPr>
      </w:pPr>
    </w:p>
    <w:p w:rsidR="000305C9" w:rsidRDefault="000305C9" w:rsidP="00BC5524">
      <w:pPr>
        <w:rPr>
          <w:rFonts w:ascii="Times New Roman" w:hAnsi="Times New Roman"/>
          <w:sz w:val="28"/>
          <w:szCs w:val="28"/>
        </w:rPr>
      </w:pPr>
    </w:p>
    <w:p w:rsidR="000305C9" w:rsidRDefault="000305C9" w:rsidP="00BC5524">
      <w:pPr>
        <w:rPr>
          <w:rFonts w:ascii="Times New Roman" w:hAnsi="Times New Roman"/>
          <w:sz w:val="28"/>
          <w:szCs w:val="28"/>
        </w:rPr>
      </w:pPr>
    </w:p>
    <w:p w:rsidR="000305C9" w:rsidRDefault="000305C9" w:rsidP="00BC5524">
      <w:pPr>
        <w:rPr>
          <w:rFonts w:ascii="Times New Roman" w:hAnsi="Times New Roman"/>
          <w:sz w:val="28"/>
          <w:szCs w:val="28"/>
        </w:rPr>
      </w:pPr>
    </w:p>
    <w:p w:rsidR="000305C9" w:rsidRDefault="000305C9" w:rsidP="00BC5524">
      <w:pPr>
        <w:rPr>
          <w:rFonts w:ascii="Times New Roman" w:hAnsi="Times New Roman"/>
          <w:sz w:val="28"/>
          <w:szCs w:val="28"/>
        </w:rPr>
      </w:pPr>
    </w:p>
    <w:p w:rsidR="000305C9" w:rsidRDefault="000305C9" w:rsidP="00BC5524">
      <w:pPr>
        <w:rPr>
          <w:rFonts w:ascii="Times New Roman" w:hAnsi="Times New Roman"/>
          <w:sz w:val="28"/>
          <w:szCs w:val="28"/>
        </w:rPr>
      </w:pPr>
    </w:p>
    <w:p w:rsidR="000305C9" w:rsidRDefault="000305C9" w:rsidP="00BC5524">
      <w:pPr>
        <w:rPr>
          <w:rFonts w:ascii="Times New Roman" w:hAnsi="Times New Roman"/>
          <w:sz w:val="28"/>
          <w:szCs w:val="28"/>
        </w:rPr>
      </w:pPr>
    </w:p>
    <w:p w:rsidR="000305C9" w:rsidRDefault="000305C9" w:rsidP="00BC5524">
      <w:pPr>
        <w:rPr>
          <w:rFonts w:ascii="Times New Roman" w:hAnsi="Times New Roman"/>
          <w:sz w:val="28"/>
          <w:szCs w:val="28"/>
        </w:rPr>
      </w:pPr>
    </w:p>
    <w:p w:rsidR="000305C9" w:rsidRDefault="000305C9" w:rsidP="00BC5524">
      <w:pPr>
        <w:rPr>
          <w:rFonts w:ascii="Times New Roman" w:hAnsi="Times New Roman"/>
          <w:sz w:val="28"/>
          <w:szCs w:val="28"/>
        </w:rPr>
      </w:pPr>
    </w:p>
    <w:p w:rsidR="000305C9" w:rsidRDefault="000305C9" w:rsidP="00BC5524">
      <w:pPr>
        <w:rPr>
          <w:rFonts w:ascii="Times New Roman" w:hAnsi="Times New Roman"/>
          <w:sz w:val="28"/>
          <w:szCs w:val="28"/>
        </w:rPr>
      </w:pPr>
    </w:p>
    <w:p w:rsidR="000305C9" w:rsidRDefault="000305C9" w:rsidP="00BC5524">
      <w:pPr>
        <w:rPr>
          <w:rFonts w:ascii="Times New Roman" w:hAnsi="Times New Roman"/>
          <w:sz w:val="28"/>
          <w:szCs w:val="28"/>
        </w:rPr>
      </w:pPr>
    </w:p>
    <w:p w:rsidR="000305C9" w:rsidRDefault="000305C9" w:rsidP="00BC5524">
      <w:pPr>
        <w:rPr>
          <w:rFonts w:ascii="Times New Roman" w:hAnsi="Times New Roman"/>
          <w:sz w:val="28"/>
          <w:szCs w:val="28"/>
        </w:rPr>
      </w:pPr>
    </w:p>
    <w:p w:rsidR="000305C9" w:rsidRDefault="000305C9" w:rsidP="00BC5524">
      <w:pPr>
        <w:rPr>
          <w:rFonts w:ascii="Times New Roman" w:hAnsi="Times New Roman"/>
          <w:sz w:val="28"/>
          <w:szCs w:val="28"/>
        </w:rPr>
      </w:pPr>
    </w:p>
    <w:p w:rsidR="000305C9" w:rsidRDefault="000305C9" w:rsidP="000305C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305C9" w:rsidRPr="000305C9" w:rsidRDefault="000305C9" w:rsidP="000305C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Пояснительная записка</w:t>
      </w:r>
    </w:p>
    <w:p w:rsidR="000305C9" w:rsidRPr="000305C9" w:rsidRDefault="000305C9" w:rsidP="000305C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 отчету об исполнении бюджета </w:t>
      </w:r>
    </w:p>
    <w:p w:rsidR="000305C9" w:rsidRPr="000305C9" w:rsidRDefault="000305C9" w:rsidP="000305C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 образования «</w:t>
      </w:r>
      <w:proofErr w:type="spellStart"/>
      <w:r w:rsidRPr="000305C9">
        <w:rPr>
          <w:rFonts w:ascii="Times New Roman" w:eastAsia="Times New Roman" w:hAnsi="Times New Roman"/>
          <w:b/>
          <w:sz w:val="28"/>
          <w:szCs w:val="28"/>
          <w:lang w:eastAsia="ru-RU"/>
        </w:rPr>
        <w:t>Юкаменский</w:t>
      </w:r>
      <w:proofErr w:type="spellEnd"/>
      <w:r w:rsidRPr="000305C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район»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0305C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за 2019 год</w:t>
      </w:r>
    </w:p>
    <w:p w:rsidR="000305C9" w:rsidRPr="000305C9" w:rsidRDefault="000305C9" w:rsidP="000305C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</w:t>
      </w: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Исполнение бюджета за 2019 год было направлено на решение приоритетных задач, определенных Стратегией социально-экономического развития Юкаменского района, Указами Президента Российской Федерации 2012 года. В течение 2019 года решены следующие задачи: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    - финансовое обеспечение оплаты труда отдельным категориям работников бюджетной сферы, достижение целевых показателей, предусмотренных «дорожными картами»;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    - реализация государственных обязательств, а также социальных гарантий и льгот населению района, в соответствии с законодательством Российской Федерации и законодательством Удмуртской Республики;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    - обеспечение функционирования учреждений бюджетной сферы Юкаменского района, исходя из потребности населения в муниципальных услугах;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   - оптимизация бюджетных расходов, посредством минимизации принятия новых расходных обязательств, повышения эффективности и результативности расходов бюджета;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   - исполнение и обслуживание принятых долговых обязательств муниципального образования «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в полном объеме и в установленные сроки.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   В 2019 году консолидированный бюджет Юкаменского района с учетом вносимых поправок в течени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финансового года утвержден: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по доходам  в сумме - 439 899,3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по расходам в сумме - 447 709,8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дефицит в сумме  - 7 810,5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    Исполнение консолидированного бюджета за 2019 год  составило: 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по доходам  в сумме - 424 643,5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по расходам в сумме - 403 865,8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профицит в сумме - 20 777,7 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    В целом консолидированный бюджет Юкаменского района по доходам исполнен в сумме 424 643,5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96,5 процентов к уточненным бюджетным назначениям, по расходам – в сумме 403 865,8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тыс.рублей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90,2 процента к уточненным бюджетным назначениям. Консолидированный бюджет исполнен с профицитом в сумме 20 777,7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 Общий темп роста доходов к уровню прошлого года составил 117,5 процента.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   Объем налоговых и неналоговых доходов консолидированного бюджета за 2019 год составил 68 994,5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100,3 процента. По сравнению с 2018 годом собственных доходов поступило на 3 018,9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больше.    Темп роста доходов к предыдущему году составил 105 процентов.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Объем безвозмездных поступлений в 2019 году составил 355 649,0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95,8 процентов к плановым назначениям.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   На 2019 год бюджет муниципального образования «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с учетом вносимых поправок утвержден: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по доходам  в сумме - 432 754,7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по расходам в сумме - 440 323,6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дефицит в сумме - 7 568,9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Исполнение бюджета муниципального образования «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за 2019 год  составило: 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по доходам  в сумме - 417 481,7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по расходам в сумме - 396 583,0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профицит в сумме - 20 898,6 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0305C9" w:rsidRPr="000305C9" w:rsidRDefault="000305C9" w:rsidP="000305C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b/>
          <w:sz w:val="28"/>
          <w:szCs w:val="28"/>
          <w:lang w:eastAsia="ru-RU"/>
        </w:rPr>
        <w:t>Доходы</w:t>
      </w:r>
    </w:p>
    <w:p w:rsidR="000305C9" w:rsidRPr="000305C9" w:rsidRDefault="000305C9" w:rsidP="000305C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За 2019 год в бюджет муниципального образования «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поступило доходов всего на сумму 417 481,7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., в том числе налоговые и неналоговые  доходы –64 267,2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тыс.руб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., безвозмездные поступления- 353 214,5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тыс.руб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. В общем объеме доходов безвозмездные поступления составляют 84,6%, налоговые и неналоговые доходы -15,4%.  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     Основными источниками поступлений налоговых и неналоговых доходов являются: 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-налог на доходы физических лиц-47806,5 </w:t>
      </w:r>
      <w:proofErr w:type="spellStart"/>
      <w:r w:rsidRPr="000305C9">
        <w:rPr>
          <w:rFonts w:ascii="Times New Roman" w:eastAsia="Times New Roman" w:hAnsi="Times New Roman"/>
          <w:i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i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i/>
          <w:sz w:val="28"/>
          <w:szCs w:val="28"/>
          <w:lang w:eastAsia="ru-RU"/>
        </w:rPr>
        <w:t>уб</w:t>
      </w:r>
      <w:proofErr w:type="spellEnd"/>
      <w:r w:rsidRPr="000305C9">
        <w:rPr>
          <w:rFonts w:ascii="Times New Roman" w:eastAsia="Times New Roman" w:hAnsi="Times New Roman"/>
          <w:i/>
          <w:sz w:val="28"/>
          <w:szCs w:val="28"/>
          <w:lang w:eastAsia="ru-RU"/>
        </w:rPr>
        <w:t>. или 74,4% в общем объеме  налоговых и неналоговых доходов,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-акцизы на нефтепродукты-8631,8 </w:t>
      </w:r>
      <w:proofErr w:type="spellStart"/>
      <w:r w:rsidRPr="000305C9">
        <w:rPr>
          <w:rFonts w:ascii="Times New Roman" w:eastAsia="Times New Roman" w:hAnsi="Times New Roman"/>
          <w:i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i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i/>
          <w:sz w:val="28"/>
          <w:szCs w:val="28"/>
          <w:lang w:eastAsia="ru-RU"/>
        </w:rPr>
        <w:t>уб</w:t>
      </w:r>
      <w:proofErr w:type="spellEnd"/>
      <w:r w:rsidRPr="000305C9">
        <w:rPr>
          <w:rFonts w:ascii="Times New Roman" w:eastAsia="Times New Roman" w:hAnsi="Times New Roman"/>
          <w:i/>
          <w:sz w:val="28"/>
          <w:szCs w:val="28"/>
          <w:lang w:eastAsia="ru-RU"/>
        </w:rPr>
        <w:t>. или 13,4%,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- налоги на </w:t>
      </w:r>
      <w:proofErr w:type="gramStart"/>
      <w:r w:rsidRPr="000305C9">
        <w:rPr>
          <w:rFonts w:ascii="Times New Roman" w:eastAsia="Times New Roman" w:hAnsi="Times New Roman"/>
          <w:i/>
          <w:sz w:val="28"/>
          <w:szCs w:val="28"/>
          <w:lang w:eastAsia="ru-RU"/>
        </w:rPr>
        <w:t>совокупный</w:t>
      </w:r>
      <w:proofErr w:type="gramEnd"/>
      <w:r w:rsidRPr="000305C9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доход-2558,6 тыс. руб. или 4,0 %, 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-доходы от использования имущества -2163,0 </w:t>
      </w:r>
      <w:proofErr w:type="spellStart"/>
      <w:r w:rsidRPr="000305C9">
        <w:rPr>
          <w:rFonts w:ascii="Times New Roman" w:eastAsia="Times New Roman" w:hAnsi="Times New Roman"/>
          <w:i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i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i/>
          <w:sz w:val="28"/>
          <w:szCs w:val="28"/>
          <w:lang w:eastAsia="ru-RU"/>
        </w:rPr>
        <w:t>уб</w:t>
      </w:r>
      <w:proofErr w:type="spellEnd"/>
      <w:r w:rsidRPr="000305C9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. или 3,4%, 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-доходы от оказания платных услуг и компенсации затрат государства 1584,1 </w:t>
      </w:r>
      <w:proofErr w:type="spellStart"/>
      <w:r w:rsidRPr="000305C9">
        <w:rPr>
          <w:rFonts w:ascii="Times New Roman" w:eastAsia="Times New Roman" w:hAnsi="Times New Roman"/>
          <w:i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i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i/>
          <w:sz w:val="28"/>
          <w:szCs w:val="28"/>
          <w:lang w:eastAsia="ru-RU"/>
        </w:rPr>
        <w:t>уб</w:t>
      </w:r>
      <w:proofErr w:type="spellEnd"/>
      <w:r w:rsidRPr="000305C9">
        <w:rPr>
          <w:rFonts w:ascii="Times New Roman" w:eastAsia="Times New Roman" w:hAnsi="Times New Roman"/>
          <w:i/>
          <w:sz w:val="28"/>
          <w:szCs w:val="28"/>
          <w:lang w:eastAsia="ru-RU"/>
        </w:rPr>
        <w:t>. или 2,5%,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-штрафы-630,5 </w:t>
      </w:r>
      <w:proofErr w:type="spellStart"/>
      <w:r w:rsidRPr="000305C9">
        <w:rPr>
          <w:rFonts w:ascii="Times New Roman" w:eastAsia="Times New Roman" w:hAnsi="Times New Roman"/>
          <w:i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i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i/>
          <w:sz w:val="28"/>
          <w:szCs w:val="28"/>
          <w:lang w:eastAsia="ru-RU"/>
        </w:rPr>
        <w:t>уб</w:t>
      </w:r>
      <w:proofErr w:type="spellEnd"/>
      <w:r w:rsidRPr="000305C9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. или 1,0 %.  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-доходы от продажи материальных и нематериальных активов-434,7 </w:t>
      </w:r>
      <w:proofErr w:type="spellStart"/>
      <w:r w:rsidRPr="000305C9">
        <w:rPr>
          <w:rFonts w:ascii="Times New Roman" w:eastAsia="Times New Roman" w:hAnsi="Times New Roman"/>
          <w:i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i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i/>
          <w:sz w:val="28"/>
          <w:szCs w:val="28"/>
          <w:lang w:eastAsia="ru-RU"/>
        </w:rPr>
        <w:t>уб</w:t>
      </w:r>
      <w:proofErr w:type="spellEnd"/>
      <w:r w:rsidRPr="000305C9">
        <w:rPr>
          <w:rFonts w:ascii="Times New Roman" w:eastAsia="Times New Roman" w:hAnsi="Times New Roman"/>
          <w:i/>
          <w:sz w:val="28"/>
          <w:szCs w:val="28"/>
          <w:lang w:eastAsia="ru-RU"/>
        </w:rPr>
        <w:t>. или 0,7%,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-госпошлина -403,4 </w:t>
      </w:r>
      <w:proofErr w:type="spellStart"/>
      <w:r w:rsidRPr="000305C9">
        <w:rPr>
          <w:rFonts w:ascii="Times New Roman" w:eastAsia="Times New Roman" w:hAnsi="Times New Roman"/>
          <w:i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i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i/>
          <w:sz w:val="28"/>
          <w:szCs w:val="28"/>
          <w:lang w:eastAsia="ru-RU"/>
        </w:rPr>
        <w:t>уб</w:t>
      </w:r>
      <w:proofErr w:type="spellEnd"/>
      <w:r w:rsidRPr="000305C9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. или 0,6 %, 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-плата за негативное воздействие на </w:t>
      </w:r>
      <w:proofErr w:type="gramStart"/>
      <w:r w:rsidRPr="000305C9">
        <w:rPr>
          <w:rFonts w:ascii="Times New Roman" w:eastAsia="Times New Roman" w:hAnsi="Times New Roman"/>
          <w:i/>
          <w:sz w:val="28"/>
          <w:szCs w:val="28"/>
          <w:lang w:eastAsia="ru-RU"/>
        </w:rPr>
        <w:t>окружающую</w:t>
      </w:r>
      <w:proofErr w:type="gramEnd"/>
      <w:r w:rsidRPr="000305C9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среду-54,6 тыс. руб. или 0,01 %,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     Анализ поступлений в динамике показывает, что в отчетном году поступления  по сравнению с аналогичным периодом прошлого года выросли на 61709,2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. за счет роста безвозмездных поступлений в сумме 59416,7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тыс.руб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.  и поступлений налоговых и неналоговых доходов на сумму 2292,5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тыс.руб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. Темп роста поступлений доходов в бюджет района  к прошлому году составляет 117,3%, в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т.ч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. безвозмездные поступления -120,2%, 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налоговые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неналоговые доходы-103,7%. Рост поступлений налоговых и неналоговых доходов произошел в основном:  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  -за счет роста поступлений НДФЛ на </w:t>
      </w:r>
      <w:r w:rsidRPr="000305C9">
        <w:rPr>
          <w:rFonts w:ascii="Times New Roman" w:eastAsia="Times New Roman" w:hAnsi="Times New Roman"/>
          <w:b/>
          <w:sz w:val="28"/>
          <w:szCs w:val="28"/>
          <w:lang w:eastAsia="ru-RU"/>
        </w:rPr>
        <w:t>919,6</w:t>
      </w: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.   В составе поступлений НДФЛ выросли поступления от учреждений бюджетной сферы (темп роста 105,3%) и  от субъектов МСП (темп роста 102,6%). 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   -за счет роста доходов от оказания платных услуг и компенсации затрат (</w:t>
      </w:r>
      <w:r w:rsidRPr="000305C9">
        <w:rPr>
          <w:rFonts w:ascii="Times New Roman" w:eastAsia="Times New Roman" w:hAnsi="Times New Roman"/>
          <w:b/>
          <w:sz w:val="28"/>
          <w:szCs w:val="28"/>
          <w:lang w:eastAsia="ru-RU"/>
        </w:rPr>
        <w:t>855,8</w:t>
      </w: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.) в связи с возвратом остатков неиспользованных целевых средств по уплате налога на имущество организаций  на сумму 842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тыс.руб.в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 (закрытие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Жувамской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Маловенижской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школ).  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   -за счет роста акцизов на нефтепродукты (1112,4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.); </w:t>
      </w:r>
    </w:p>
    <w:p w:rsid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   -за счет роста доходов от использования имущества   (207,2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.). В составе указанных доходов выросли поступления от найма жилья в связи с поступлениями  задолженности прошлых лет.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     Анализ исполнения бюджета по доходам за отчетный период показывает, что исполнение плана составляет 137 % к первоначальному плану и 97% к уточненному: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План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перв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План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уточ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Факт             %  к пер     % 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к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ут</w:t>
      </w:r>
      <w:proofErr w:type="spellEnd"/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 Всего                                      304 868,3            432 754,6       417 481,7          137              96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 в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т.ч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 налогов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неналог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60 741,0              64 082,5        64 267,3           106             100,3  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безвозмездные             244 127,3            368 672,1       353214,4           145              96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    Первоначальный план поступлений по налоговым и неналоговым доходам перевыполнен  и составляет 106 %, уточненный план выполнен на 100,3 %.  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    В разрезе видов доходов исполнение плановых назначений выглядит следующим образом: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0305C9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НДФЛ.  </w:t>
      </w: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первоначальном плане в сумме 46 410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. и уточненном плане поступлений в сумме 47 697,0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тыс.руб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. фактическое исполнение составило 47806,5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тыс.руб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0305C9">
        <w:rPr>
          <w:rFonts w:ascii="Times New Roman" w:eastAsia="Times New Roman" w:hAnsi="Times New Roman"/>
          <w:i/>
          <w:sz w:val="28"/>
          <w:szCs w:val="28"/>
          <w:lang w:eastAsia="ru-RU"/>
        </w:rPr>
        <w:t>или 103 % к первоначальному и 100,3% к уточненному плану.</w:t>
      </w: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  - </w:t>
      </w:r>
      <w:r w:rsidRPr="000305C9">
        <w:rPr>
          <w:rFonts w:ascii="Times New Roman" w:eastAsia="Times New Roman" w:hAnsi="Times New Roman"/>
          <w:i/>
          <w:sz w:val="28"/>
          <w:szCs w:val="28"/>
          <w:lang w:eastAsia="ru-RU"/>
        </w:rPr>
        <w:t>Акцизы на нефтепродукты</w:t>
      </w: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. При первоначальном плане поступлений в сумме 7752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. и уточненном  в сумме 8630,0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тыс.руб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. фактическое исполнение составило 8631,8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тыс.руб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0305C9">
        <w:rPr>
          <w:rFonts w:ascii="Times New Roman" w:eastAsia="Times New Roman" w:hAnsi="Times New Roman"/>
          <w:i/>
          <w:sz w:val="28"/>
          <w:szCs w:val="28"/>
          <w:lang w:eastAsia="ru-RU"/>
        </w:rPr>
        <w:t>или 111 % к первоначальному и 100 % к уточненному плану</w:t>
      </w: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0305C9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ЕНВД. </w:t>
      </w: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первоначальном плане поступлений в сумме 2280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. и уточненном в сумме 2348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тыс.руб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. фактическое исполнение составило 2348,6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тыс.руб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0305C9">
        <w:rPr>
          <w:rFonts w:ascii="Times New Roman" w:eastAsia="Times New Roman" w:hAnsi="Times New Roman"/>
          <w:i/>
          <w:sz w:val="28"/>
          <w:szCs w:val="28"/>
          <w:lang w:eastAsia="ru-RU"/>
        </w:rPr>
        <w:t>или 103 % к первоначальному и 100 % к уточненному плану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0305C9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Единый сельхозналог. </w:t>
      </w: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первоначальном плане поступлений в сумме 280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. и уточненном в сумме 163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тыс.руб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. фактическое исполнение составило </w:t>
      </w: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169,6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тыс.руб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 или 60</w:t>
      </w:r>
      <w:r w:rsidRPr="000305C9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% к первоначальному и 104 % к уточненному плану. </w:t>
      </w: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Первоначальный план не выполнен</w:t>
      </w:r>
      <w:r w:rsidRPr="000305C9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в связи с сокращением численности МСП, применяющих указанную систему налогообложения на 5 единиц, а также в связи с уменьшением налогооблагаемой базы у крупного налогоплательщика (ООО «Маяк») на сумму приобретенных основных средств.   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   - </w:t>
      </w:r>
      <w:r w:rsidRPr="000305C9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Налог, взимаемый в связи с применением патентной системы налогообложения. </w:t>
      </w: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первоначальном плане в сумме 4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. и уточненном  плане поступлений в сумме 40,0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тыс.руб.фактически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поступило 40,4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тыс.руб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 или рост в 10 раз к первоначальному плану и  101</w:t>
      </w:r>
      <w:r w:rsidRPr="000305C9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%</w:t>
      </w: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к уточненному плану. 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i/>
          <w:sz w:val="28"/>
          <w:szCs w:val="28"/>
          <w:lang w:eastAsia="ru-RU"/>
        </w:rPr>
        <w:t>- Госпошлина</w:t>
      </w: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. При первоначальном плане поступлений в сумме 434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. и уточненном в сумме 402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тыс.руб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. фактическое исполнение составило 403,4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тыс.руб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 или 93</w:t>
      </w:r>
      <w:r w:rsidRPr="000305C9">
        <w:rPr>
          <w:rFonts w:ascii="Times New Roman" w:eastAsia="Times New Roman" w:hAnsi="Times New Roman"/>
          <w:i/>
          <w:sz w:val="28"/>
          <w:szCs w:val="28"/>
          <w:lang w:eastAsia="ru-RU"/>
        </w:rPr>
        <w:t>% к первоначальному плану и 100,3 % к уточненному плану.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- Доходы от сдачи в аренду земли.  </w:t>
      </w: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первоначальном плане поступлений в сумме 900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. и уточненном в сумме 811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тыс.руб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.  фактическое исполнение составило 810,8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тыс.руб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 или 90</w:t>
      </w:r>
      <w:r w:rsidRPr="000305C9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% к первоначальному и 100 % к уточненному плану.  </w:t>
      </w: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Первоначальный план не выполнен в связи с имеющейся задолженностью.  (Льнозавод 35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., СПК «Нива» 18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тыс.руб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., Абашева В.Т. -17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тыс.руб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., ООО «Луч» 12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тыс.руб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. и Устинова Н.Г.-6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тыс.руб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.)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- Доходы от сдачи в аренду имущества.</w:t>
      </w: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При первоначальном плане поступлений в сумме 900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. и уточненном в сумме 960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тыс.руб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. фактически в бюджет поступило 960,3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тыс.руб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0305C9">
        <w:rPr>
          <w:rFonts w:ascii="Times New Roman" w:eastAsia="Times New Roman" w:hAnsi="Times New Roman"/>
          <w:i/>
          <w:sz w:val="28"/>
          <w:szCs w:val="28"/>
          <w:lang w:eastAsia="ru-RU"/>
        </w:rPr>
        <w:t>или 107 % к первоначальному и 100 %  к уточненному плану</w:t>
      </w: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. Первоначальный план перевыполнен за счет поступлений задолженности прошлых лет по решению суда от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Касимова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Р.В. 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0305C9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Прочие доходы от использования имущества (плата за наем жилья). </w:t>
      </w: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При первоначальном плане в сумме 250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. и уточненном в сумме 391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тыс.руб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. поступило 392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тыс.руб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0305C9">
        <w:rPr>
          <w:rFonts w:ascii="Times New Roman" w:eastAsia="Times New Roman" w:hAnsi="Times New Roman"/>
          <w:i/>
          <w:sz w:val="28"/>
          <w:szCs w:val="28"/>
          <w:lang w:eastAsia="ru-RU"/>
        </w:rPr>
        <w:t>или 157 % к первоначальному и 100 % к уточненному плану</w:t>
      </w: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 Первоначальный план перевыполнен в связи с поступлениями задолженности прошлых лет  от ООО «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Жилком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0305C9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Плата за </w:t>
      </w: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0305C9">
        <w:rPr>
          <w:rFonts w:ascii="Times New Roman" w:eastAsia="Times New Roman" w:hAnsi="Times New Roman"/>
          <w:i/>
          <w:sz w:val="28"/>
          <w:szCs w:val="28"/>
          <w:lang w:eastAsia="ru-RU"/>
        </w:rPr>
        <w:t>егативное воздействие на окружающую среду</w:t>
      </w: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. При первоначальном плане поступлений в сумме 134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. и уточненном в сумме 55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тыс.руб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. фактическое исполнение составило 54,6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тыс.руб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0305C9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или 41 % к первоначальному и 100 % к уточненному плану. </w:t>
      </w: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Первоначальный план не выполнен</w:t>
      </w:r>
      <w:r w:rsidRPr="000305C9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в связи с возвратом переплат по итогам 2017 года (в соответствии с 503-ФЗ от 31.12.2017 плата за НВОС при размещении твердых бытовых отходов за 2016 и 2017 годы не начисляется).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i/>
          <w:sz w:val="28"/>
          <w:szCs w:val="28"/>
          <w:lang w:eastAsia="ru-RU"/>
        </w:rPr>
        <w:t>- Доходы от оказания платных услуг и компенсации затрат бюджетов муниципальных районов</w:t>
      </w: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. При  первоначальном плане поступлений в сумме 681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. и уточненном в сумме 1584,5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тыс.руб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. фактическое исполнение составило 1584,1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тыс.руб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0305C9">
        <w:rPr>
          <w:rFonts w:ascii="Times New Roman" w:eastAsia="Times New Roman" w:hAnsi="Times New Roman"/>
          <w:i/>
          <w:sz w:val="28"/>
          <w:szCs w:val="28"/>
          <w:lang w:eastAsia="ru-RU"/>
        </w:rPr>
        <w:t>или 232 % к первоначальному и 100 %  к уточненному плану.</w:t>
      </w: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Первоначальный план перевыполнен в связи с разовыми поступлениями от возврата остатков неиспользованных целевых средств по уплате налога на имущество организаций в сумме 842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. (закрытие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Жувамской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Маловенижской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школ) .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i/>
          <w:sz w:val="28"/>
          <w:szCs w:val="28"/>
          <w:lang w:eastAsia="ru-RU"/>
        </w:rPr>
        <w:lastRenderedPageBreak/>
        <w:t>- Доходы от продажи имущества и земли</w:t>
      </w: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. При первоначальном плане поступлений в сумме 50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. и уточненном плане в сумме 378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тыс.руб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. фактическое исполнение составило 434,7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тыс.руб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0305C9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или первоначальный план перевыполнен в 8,6 раза. </w:t>
      </w: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Первоначальный план перевыполнен за счет внеплановой продажи земельных участков и имущества. В 2019 году планировалась продажа земельных участков на сумму 50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. Фактически продано:  котельная на сумму 74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тыс.руб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., стройматериалы от списанной котельной (41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тыс.руб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.), автомобиль  ЗИЛ (28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тыс.руб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.)</w:t>
      </w:r>
      <w:r w:rsidRPr="000305C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, </w:t>
      </w: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гараж аптеки-60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тыс.руб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,  гараж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Агропромхимии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83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тыс.руб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, металлолом от списанных автомобилей 8,3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тыс.руб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и земельные участки на сумму 140,2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тыс.руб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i/>
          <w:sz w:val="28"/>
          <w:szCs w:val="28"/>
          <w:lang w:eastAsia="ru-RU"/>
        </w:rPr>
        <w:t>- Штрафы</w:t>
      </w: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. При первоначальном плане поступлений в сумме 659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. и уточненном плане в сумме 623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тыс.руб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. фактическое исполнение составило 630,5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тыс.руб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0305C9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или 96 % к первоначальному и 101 %  к уточненному плану</w:t>
      </w: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.  За отчетный период снизились поступления штрафов, налагаемых Министерством внутренних дел.      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    За отчетный период </w:t>
      </w:r>
      <w:r w:rsidRPr="000305C9">
        <w:rPr>
          <w:rFonts w:ascii="Times New Roman" w:eastAsia="Times New Roman" w:hAnsi="Times New Roman"/>
          <w:b/>
          <w:sz w:val="28"/>
          <w:szCs w:val="28"/>
          <w:lang w:eastAsia="ru-RU"/>
        </w:rPr>
        <w:t>исполнение по безвозмездным поступлениям</w:t>
      </w: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составило 353214,4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. при первоначальном плане 244127,3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тыс.руб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. и уточненном 368672,1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тыс.руб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.   За 2019 год дополнительно (сверх первоначального плана) поступило межбюджетных трансфертов на сумму 109086,7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тыс.руб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     Уточненные плановые назначения не выполнены на сумму  15457,7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. или 96 %. 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В составе безвозмездных поступлений не выполнены уточненные плановые назначения:</w:t>
      </w:r>
    </w:p>
    <w:p w:rsidR="000305C9" w:rsidRPr="000305C9" w:rsidRDefault="000305C9" w:rsidP="000305C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</w:t>
      </w:r>
      <w:r w:rsidRPr="000305C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Дотации </w:t>
      </w: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на сумму 4000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., в том числе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-дотация на сбалансированность 4000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305C9" w:rsidRPr="000305C9" w:rsidRDefault="000305C9" w:rsidP="000305C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b/>
          <w:sz w:val="28"/>
          <w:szCs w:val="28"/>
          <w:lang w:eastAsia="ru-RU"/>
        </w:rPr>
        <w:t>Субсидии</w:t>
      </w: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на сумму 9118,6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., в том числе: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- по субсидиям на </w:t>
      </w:r>
      <w:proofErr w:type="spellStart"/>
      <w:r w:rsidRPr="000305C9">
        <w:rPr>
          <w:rFonts w:ascii="Times New Roman" w:eastAsia="Times New Roman" w:hAnsi="Times New Roman"/>
          <w:i/>
          <w:sz w:val="28"/>
          <w:szCs w:val="28"/>
          <w:lang w:eastAsia="ru-RU"/>
        </w:rPr>
        <w:t>софинансирование</w:t>
      </w:r>
      <w:proofErr w:type="spellEnd"/>
      <w:r w:rsidRPr="000305C9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капвложений </w:t>
      </w: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на сумму 1000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. При плановых назначениях в сумме 3200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тыс.руб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. фактически поступило 2200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тыс.руб</w:t>
      </w:r>
      <w:proofErr w:type="spellEnd"/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i/>
          <w:sz w:val="28"/>
          <w:szCs w:val="28"/>
          <w:lang w:eastAsia="ru-RU"/>
        </w:rPr>
        <w:t>- по субсидиям на осуществление капитального ремонта объектов муниципальной собственности</w:t>
      </w: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на сумму 7391,0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. При плановых назначениях в сумме 39668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тыс.руб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. фактически поступило 32277,2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тыс.руб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0305C9">
        <w:rPr>
          <w:rFonts w:ascii="Times New Roman" w:eastAsia="Times New Roman" w:hAnsi="Times New Roman"/>
          <w:i/>
          <w:sz w:val="28"/>
          <w:szCs w:val="28"/>
          <w:lang w:eastAsia="ru-RU"/>
        </w:rPr>
        <w:t>по субсидиям на реализацию мероприятий в области ЖКХ</w:t>
      </w: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на сумму 151,7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. При плановых назначениях в сумме 2939,9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тыс.руб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. фактически поступило 2788,2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тыс.руб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i/>
          <w:sz w:val="28"/>
          <w:szCs w:val="28"/>
          <w:lang w:eastAsia="ru-RU"/>
        </w:rPr>
        <w:t>- по субсидиям на мероприятия по обеспечению документами территориального планирования</w:t>
      </w: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на сумму 576,1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. При плановых назначениях в сумме 1900,0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тыс.руб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. фактически поступило 1323,9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тыс.руб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.  </w:t>
      </w:r>
    </w:p>
    <w:p w:rsidR="000305C9" w:rsidRPr="000305C9" w:rsidRDefault="000305C9" w:rsidP="000305C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b/>
          <w:sz w:val="28"/>
          <w:szCs w:val="28"/>
          <w:lang w:eastAsia="ru-RU"/>
        </w:rPr>
        <w:t>Субвенции</w:t>
      </w: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на сумму 1127,9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 в том числе: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- </w:t>
      </w:r>
      <w:r w:rsidRPr="000305C9">
        <w:rPr>
          <w:rFonts w:ascii="Times New Roman" w:eastAsia="Times New Roman" w:hAnsi="Times New Roman"/>
          <w:i/>
          <w:sz w:val="28"/>
          <w:szCs w:val="28"/>
          <w:lang w:eastAsia="ru-RU"/>
        </w:rPr>
        <w:t>по субвенциям на финансовое обеспечение школ</w:t>
      </w: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на сумму 503,4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. При плановых назначениях в сумме 104053,2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тыс.руб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. фактически поступило 103549,8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тыс.руб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0305C9">
        <w:rPr>
          <w:rFonts w:ascii="Times New Roman" w:eastAsia="Times New Roman" w:hAnsi="Times New Roman"/>
          <w:i/>
          <w:sz w:val="28"/>
          <w:szCs w:val="28"/>
          <w:lang w:eastAsia="ru-RU"/>
        </w:rPr>
        <w:t>по субвенциям на финансовое обеспечение детских дошкольных учреждений</w:t>
      </w: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на сумму 304,3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. При плановых назначениях в сумме 37800,2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тыс.руб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. фактически поступило 37495,9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тыс.руб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i/>
          <w:sz w:val="28"/>
          <w:szCs w:val="28"/>
          <w:lang w:eastAsia="ru-RU"/>
        </w:rPr>
        <w:t>-по субвенциям  на предоставление мер социальной поддержки многодетным</w:t>
      </w: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семьям на сумму 84,9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. При плановых назначениях в сумме 3354,5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тыс.руб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. фактически поступило 3269,6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тыс.руб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i/>
          <w:sz w:val="28"/>
          <w:szCs w:val="28"/>
          <w:lang w:eastAsia="ru-RU"/>
        </w:rPr>
        <w:t>-по субвенциям  на организацию и осуществление деятельности по опеке и попечительству в отношении несовершеннолетних</w:t>
      </w: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на сумму 2,5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. При плановых назначениях в сумме 462,3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тыс.руб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. фактически поступило 459,8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тыс.руб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0305C9">
        <w:rPr>
          <w:rFonts w:ascii="Times New Roman" w:eastAsia="Times New Roman" w:hAnsi="Times New Roman"/>
          <w:i/>
          <w:sz w:val="28"/>
          <w:szCs w:val="28"/>
          <w:lang w:eastAsia="ru-RU"/>
        </w:rPr>
        <w:t>по субвенции на административные комиссии</w:t>
      </w: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в сумме 1,0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. При плановых назначениях в сумме 10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тыс.руб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. фактически поступило 9,0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тыс.руб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  - </w:t>
      </w:r>
      <w:r w:rsidRPr="000305C9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по субвенциям на содержание ребенка в семье опекуна и приемной семье </w:t>
      </w: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на сумму 197,4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0305C9">
        <w:rPr>
          <w:rFonts w:ascii="Times New Roman" w:eastAsia="Times New Roman" w:hAnsi="Times New Roman"/>
          <w:i/>
          <w:sz w:val="28"/>
          <w:szCs w:val="28"/>
          <w:lang w:eastAsia="ru-RU"/>
        </w:rPr>
        <w:t>б</w:t>
      </w:r>
      <w:proofErr w:type="spellEnd"/>
      <w:r w:rsidRPr="000305C9">
        <w:rPr>
          <w:rFonts w:ascii="Times New Roman" w:eastAsia="Times New Roman" w:hAnsi="Times New Roman"/>
          <w:i/>
          <w:sz w:val="28"/>
          <w:szCs w:val="28"/>
          <w:lang w:eastAsia="ru-RU"/>
        </w:rPr>
        <w:t>.</w:t>
      </w: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При плановых назначениях в сумме 7089,9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тыс.руб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. фактически поступило 6892,5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тыс.руб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.                                         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- </w:t>
      </w:r>
      <w:r w:rsidRPr="000305C9">
        <w:rPr>
          <w:rFonts w:ascii="Times New Roman" w:eastAsia="Times New Roman" w:hAnsi="Times New Roman"/>
          <w:i/>
          <w:sz w:val="28"/>
          <w:szCs w:val="28"/>
          <w:lang w:eastAsia="ru-RU"/>
        </w:rPr>
        <w:t>по субвенции на выплату единовременного пособия</w:t>
      </w: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при всех формах устройства детей, лишенных родительского попечения, в семью  в сумме 34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.   При плановых назначениях в сумме 114,4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тыс.руб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. фактически поступило 80,4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тыс.руб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.                                              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- по субвенции на компенсацию части платы, взимаемой с родителей (законных представителей) за присмотр и уход за детьми, посещающими ДОУ в сумме 0,4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. При плановых назначениях в сумме 737,1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тыс.руб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. фактически поступило 736,7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тыс.руб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.                                              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   В отчетном периоде произведен </w:t>
      </w:r>
      <w:r w:rsidRPr="000305C9">
        <w:rPr>
          <w:rFonts w:ascii="Times New Roman" w:eastAsia="Times New Roman" w:hAnsi="Times New Roman"/>
          <w:b/>
          <w:sz w:val="28"/>
          <w:szCs w:val="28"/>
          <w:lang w:eastAsia="ru-RU"/>
        </w:rPr>
        <w:t>возврат остатков прошлых лет</w:t>
      </w: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без плановых назначений в сумме –1211,2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0305C9" w:rsidRPr="000305C9" w:rsidRDefault="000305C9" w:rsidP="000305C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b/>
          <w:sz w:val="28"/>
          <w:szCs w:val="28"/>
          <w:lang w:eastAsia="ru-RU"/>
        </w:rPr>
        <w:t>Расходы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     Исполнение по расходной части бюджета за 2019 год составило 90,1 %, при плане 440 323,6  тыс. рублей  исполнено 396 583,0  тыс. рублей. В первоочередном порядке финансировались расходы социальной направленности и в структуре расходов бюджета расходы социальной направленности составили 76  %: 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     - выплата заработной платы работникам организаций бюджетной сферы;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     - обеспечение финансирования социальных выплат и льгот гражданам, гарантированных законодательством Российской Федерации и законодательством Удмуртской Республики;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- проведение социально-значимых мероприятий для муниципального образования «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район».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 Расходы на заработную с начислениями  казенных и бюджетных учреждений за 2019 год  составили 253 628,7 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 Заработная плата выплачивалась своевременно, просроченной задолженности по заработной плате на 1 января 2020 года нет. Средняя заработная плата работников бюджетной сферы поименованных в Указах Президента Российской Федерации за 2019 год составила: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     - педагогических работников образовательных организаций общего образования – 29 356,0 рублей (по соглашению – 29 331,00 рублей);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     - педагогических работников дошкольных образовательных  учреждений – 26 928,0 рублей (по соглашению – 26 862 рубля);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     -  педагогических работников учреждений дополнительного образования – 30 975,0 рублей (по соглашению – 30 801 рубль);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     - работники учреждений культуры – 29 322 рубля (29 628,0).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Публичные нормативные обязательства, подлежащие исполнению за счет средств бюджета муниципального образования «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район», за 2019 год исполнены в сумме 7 099,7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(99,5 % от утвержденных годовых бюджетных назначений).                                     Расходы на предоставление мер социальной поддержки граждан, относящихся к льготным категориям, произведены своевременно с учетом фактической численности и «адресного» принципа предоставления льгот. Просроченной задолженности нет.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Коммунальные услуги казенных и бюджетных учреждений профинансированы в сумме  23 272,5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Продукты питания по казенным и бюджетным учреждениям профинансированы в сумме  5883,1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(в том числе за счет родительской платы 576,8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тыс.рублей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Другие расходы бюджета профинансированы в пределах возможностей и имеющихся собственных сре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дств в б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юджете района.   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По разделу 0100 «Общегосударственные вопросы</w:t>
      </w:r>
      <w:r w:rsidRPr="000305C9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расходы составили 99 %, при плане 48 963,7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 исполнено 48 215,5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тыс.рублей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.,  в том числе: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- на оплату труда с начислениями – 30 795,7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- на оценку недвижимости, признание прав и регулирование отношений по муниципальной собственности в сумме  120,3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- на обеспечение деятельности Центра по комплексному обслуживанию учреждений – 10 690,0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- на проведение республиканских, национальных и районных мероприятий в сумме 447,5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- ежегодный взнос Совету муниципальных образований – 105,0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По разделу 0200 «Национальная оборона»</w:t>
      </w:r>
      <w:r w:rsidRPr="000305C9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 </w:t>
      </w: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расходы исполнены на 872,4 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, или 100 % от плана на субвенции поселениям для осуществления первичного воинского учета.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По разделу 0300 «Национальная безопасность и правоохранительная деятельность»</w:t>
      </w:r>
      <w:r w:rsidRPr="000305C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расходы исполнены на 1 769,6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 или 100% от плана, в том числе: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- на предупреждение и ликвидацию последствий чрезвычайных ситуаций и стихийных бедствий в сумме 13,1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, в том числе на оказание материальной помощи погорельцам в сумме 7,0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тыс.рублей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- на обеспечение деятельности Единой  дежурно-диспетчерской  службы– 1 675,0 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- на мероприятия по обеспечению безопасности людей на водных объектах в сумме 8,5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- на реализацию мероприятий муниципальной программы «Профилактика правонарушений» в сумме 73,0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, в том числе: в сумме 40,0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тыс.рублей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на установку камер видеонаблюдения, в сумме 15,0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тыс.рублей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на спортивно-туристическое мероприятие «Испытай себя», в сумме 18,0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тыс.рублей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на материальное стимулирование членов  добровольной народной дружины.  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По разделу 0400 «Национальная экономика»</w:t>
      </w: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расходы составили 25 128,4 тыс. рублей или 68  % к  плану (36 896,7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), в том числе 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по подразделу 0405 «Сельское хозяйство и рыболовство» в сумме 110,0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100 % к плану,  на мероприятия по проведению  конкурсов, смотров, семинаров и совещаний в области сельского хозяйства; 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по подразделу 0409 «Дорожные фонды» в сумме 23 645,6 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, в том числе на содержание дорог за счет средств Дорожного Фонда в сумме 7 735,7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тыс.рублей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, из них перечислено поселениям на уличное освещение, зимнее содержание  и ремонт дорог в сумме 7 547,9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тыс.рублей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, на содержание автомобильных дорог по которым проходят школьные маршруты за счет средств бюджета Удмуртской Республики в сумме 2 291,5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, на развитие сети автомобильных дорог в сумме 12810,7, в том числе  за счет средств бюджета Удмуртской Республики в сумме 12 794,3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тыс.рублей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по подразделу 0412 «Другие вопросы в области национальной экономики» в сумме 1 372,8  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, в том числе: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- на мероприятия по охране труда в сумме 6,0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- на мероприятия по поддержке малого и среднего предпринимательства в сумме 9,0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- на разработку генеральных планов, правил землепользования и застройки муниципальных образований  в сумме 1337,4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, в том числе за счет  средств бюджета Удмуртской Республики- 1323,9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тыс.рублей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, за счет средств местного бюджета – 13,5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тыс.рублей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- на мероприятия по энергосбережению и повышению энергетической эффективности в сумме 20,4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, в том числе за счет средств бюджета Удмуртской Республики в сумме 19,9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тыс.рублей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, за счет средств местного бюджета в сумме 0,5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тыс.рублей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    По разделу 0500 «Жилищно-коммунальное хозяйство»</w:t>
      </w: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расходы исполнены на 78,2  % в сумме 7 652,6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, в том числе: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- взносы на капитальный ремонт муниципального жилищного фонда в сумме 167,3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,  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- содержание муниципального жилищного фонда  в сумме 232,6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- организация подготовки коммунального хозяйства к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осенне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- зимнему периоду -  2812,4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, в том числе за счет средств бюджета  Удмуртской Республики в  сумме 2770,2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тыс.рублей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, за счет средств местного бюджета 42,2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тыс.рублей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- ПСД по очистным сооружениям в сумме 331,9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- ПСД по очистным сооружениям (исполнение ранее принятых и не исполненных обязательств) – 1299,8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- за счет средств бюджета Удмуртской Республики на расходы по отлову и содержанию безнадзорных животных в сумме 64,0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- межбюджетные трансферты сельским поселениям на организацию благоустройства и санитарное содержание территорий – 45,5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- государственный жилищный контроль – 102,9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По разделу 0600 «Охрана окружающей среды»</w:t>
      </w: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расходы исполнены на  80 % в сумме 1059,9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на изготовление проектно-сметной документации по рекультивации свалки, в том числе за счет средств Удмуртской Республики в сумме  - 1049,3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тыс.рублей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По разделу 0700 «Образование»</w:t>
      </w:r>
      <w:r w:rsidRPr="000305C9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расходы составили 230 881,0 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89 % % к плану, в том числе расходы: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- на обеспечение общедоступного и бесплатного дошкольного образования – 37 495,9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- на обеспечение общедоступного и бесплатного начального, основного общего, среднего общего образования – 103 549,8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- на компенсацию педагогическим работникам за работу по подготовке и проведению государственной итоговой аттестации – 330,2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- на обеспечение учащихся общеобразовательных учреждений качественным сбалансированным питанием  в сумме 1 355,2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- подготовка к новому учебному году в сумме 800,0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- на создание условий для занятия физической культурой и спортом в сумме 275,8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- предоставление дошкольного образования – 19 633,0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0305C9" w:rsidRPr="000305C9" w:rsidRDefault="000305C9" w:rsidP="000305C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- на проведение капитального ремонта объектов государственной (муниципальной) собственности (в рамках программы «Большой ремонт») в сумме 11 902,1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- материальная помощь из фонда Председателя Правительства УР в сумме 25,0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(детский сад «Солнышко» приобретение проектора) ,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- на оздоровление детей в сумме 1 213,3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, в том числе за счет местного бюджета 173,2 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тыс.рублей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- повышение квалификации педагогических работников в сумме 247,8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, в том числе за счет местного бюджета – 130,0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тыс.рублей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- мероприятия в области молодежной политики в сумме 65,5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-мероприятия по противодействию злоупотреблению наркотиков в сумме 14,0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0305C9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По разделу 0800 «Культура и кинематография»</w:t>
      </w:r>
      <w:r w:rsidRPr="000305C9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израсходовано 56 995,1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 или 100 % к плану,  в том числе: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- на комплектование книжных фондов библиотек за счет федерального и республиканского бюджета в сумме 13,7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- подключение библиотек к сети «Интернет» - 59,0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- на обеспечение развития и укрепления материально-технической базы муниципальных домов культуры (РДК «Октябрьский) в сумме 1212,1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, в том числе за счет средств бюджета Удмуртской Республики в сумме 1200,0 тыс. рублей;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- на создание инвестиционного проекта  в сумме 182,8 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- на развитие туристической инфраструктуры – 60,5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- из резервного фонда Удмуртской Республики в сумме  25,0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Новоеловский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 СДК - на укрепление материально-технической базы (одежда сцены)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0305C9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По разделу 1000 «Социальная политика»</w:t>
      </w:r>
      <w:r w:rsidRPr="000305C9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израсходовано 12 853,0 тыс. рублей или   98  % к плану (13 169,7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), в том числе: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по подразделу 1001 «Пенсионное обеспечение» на выплату доплаты к пенсии муниципальным служащим в сумме 1 236,9  тыс. рублей;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по подразделу 1003 «Социальное обеспечение населения» расходы исполнены в сумме 477,0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, в том числе: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- предоставление субсидии многодетным семьям на приобретение, строительство и капитальный ремонт жилых помещений  в сумме 466,0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- выплаты гражданам, имеющим звание «Почетный гражданин муниципального образования «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- 11,0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По подразделу 1004 «Охрана семьи и детства» исполнены расходы в сумме 11 139,1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97 % к плану 11 455,8 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тыс.рублей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), в том числе: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- на возмещение части родительской платы в дошкольных учреждениях – 736,7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- на меры социальной поддержки по освобождению родителей-инвалидов от платы за присмотр и уход за детьми – 55,3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100 % к плану;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- расходы по присмотру и уходу за детьми инвалидами – 100,4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- на опеку и приемные семьи в сумме 6 972,9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- на меры социальной поддержки многодетных семей – 3 269,6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 или 98,0 </w:t>
      </w:r>
      <w:r w:rsidRPr="000305C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% к плану; 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- на единовременные пособия при всех формах устройства детей, лишенных родительского попечения в сумме 80,4 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70 %.  Денежные средства израсходованы по потребности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305C9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По разделу 1100 «Физическая культура и спорт»</w:t>
      </w:r>
      <w:r w:rsidRPr="000305C9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расходы составили 1 697,6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 или 100 % от плана.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По разделу 1300 «Обслуживание государственного и муниципального долга»</w:t>
      </w: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   расходы на уплату процентов исполнены в сумме 1 132,0 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за пользование коммерческим  кредитом. 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По разделу 1400 «Межбюджетные трансферты общего характера»</w:t>
      </w: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расходы бюджета исполнены в сумме 8 326,1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, или 100 % от годовых назначений.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 бюджете муниципального образования «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на текущий финансовый год предусмотрены 9 муниципальных программ.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Расходы на реализацию муниципальных программ составили 390 312,1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98,4 %..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</w:t>
      </w: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 муниципального долга по состоянию на 1 января 2020 года составил 29 956,5 тыс. </w:t>
      </w:r>
      <w:r w:rsidRPr="000305C9">
        <w:rPr>
          <w:rFonts w:ascii="Times New Roman" w:eastAsia="Times New Roman" w:hAnsi="Times New Roman"/>
          <w:bCs/>
          <w:sz w:val="28"/>
          <w:szCs w:val="28"/>
          <w:lang w:eastAsia="ru-RU"/>
        </w:rPr>
        <w:t>рублей  (или 47% к доходам бюджета без учета безвозмездных поступлений), что не превышает предельных величин, установленных Бюджетным Кодексом РФ.       На конец отчетного периода муниципальный долг состоит из кредитов, привлеченных из кредитов от кредитных организаций. В течени</w:t>
      </w:r>
      <w:proofErr w:type="gramStart"/>
      <w:r w:rsidRPr="000305C9">
        <w:rPr>
          <w:rFonts w:ascii="Times New Roman" w:eastAsia="Times New Roman" w:hAnsi="Times New Roman"/>
          <w:bCs/>
          <w:sz w:val="28"/>
          <w:szCs w:val="28"/>
          <w:lang w:eastAsia="ru-RU"/>
        </w:rPr>
        <w:t>и</w:t>
      </w:r>
      <w:proofErr w:type="gramEnd"/>
      <w:r w:rsidRPr="000305C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отчетного периода в соответствии с Муниципальным контрактом № 2019/4 от 19 июля 2019 года привлечен кредит от ПАО «Сбербанк России»  на погашение бюджетного кредита в сумме 29 956,5 </w:t>
      </w:r>
      <w:proofErr w:type="spellStart"/>
      <w:r w:rsidRPr="000305C9">
        <w:rPr>
          <w:rFonts w:ascii="Times New Roman" w:eastAsia="Times New Roman" w:hAnsi="Times New Roman"/>
          <w:bCs/>
          <w:sz w:val="28"/>
          <w:szCs w:val="28"/>
          <w:lang w:eastAsia="ru-RU"/>
        </w:rPr>
        <w:t>тыс.рублей</w:t>
      </w:r>
      <w:proofErr w:type="spellEnd"/>
      <w:r w:rsidRPr="000305C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по ставке 8,71 % годовых. В целях снижения расходов на обслуживание муниципального долга в конце отчетного периода (26 декабря 2019 года) указанный контракт закрыт и заключен Муниципальный контракт № 2019/5 от 24 декабря 2019  с ПАО «Сбербанк России» на привлечение кредита в сумме 29 956,5 </w:t>
      </w:r>
      <w:proofErr w:type="spellStart"/>
      <w:r w:rsidRPr="000305C9">
        <w:rPr>
          <w:rFonts w:ascii="Times New Roman" w:eastAsia="Times New Roman" w:hAnsi="Times New Roman"/>
          <w:bCs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bCs/>
          <w:sz w:val="28"/>
          <w:szCs w:val="28"/>
          <w:lang w:eastAsia="ru-RU"/>
        </w:rPr>
        <w:t>ублей</w:t>
      </w:r>
      <w:proofErr w:type="spellEnd"/>
      <w:r w:rsidRPr="000305C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по ставке 7,49 % годовых. </w:t>
      </w: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За отчетный период расходы на обслуживание муниципального долга составили 1 132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.     </w:t>
      </w:r>
    </w:p>
    <w:p w:rsidR="000305C9" w:rsidRPr="000305C9" w:rsidRDefault="000305C9" w:rsidP="000305C9">
      <w:pPr>
        <w:spacing w:after="12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По итогам 2019 года бюджет района исполнен с профицитом  в сумме 20 898,7 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Заместитель Главы Администрации-</w:t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начальник Управления финансов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</w:t>
      </w: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Р.И. 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Бекмансурова</w:t>
      </w:r>
      <w:proofErr w:type="spellEnd"/>
    </w:p>
    <w:p w:rsidR="000305C9" w:rsidRPr="000305C9" w:rsidRDefault="000305C9" w:rsidP="00BC5524">
      <w:pPr>
        <w:rPr>
          <w:rFonts w:ascii="Times New Roman" w:hAnsi="Times New Roman"/>
          <w:sz w:val="28"/>
          <w:szCs w:val="28"/>
        </w:rPr>
      </w:pPr>
    </w:p>
    <w:p w:rsidR="007A23C4" w:rsidRDefault="007A23C4">
      <w:pPr>
        <w:rPr>
          <w:rFonts w:ascii="Times New Roman" w:hAnsi="Times New Roman"/>
          <w:sz w:val="28"/>
          <w:szCs w:val="28"/>
        </w:rPr>
      </w:pPr>
    </w:p>
    <w:p w:rsidR="000305C9" w:rsidRDefault="000305C9">
      <w:pPr>
        <w:rPr>
          <w:rFonts w:ascii="Times New Roman" w:hAnsi="Times New Roman"/>
          <w:sz w:val="28"/>
          <w:szCs w:val="28"/>
        </w:rPr>
      </w:pPr>
    </w:p>
    <w:p w:rsidR="000305C9" w:rsidRDefault="000305C9">
      <w:pPr>
        <w:rPr>
          <w:rFonts w:ascii="Times New Roman" w:hAnsi="Times New Roman"/>
          <w:sz w:val="28"/>
          <w:szCs w:val="28"/>
        </w:rPr>
      </w:pPr>
    </w:p>
    <w:p w:rsidR="000305C9" w:rsidRDefault="000305C9">
      <w:pPr>
        <w:rPr>
          <w:rFonts w:ascii="Times New Roman" w:hAnsi="Times New Roman"/>
          <w:sz w:val="28"/>
          <w:szCs w:val="28"/>
        </w:rPr>
      </w:pPr>
    </w:p>
    <w:p w:rsidR="000305C9" w:rsidRDefault="000305C9">
      <w:pPr>
        <w:rPr>
          <w:rFonts w:ascii="Times New Roman" w:hAnsi="Times New Roman"/>
          <w:sz w:val="28"/>
          <w:szCs w:val="28"/>
        </w:rPr>
      </w:pPr>
    </w:p>
    <w:p w:rsidR="000305C9" w:rsidRDefault="000305C9">
      <w:pPr>
        <w:rPr>
          <w:rFonts w:ascii="Times New Roman" w:hAnsi="Times New Roman"/>
          <w:sz w:val="28"/>
          <w:szCs w:val="28"/>
        </w:rPr>
      </w:pPr>
    </w:p>
    <w:p w:rsidR="000305C9" w:rsidRDefault="000305C9">
      <w:pPr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horzAnchor="margin" w:tblpY="-705"/>
        <w:tblW w:w="5000" w:type="pct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931"/>
        <w:gridCol w:w="1871"/>
        <w:gridCol w:w="3975"/>
      </w:tblGrid>
      <w:tr w:rsidR="000305C9" w:rsidRPr="000305C9" w:rsidTr="00D44646">
        <w:tc>
          <w:tcPr>
            <w:tcW w:w="2010" w:type="pct"/>
          </w:tcPr>
          <w:p w:rsidR="000305C9" w:rsidRPr="000305C9" w:rsidRDefault="000305C9" w:rsidP="00030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7" w:type="pct"/>
          </w:tcPr>
          <w:p w:rsidR="000305C9" w:rsidRPr="000305C9" w:rsidRDefault="000305C9" w:rsidP="000305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3" w:type="pct"/>
          </w:tcPr>
          <w:p w:rsidR="000305C9" w:rsidRPr="000305C9" w:rsidRDefault="000305C9" w:rsidP="00030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305C9" w:rsidRDefault="000305C9" w:rsidP="000305C9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  <w:r w:rsidRPr="000305C9">
        <w:rPr>
          <w:rFonts w:ascii="Times New Roman" w:eastAsia="Times New Roman" w:hAnsi="Times New Roman"/>
          <w:b/>
          <w:bCs/>
          <w:noProof/>
          <w:lang w:eastAsia="ru-RU"/>
        </w:rPr>
        <w:lastRenderedPageBreak/>
        <w:drawing>
          <wp:anchor distT="0" distB="0" distL="114300" distR="114300" simplePos="0" relativeHeight="251661312" behindDoc="1" locked="0" layoutInCell="1" allowOverlap="1" wp14:anchorId="612CE3A1" wp14:editId="1225864F">
            <wp:simplePos x="0" y="0"/>
            <wp:positionH relativeFrom="margin">
              <wp:posOffset>2455545</wp:posOffset>
            </wp:positionH>
            <wp:positionV relativeFrom="margin">
              <wp:posOffset>-591185</wp:posOffset>
            </wp:positionV>
            <wp:extent cx="1085850" cy="1790700"/>
            <wp:effectExtent l="0" t="0" r="0" b="0"/>
            <wp:wrapThrough wrapText="bothSides">
              <wp:wrapPolygon edited="0">
                <wp:start x="0" y="0"/>
                <wp:lineTo x="0" y="21370"/>
                <wp:lineTo x="21221" y="21370"/>
                <wp:lineTo x="21221" y="0"/>
                <wp:lineTo x="0" y="0"/>
              </wp:wrapPolygon>
            </wp:wrapThrough>
            <wp:docPr id="3" name="Рисунок 3" descr="ГЕРБ_сли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_слив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305C9" w:rsidRDefault="000305C9" w:rsidP="000305C9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0305C9" w:rsidRDefault="000305C9" w:rsidP="000305C9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0305C9" w:rsidRDefault="000305C9" w:rsidP="000305C9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0305C9" w:rsidRDefault="000305C9" w:rsidP="000305C9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0305C9" w:rsidRDefault="000305C9" w:rsidP="000305C9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0305C9" w:rsidRDefault="000305C9" w:rsidP="000305C9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0305C9" w:rsidRDefault="000305C9" w:rsidP="000305C9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0305C9" w:rsidRPr="000305C9" w:rsidRDefault="000305C9" w:rsidP="000305C9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  <w:r w:rsidRPr="000305C9">
        <w:rPr>
          <w:rFonts w:ascii="Times New Roman" w:eastAsia="Times New Roman" w:hAnsi="Times New Roman"/>
          <w:b/>
          <w:bCs/>
          <w:lang w:eastAsia="ru-RU"/>
        </w:rPr>
        <w:t>СОВЕТ ДЕПУТАТОВ МУНИЦИПАЛЬНОГО ОБРАЗОВАНИЯ «ЮКАМЕНСКИЙ РАЙОН»</w:t>
      </w:r>
    </w:p>
    <w:p w:rsidR="000305C9" w:rsidRPr="000305C9" w:rsidRDefault="000305C9" w:rsidP="000305C9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  <w:r w:rsidRPr="000305C9">
        <w:rPr>
          <w:rFonts w:ascii="Times New Roman" w:eastAsia="Times New Roman" w:hAnsi="Times New Roman"/>
          <w:b/>
          <w:bCs/>
          <w:lang w:eastAsia="ru-RU"/>
        </w:rPr>
        <w:t>«ЮКАМЕН ЁРОС» МУНИЦИПАЛ КЫЛДЫТЭТЫСЬ ДЕПУТАТ КЕНЕШ</w:t>
      </w:r>
    </w:p>
    <w:p w:rsidR="000305C9" w:rsidRPr="000305C9" w:rsidRDefault="000305C9" w:rsidP="000305C9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0305C9" w:rsidRPr="000305C9" w:rsidRDefault="000305C9" w:rsidP="000305C9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0305C9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«28» мая 2020 года _______________________________________________________№ 231</w:t>
      </w:r>
    </w:p>
    <w:p w:rsidR="000305C9" w:rsidRPr="000305C9" w:rsidRDefault="000305C9" w:rsidP="000305C9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305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с. Юкаменское</w:t>
      </w:r>
    </w:p>
    <w:p w:rsidR="000305C9" w:rsidRPr="000305C9" w:rsidRDefault="000305C9" w:rsidP="000305C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305C9" w:rsidRPr="000305C9" w:rsidRDefault="000305C9" w:rsidP="000305C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305C9">
        <w:rPr>
          <w:rFonts w:ascii="Times New Roman" w:eastAsia="Times New Roman" w:hAnsi="Times New Roman"/>
          <w:b/>
          <w:sz w:val="24"/>
          <w:szCs w:val="24"/>
          <w:lang w:eastAsia="ru-RU"/>
        </w:rPr>
        <w:t>РЕШЕНИЕ</w:t>
      </w:r>
    </w:p>
    <w:p w:rsidR="000305C9" w:rsidRPr="000305C9" w:rsidRDefault="000305C9" w:rsidP="000305C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305C9" w:rsidRPr="000305C9" w:rsidRDefault="000305C9" w:rsidP="000305C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305C9"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Устав муниципального образования </w:t>
      </w:r>
    </w:p>
    <w:p w:rsidR="000305C9" w:rsidRPr="000305C9" w:rsidRDefault="000305C9" w:rsidP="000305C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305C9">
        <w:rPr>
          <w:rFonts w:ascii="Times New Roman" w:hAnsi="Times New Roman"/>
          <w:b/>
          <w:bCs/>
          <w:sz w:val="28"/>
          <w:szCs w:val="28"/>
        </w:rPr>
        <w:t>«</w:t>
      </w:r>
      <w:proofErr w:type="spellStart"/>
      <w:r w:rsidRPr="000305C9">
        <w:rPr>
          <w:rFonts w:ascii="Times New Roman" w:hAnsi="Times New Roman"/>
          <w:b/>
          <w:bCs/>
          <w:sz w:val="28"/>
          <w:szCs w:val="28"/>
        </w:rPr>
        <w:t>Юкаменский</w:t>
      </w:r>
      <w:proofErr w:type="spellEnd"/>
      <w:r w:rsidRPr="000305C9">
        <w:rPr>
          <w:rFonts w:ascii="Times New Roman" w:hAnsi="Times New Roman"/>
          <w:b/>
          <w:bCs/>
          <w:sz w:val="28"/>
          <w:szCs w:val="28"/>
        </w:rPr>
        <w:t xml:space="preserve"> район»</w:t>
      </w:r>
    </w:p>
    <w:p w:rsidR="000305C9" w:rsidRPr="000305C9" w:rsidRDefault="000305C9" w:rsidP="000305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05C9" w:rsidRPr="000305C9" w:rsidRDefault="000305C9" w:rsidP="000305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0305C9">
        <w:rPr>
          <w:rFonts w:ascii="Times New Roman" w:hAnsi="Times New Roman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«</w:t>
      </w:r>
      <w:proofErr w:type="spellStart"/>
      <w:r w:rsidRPr="000305C9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0305C9">
        <w:rPr>
          <w:rFonts w:ascii="Times New Roman" w:hAnsi="Times New Roman"/>
          <w:sz w:val="28"/>
          <w:szCs w:val="28"/>
        </w:rPr>
        <w:t xml:space="preserve"> район» и в целях приведения Устава муниципального образования «</w:t>
      </w:r>
      <w:proofErr w:type="spellStart"/>
      <w:r w:rsidRPr="000305C9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0305C9">
        <w:rPr>
          <w:rFonts w:ascii="Times New Roman" w:hAnsi="Times New Roman"/>
          <w:sz w:val="28"/>
          <w:szCs w:val="28"/>
        </w:rPr>
        <w:t xml:space="preserve"> район» в соответствие со статьёй 23 Федерального закона от 29.12.2017 № 443-ФЗ «Об организации дорожного движения в Российской Федерации и о внесении изменений в отдельные законодательные акты Российской Федерации», статьёй 4</w:t>
      </w:r>
      <w:proofErr w:type="gramEnd"/>
      <w:r w:rsidRPr="000305C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305C9">
        <w:rPr>
          <w:rFonts w:ascii="Times New Roman" w:hAnsi="Times New Roman"/>
          <w:sz w:val="28"/>
          <w:szCs w:val="28"/>
        </w:rPr>
        <w:t xml:space="preserve">Федерального закона от 31.12.2017 № 503-ФЗ «О внесении изменений в Федеральный закон «Об отходах производства и потребления» и отдельные законодательные акты Российской Федерации», статьёй 3 Федерального закона от 18.04.2018 № 83-ФЗ «О внесении изменений в отдельные законодательные акты Российской Федерации по вопросам совершенствования организации местного самоуправления», </w:t>
      </w:r>
      <w:r w:rsidRPr="000305C9">
        <w:rPr>
          <w:rFonts w:ascii="Times New Roman" w:hAnsi="Times New Roman"/>
          <w:bCs/>
          <w:iCs/>
          <w:sz w:val="28"/>
          <w:szCs w:val="28"/>
          <w:lang w:eastAsia="ru-RU"/>
        </w:rPr>
        <w:t>Федеральным законом от 29.07.2018 № 244-ФЗ «О внесении изменений в Федеральный закон «Об общих принципах организации местного</w:t>
      </w:r>
      <w:proofErr w:type="gramEnd"/>
      <w:r w:rsidRPr="000305C9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proofErr w:type="gramStart"/>
      <w:r w:rsidRPr="000305C9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самоуправления в Российской Федерации» в части права органов местного самоуправления городского, сельского поселения, муниципального района, городского округа, городского округа с внутригородским делением, внутригородского района на осуществление мероприятий по защите прав потребителей», </w:t>
      </w:r>
      <w:r w:rsidRPr="000305C9">
        <w:rPr>
          <w:rFonts w:ascii="Times New Roman" w:hAnsi="Times New Roman"/>
          <w:sz w:val="28"/>
          <w:szCs w:val="28"/>
        </w:rPr>
        <w:t>статьёй 9 Федерального закона от 03.08.2018 № 340-ФЗ «О внесении изменений в Градостроительный кодекс Российской Федерации и отдельные законодательные акты Российской Федерации», частью 1 статьи 1</w:t>
      </w:r>
      <w:r w:rsidRPr="000305C9">
        <w:rPr>
          <w:sz w:val="28"/>
          <w:szCs w:val="28"/>
        </w:rPr>
        <w:t xml:space="preserve"> </w:t>
      </w:r>
      <w:r w:rsidRPr="000305C9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закона Удмуртской Республики </w:t>
      </w:r>
      <w:r w:rsidRPr="000305C9">
        <w:rPr>
          <w:rFonts w:ascii="Times New Roman" w:hAnsi="Times New Roman"/>
          <w:sz w:val="28"/>
          <w:szCs w:val="28"/>
          <w:lang w:eastAsia="ru-RU"/>
        </w:rPr>
        <w:t>от</w:t>
      </w:r>
      <w:proofErr w:type="gramEnd"/>
      <w:r w:rsidRPr="000305C9">
        <w:rPr>
          <w:rFonts w:ascii="Times New Roman" w:hAnsi="Times New Roman"/>
          <w:sz w:val="28"/>
          <w:szCs w:val="28"/>
          <w:lang w:eastAsia="ru-RU"/>
        </w:rPr>
        <w:t xml:space="preserve"> 13.07.2018 № 43-РЗ «О внесении изменений в Закон Удмуртской Республики «О местном самоуправлении в Удмуртской Республике»</w:t>
      </w:r>
      <w:r w:rsidRPr="000305C9">
        <w:rPr>
          <w:rFonts w:ascii="Times New Roman" w:hAnsi="Times New Roman"/>
          <w:bCs/>
          <w:iCs/>
          <w:sz w:val="28"/>
          <w:szCs w:val="28"/>
          <w:lang w:eastAsia="ru-RU"/>
        </w:rPr>
        <w:t>,</w:t>
      </w:r>
      <w:r w:rsidRPr="000305C9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0305C9" w:rsidRPr="000305C9" w:rsidRDefault="000305C9" w:rsidP="000305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305C9">
        <w:rPr>
          <w:rFonts w:ascii="Times New Roman" w:hAnsi="Times New Roman"/>
          <w:sz w:val="28"/>
          <w:szCs w:val="28"/>
        </w:rPr>
        <w:t xml:space="preserve"> </w:t>
      </w:r>
    </w:p>
    <w:p w:rsidR="000305C9" w:rsidRPr="000305C9" w:rsidRDefault="000305C9" w:rsidP="000305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305C9" w:rsidRPr="000305C9" w:rsidRDefault="000305C9" w:rsidP="000305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305C9" w:rsidRPr="000305C9" w:rsidRDefault="000305C9" w:rsidP="000305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305C9" w:rsidRPr="000305C9" w:rsidRDefault="000305C9" w:rsidP="000305C9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0305C9">
        <w:rPr>
          <w:rFonts w:ascii="Times New Roman" w:hAnsi="Times New Roman"/>
          <w:b/>
          <w:sz w:val="28"/>
          <w:szCs w:val="28"/>
        </w:rPr>
        <w:lastRenderedPageBreak/>
        <w:t>Совет депутатов муниципального образования</w:t>
      </w:r>
    </w:p>
    <w:p w:rsidR="000305C9" w:rsidRPr="000305C9" w:rsidRDefault="000305C9" w:rsidP="000305C9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0305C9">
        <w:rPr>
          <w:rFonts w:ascii="Times New Roman" w:hAnsi="Times New Roman"/>
          <w:b/>
          <w:sz w:val="28"/>
          <w:szCs w:val="28"/>
        </w:rPr>
        <w:t xml:space="preserve"> «</w:t>
      </w:r>
      <w:proofErr w:type="spellStart"/>
      <w:r w:rsidRPr="000305C9">
        <w:rPr>
          <w:rFonts w:ascii="Times New Roman" w:hAnsi="Times New Roman"/>
          <w:b/>
          <w:sz w:val="28"/>
          <w:szCs w:val="28"/>
        </w:rPr>
        <w:t>Юкаменский</w:t>
      </w:r>
      <w:proofErr w:type="spellEnd"/>
      <w:r w:rsidRPr="000305C9">
        <w:rPr>
          <w:rFonts w:ascii="Times New Roman" w:hAnsi="Times New Roman"/>
          <w:b/>
          <w:sz w:val="28"/>
          <w:szCs w:val="28"/>
        </w:rPr>
        <w:t xml:space="preserve"> район» РЕШАЕТ:</w:t>
      </w:r>
    </w:p>
    <w:p w:rsidR="000305C9" w:rsidRPr="000305C9" w:rsidRDefault="000305C9" w:rsidP="000305C9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0305C9" w:rsidRPr="000305C9" w:rsidRDefault="000305C9" w:rsidP="000305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05C9">
        <w:rPr>
          <w:rFonts w:ascii="Times New Roman" w:hAnsi="Times New Roman"/>
          <w:sz w:val="28"/>
          <w:szCs w:val="28"/>
        </w:rPr>
        <w:t>1. Внести в Устав муниципального образования «</w:t>
      </w:r>
      <w:proofErr w:type="spellStart"/>
      <w:r w:rsidRPr="000305C9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0305C9">
        <w:rPr>
          <w:rFonts w:ascii="Times New Roman" w:hAnsi="Times New Roman"/>
          <w:sz w:val="28"/>
          <w:szCs w:val="28"/>
        </w:rPr>
        <w:t xml:space="preserve"> район», принятый решением Совета депутатов муниципального образования «</w:t>
      </w:r>
      <w:proofErr w:type="spellStart"/>
      <w:r w:rsidRPr="000305C9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0305C9">
        <w:rPr>
          <w:rFonts w:ascii="Times New Roman" w:hAnsi="Times New Roman"/>
          <w:sz w:val="28"/>
          <w:szCs w:val="28"/>
        </w:rPr>
        <w:t xml:space="preserve"> район» №176 от 31.05.2005 года (с изменениями, внесенными решениями Совета депутатов муниципального образования «</w:t>
      </w:r>
      <w:proofErr w:type="spellStart"/>
      <w:r w:rsidRPr="000305C9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0305C9">
        <w:rPr>
          <w:rFonts w:ascii="Times New Roman" w:hAnsi="Times New Roman"/>
          <w:sz w:val="28"/>
          <w:szCs w:val="28"/>
        </w:rPr>
        <w:t xml:space="preserve"> район» от  22.06.2006 № 259;  от 29.03.2007 № 38; от 25.06.2008 № 99; от 21.05.2009 № 158; </w:t>
      </w:r>
      <w:proofErr w:type="gramStart"/>
      <w:r w:rsidRPr="000305C9">
        <w:rPr>
          <w:rFonts w:ascii="Times New Roman" w:hAnsi="Times New Roman"/>
          <w:sz w:val="28"/>
          <w:szCs w:val="28"/>
        </w:rPr>
        <w:t>от</w:t>
      </w:r>
      <w:proofErr w:type="gramEnd"/>
      <w:r w:rsidRPr="000305C9">
        <w:rPr>
          <w:rFonts w:ascii="Times New Roman" w:hAnsi="Times New Roman"/>
          <w:sz w:val="28"/>
          <w:szCs w:val="28"/>
        </w:rPr>
        <w:t xml:space="preserve"> 27.10.2009 № 193; от 01.07.2010 № 241; от 26.05.2011 № 288; </w:t>
      </w:r>
      <w:proofErr w:type="gramStart"/>
      <w:r w:rsidRPr="000305C9">
        <w:rPr>
          <w:rFonts w:ascii="Times New Roman" w:hAnsi="Times New Roman"/>
          <w:sz w:val="28"/>
          <w:szCs w:val="28"/>
        </w:rPr>
        <w:t>от 25.11.2011 № 315; от 29.03.2012  № 25; от 24.05.2012 № 36; от 02.04.2013 № 74; от 27.03.2014 № 123; от 12.03.2015 № 174; от 28.05.2015 № 180; от 02.06.2016 № 229; от 31.05.2017 № 44; от 26.12.2017 № 76; от 31.05.2018 № 100; от 13.11.2019 № 186) следующие изменения:</w:t>
      </w:r>
      <w:proofErr w:type="gramEnd"/>
    </w:p>
    <w:p w:rsidR="000305C9" w:rsidRPr="000305C9" w:rsidRDefault="000305C9" w:rsidP="000305C9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305C9" w:rsidRPr="000305C9" w:rsidRDefault="000305C9" w:rsidP="000305C9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305C9" w:rsidRPr="000305C9" w:rsidRDefault="000305C9" w:rsidP="000305C9">
      <w:pPr>
        <w:numPr>
          <w:ilvl w:val="0"/>
          <w:numId w:val="3"/>
        </w:numPr>
        <w:spacing w:after="0" w:line="240" w:lineRule="auto"/>
        <w:contextualSpacing/>
        <w:jc w:val="both"/>
        <w:rPr>
          <w:sz w:val="28"/>
          <w:szCs w:val="28"/>
        </w:rPr>
      </w:pPr>
      <w:r w:rsidRPr="000305C9">
        <w:rPr>
          <w:rFonts w:ascii="Times New Roman" w:hAnsi="Times New Roman"/>
          <w:sz w:val="28"/>
          <w:szCs w:val="28"/>
        </w:rPr>
        <w:t>в</w:t>
      </w:r>
      <w:r w:rsidRPr="000305C9">
        <w:rPr>
          <w:sz w:val="28"/>
          <w:szCs w:val="28"/>
        </w:rPr>
        <w:t xml:space="preserve"> </w:t>
      </w:r>
      <w:hyperlink r:id="rId11" w:history="1">
        <w:r w:rsidRPr="000305C9">
          <w:rPr>
            <w:rFonts w:ascii="Times New Roman" w:hAnsi="Times New Roman"/>
            <w:sz w:val="28"/>
            <w:szCs w:val="28"/>
          </w:rPr>
          <w:t>части 1 статьи 7</w:t>
        </w:r>
      </w:hyperlink>
      <w:r w:rsidRPr="000305C9">
        <w:rPr>
          <w:sz w:val="28"/>
          <w:szCs w:val="28"/>
        </w:rPr>
        <w:t>:</w:t>
      </w:r>
    </w:p>
    <w:p w:rsidR="000305C9" w:rsidRPr="000305C9" w:rsidRDefault="000305C9" w:rsidP="000305C9">
      <w:pPr>
        <w:spacing w:after="1" w:line="280" w:lineRule="atLeast"/>
        <w:ind w:firstLine="567"/>
        <w:jc w:val="both"/>
      </w:pPr>
      <w:r w:rsidRPr="000305C9">
        <w:rPr>
          <w:rFonts w:ascii="Times New Roman" w:hAnsi="Times New Roman"/>
          <w:sz w:val="28"/>
          <w:szCs w:val="28"/>
        </w:rPr>
        <w:t xml:space="preserve">а) </w:t>
      </w:r>
      <w:hyperlink r:id="rId12" w:history="1">
        <w:r w:rsidRPr="000305C9">
          <w:rPr>
            <w:rFonts w:ascii="Times New Roman" w:hAnsi="Times New Roman"/>
            <w:sz w:val="28"/>
          </w:rPr>
          <w:t xml:space="preserve">пункт 5 </w:t>
        </w:r>
      </w:hyperlink>
      <w:r w:rsidRPr="000305C9">
        <w:rPr>
          <w:rFonts w:ascii="Times New Roman" w:hAnsi="Times New Roman"/>
          <w:sz w:val="28"/>
        </w:rPr>
        <w:t xml:space="preserve"> после слов «за сохранностью автомобильных дорог местного значения вне границ населенных пунктов в границах муниципального района</w:t>
      </w:r>
      <w:proofErr w:type="gramStart"/>
      <w:r w:rsidRPr="000305C9">
        <w:rPr>
          <w:rFonts w:ascii="Times New Roman" w:hAnsi="Times New Roman"/>
          <w:sz w:val="28"/>
        </w:rPr>
        <w:t>,»</w:t>
      </w:r>
      <w:proofErr w:type="gramEnd"/>
      <w:r w:rsidRPr="000305C9">
        <w:rPr>
          <w:rFonts w:ascii="Times New Roman" w:hAnsi="Times New Roman"/>
          <w:sz w:val="28"/>
        </w:rPr>
        <w:t xml:space="preserve"> дополнить словами «организация дорожного движения»;</w:t>
      </w:r>
    </w:p>
    <w:p w:rsidR="000305C9" w:rsidRPr="000305C9" w:rsidRDefault="000305C9" w:rsidP="000305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305C9">
        <w:rPr>
          <w:rFonts w:ascii="Times New Roman" w:hAnsi="Times New Roman"/>
          <w:sz w:val="28"/>
          <w:szCs w:val="28"/>
          <w:lang w:eastAsia="ru-RU"/>
        </w:rPr>
        <w:t xml:space="preserve">б) </w:t>
      </w:r>
      <w:hyperlink r:id="rId13" w:history="1">
        <w:r w:rsidRPr="000305C9">
          <w:rPr>
            <w:rFonts w:ascii="Times New Roman" w:hAnsi="Times New Roman"/>
            <w:sz w:val="28"/>
            <w:szCs w:val="28"/>
            <w:lang w:eastAsia="ru-RU"/>
          </w:rPr>
          <w:t>пункт 5.1</w:t>
        </w:r>
      </w:hyperlink>
      <w:r w:rsidRPr="000305C9">
        <w:rPr>
          <w:rFonts w:ascii="Times New Roman" w:hAnsi="Times New Roman"/>
          <w:sz w:val="28"/>
          <w:szCs w:val="28"/>
          <w:lang w:eastAsia="ru-RU"/>
        </w:rPr>
        <w:t xml:space="preserve"> после слов «за сохранностью автомобильных дорог местного значения в границах населенных пунктов поселения</w:t>
      </w:r>
      <w:proofErr w:type="gramStart"/>
      <w:r w:rsidRPr="000305C9">
        <w:rPr>
          <w:rFonts w:ascii="Times New Roman" w:hAnsi="Times New Roman"/>
          <w:sz w:val="28"/>
          <w:szCs w:val="28"/>
          <w:lang w:eastAsia="ru-RU"/>
        </w:rPr>
        <w:t>,»</w:t>
      </w:r>
      <w:proofErr w:type="gramEnd"/>
      <w:r w:rsidRPr="000305C9">
        <w:rPr>
          <w:rFonts w:ascii="Times New Roman" w:hAnsi="Times New Roman"/>
          <w:sz w:val="28"/>
          <w:szCs w:val="28"/>
          <w:lang w:eastAsia="ru-RU"/>
        </w:rPr>
        <w:t xml:space="preserve"> дополнить словами «организация дорожного движения,»;</w:t>
      </w:r>
    </w:p>
    <w:p w:rsidR="000305C9" w:rsidRPr="000305C9" w:rsidRDefault="000305C9" w:rsidP="000305C9">
      <w:pPr>
        <w:spacing w:after="1" w:line="280" w:lineRule="atLeast"/>
        <w:ind w:firstLine="567"/>
        <w:jc w:val="both"/>
        <w:rPr>
          <w:rFonts w:ascii="Times New Roman" w:hAnsi="Times New Roman"/>
          <w:sz w:val="28"/>
        </w:rPr>
      </w:pPr>
      <w:r w:rsidRPr="000305C9">
        <w:rPr>
          <w:rFonts w:ascii="Times New Roman" w:hAnsi="Times New Roman"/>
          <w:sz w:val="28"/>
          <w:szCs w:val="28"/>
        </w:rPr>
        <w:t xml:space="preserve">в) </w:t>
      </w:r>
      <w:hyperlink r:id="rId14" w:history="1">
        <w:r w:rsidRPr="000305C9">
          <w:rPr>
            <w:rFonts w:ascii="Times New Roman" w:hAnsi="Times New Roman"/>
            <w:sz w:val="28"/>
          </w:rPr>
          <w:t xml:space="preserve">пункт 14 </w:t>
        </w:r>
      </w:hyperlink>
      <w:r w:rsidRPr="000305C9">
        <w:rPr>
          <w:rFonts w:ascii="Times New Roman" w:hAnsi="Times New Roman"/>
          <w:sz w:val="28"/>
        </w:rPr>
        <w:t>изложить в следующей редакции:</w:t>
      </w:r>
    </w:p>
    <w:p w:rsidR="000305C9" w:rsidRPr="000305C9" w:rsidRDefault="000305C9" w:rsidP="000305C9">
      <w:pPr>
        <w:spacing w:after="1" w:line="280" w:lineRule="atLeast"/>
        <w:ind w:firstLine="567"/>
        <w:jc w:val="both"/>
      </w:pPr>
      <w:r w:rsidRPr="000305C9">
        <w:rPr>
          <w:rFonts w:ascii="Times New Roman" w:hAnsi="Times New Roman"/>
          <w:sz w:val="28"/>
        </w:rPr>
        <w:t>«14) 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 муниципального района</w:t>
      </w:r>
      <w:proofErr w:type="gramStart"/>
      <w:r w:rsidRPr="000305C9">
        <w:rPr>
          <w:rFonts w:ascii="Times New Roman" w:hAnsi="Times New Roman"/>
          <w:sz w:val="28"/>
        </w:rPr>
        <w:t>;»</w:t>
      </w:r>
      <w:proofErr w:type="gramEnd"/>
      <w:r w:rsidRPr="000305C9">
        <w:rPr>
          <w:rFonts w:ascii="Times New Roman" w:hAnsi="Times New Roman"/>
          <w:sz w:val="28"/>
        </w:rPr>
        <w:t>;</w:t>
      </w:r>
    </w:p>
    <w:p w:rsidR="000305C9" w:rsidRPr="000305C9" w:rsidRDefault="000305C9" w:rsidP="000305C9">
      <w:pPr>
        <w:spacing w:after="1" w:line="280" w:lineRule="atLeast"/>
        <w:ind w:firstLine="567"/>
        <w:jc w:val="both"/>
        <w:rPr>
          <w:rFonts w:ascii="Times New Roman" w:hAnsi="Times New Roman"/>
          <w:sz w:val="28"/>
        </w:rPr>
      </w:pPr>
      <w:proofErr w:type="gramStart"/>
      <w:r w:rsidRPr="000305C9">
        <w:rPr>
          <w:rFonts w:ascii="Times New Roman" w:hAnsi="Times New Roman"/>
          <w:sz w:val="28"/>
        </w:rPr>
        <w:t xml:space="preserve">г) </w:t>
      </w:r>
      <w:hyperlink r:id="rId15" w:history="1">
        <w:r w:rsidRPr="000305C9">
          <w:rPr>
            <w:rFonts w:ascii="Times New Roman" w:hAnsi="Times New Roman"/>
            <w:sz w:val="28"/>
          </w:rPr>
          <w:t xml:space="preserve">пункт 15 </w:t>
        </w:r>
      </w:hyperlink>
      <w:r w:rsidRPr="000305C9">
        <w:rPr>
          <w:rFonts w:ascii="Times New Roman" w:hAnsi="Times New Roman"/>
          <w:sz w:val="28"/>
        </w:rPr>
        <w:t>дополнить словами «,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</w:t>
      </w:r>
      <w:proofErr w:type="gramEnd"/>
      <w:r w:rsidRPr="000305C9">
        <w:rPr>
          <w:rFonts w:ascii="Times New Roman" w:hAnsi="Times New Roman"/>
          <w:sz w:val="28"/>
        </w:rPr>
        <w:t xml:space="preserve"> </w:t>
      </w:r>
      <w:proofErr w:type="gramStart"/>
      <w:r w:rsidRPr="000305C9">
        <w:rPr>
          <w:rFonts w:ascii="Times New Roman" w:hAnsi="Times New Roman"/>
          <w:sz w:val="28"/>
        </w:rPr>
        <w:t>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соответствующих межселенных территориях, принятие в соответствии с гражданским законодательством Российской Федерации решения о</w:t>
      </w:r>
      <w:proofErr w:type="gramEnd"/>
      <w:r w:rsidRPr="000305C9">
        <w:rPr>
          <w:rFonts w:ascii="Times New Roman" w:hAnsi="Times New Roman"/>
          <w:sz w:val="28"/>
        </w:rPr>
        <w:t xml:space="preserve"> </w:t>
      </w:r>
      <w:proofErr w:type="gramStart"/>
      <w:r w:rsidRPr="000305C9">
        <w:rPr>
          <w:rFonts w:ascii="Times New Roman" w:hAnsi="Times New Roman"/>
          <w:sz w:val="28"/>
        </w:rPr>
        <w:t xml:space="preserve">сносе самовольной постройки, расположенной на межселенной </w:t>
      </w:r>
      <w:r w:rsidRPr="000305C9">
        <w:rPr>
          <w:rFonts w:ascii="Times New Roman" w:hAnsi="Times New Roman"/>
          <w:sz w:val="28"/>
        </w:rPr>
        <w:lastRenderedPageBreak/>
        <w:t>территории, решения о сносе самовольной постройки, расположенной на межселенной территории, или ее приведении в соответствие с установленными требованиями, решения об изъятии земельного участка, не используемого по целевому назначению или используемого с нарушением законодательства Российской Федерации и расположенного на межселенной территории, осуществление сноса самовольной постройки, расположенной на межселенной территории, или ее приведения в соответствие с</w:t>
      </w:r>
      <w:proofErr w:type="gramEnd"/>
      <w:r w:rsidRPr="000305C9">
        <w:rPr>
          <w:rFonts w:ascii="Times New Roman" w:hAnsi="Times New Roman"/>
          <w:sz w:val="28"/>
        </w:rPr>
        <w:t xml:space="preserve"> установленными требованиями в случаях, предусмотренных Градостроительным </w:t>
      </w:r>
      <w:hyperlink r:id="rId16" w:history="1">
        <w:r w:rsidRPr="000305C9">
          <w:rPr>
            <w:rFonts w:ascii="Times New Roman" w:hAnsi="Times New Roman"/>
            <w:sz w:val="28"/>
          </w:rPr>
          <w:t>кодексом</w:t>
        </w:r>
      </w:hyperlink>
      <w:r w:rsidRPr="000305C9">
        <w:rPr>
          <w:rFonts w:ascii="Times New Roman" w:hAnsi="Times New Roman"/>
          <w:sz w:val="28"/>
        </w:rPr>
        <w:t xml:space="preserve"> Российской Федерации»;</w:t>
      </w:r>
    </w:p>
    <w:p w:rsidR="000305C9" w:rsidRPr="000305C9" w:rsidRDefault="000305C9" w:rsidP="000305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 w:rsidRPr="000305C9">
        <w:rPr>
          <w:rFonts w:ascii="Times New Roman" w:hAnsi="Times New Roman"/>
          <w:sz w:val="28"/>
        </w:rPr>
        <w:t>д) дополнить пунктом 35 следующего содержания:</w:t>
      </w:r>
    </w:p>
    <w:p w:rsidR="000305C9" w:rsidRPr="000305C9" w:rsidRDefault="000305C9" w:rsidP="000305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305C9">
        <w:rPr>
          <w:rFonts w:ascii="Times New Roman" w:hAnsi="Times New Roman"/>
          <w:sz w:val="28"/>
          <w:szCs w:val="28"/>
          <w:lang w:eastAsia="ru-RU"/>
        </w:rPr>
        <w:t>«35) осуществление муниципального земельного контроля в границах поселения</w:t>
      </w:r>
      <w:proofErr w:type="gramStart"/>
      <w:r w:rsidRPr="000305C9">
        <w:rPr>
          <w:rFonts w:ascii="Times New Roman" w:hAnsi="Times New Roman"/>
          <w:sz w:val="28"/>
          <w:szCs w:val="28"/>
          <w:lang w:eastAsia="ru-RU"/>
        </w:rPr>
        <w:t>.»;</w:t>
      </w:r>
      <w:proofErr w:type="gramEnd"/>
    </w:p>
    <w:p w:rsidR="000305C9" w:rsidRPr="000305C9" w:rsidRDefault="000305C9" w:rsidP="000305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305C9" w:rsidRPr="000305C9" w:rsidRDefault="000305C9" w:rsidP="000305C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305C9">
        <w:rPr>
          <w:rFonts w:ascii="Times New Roman" w:hAnsi="Times New Roman"/>
          <w:sz w:val="28"/>
          <w:szCs w:val="28"/>
        </w:rPr>
        <w:t xml:space="preserve">2) </w:t>
      </w:r>
      <w:hyperlink r:id="rId17" w:history="1">
        <w:r w:rsidRPr="000305C9">
          <w:rPr>
            <w:rFonts w:ascii="Times New Roman" w:hAnsi="Times New Roman"/>
            <w:sz w:val="28"/>
            <w:szCs w:val="28"/>
          </w:rPr>
          <w:t>часть 1 статьи 7.1</w:t>
        </w:r>
      </w:hyperlink>
      <w:r w:rsidRPr="000305C9">
        <w:rPr>
          <w:rFonts w:ascii="Times New Roman" w:hAnsi="Times New Roman"/>
          <w:sz w:val="28"/>
          <w:szCs w:val="28"/>
        </w:rPr>
        <w:t xml:space="preserve"> дополнить пунктом 15 следующего содержания:</w:t>
      </w:r>
    </w:p>
    <w:p w:rsidR="000305C9" w:rsidRPr="000305C9" w:rsidRDefault="000305C9" w:rsidP="000305C9">
      <w:pPr>
        <w:spacing w:after="1" w:line="280" w:lineRule="atLeast"/>
        <w:ind w:firstLine="567"/>
        <w:jc w:val="both"/>
        <w:rPr>
          <w:rFonts w:ascii="Times New Roman" w:hAnsi="Times New Roman"/>
          <w:sz w:val="28"/>
        </w:rPr>
      </w:pPr>
      <w:r w:rsidRPr="000305C9">
        <w:rPr>
          <w:rFonts w:ascii="Times New Roman" w:hAnsi="Times New Roman"/>
          <w:sz w:val="28"/>
        </w:rPr>
        <w:t xml:space="preserve">«15) осуществление мероприятий по защите прав потребителей, предусмотренных </w:t>
      </w:r>
      <w:hyperlink r:id="rId18" w:history="1">
        <w:r w:rsidRPr="000305C9">
          <w:rPr>
            <w:rFonts w:ascii="Times New Roman" w:hAnsi="Times New Roman"/>
            <w:sz w:val="28"/>
          </w:rPr>
          <w:t>Законом</w:t>
        </w:r>
      </w:hyperlink>
      <w:r w:rsidRPr="000305C9">
        <w:rPr>
          <w:rFonts w:ascii="Times New Roman" w:hAnsi="Times New Roman"/>
          <w:sz w:val="28"/>
        </w:rPr>
        <w:t xml:space="preserve"> Российской Федерации от 07.02.1992 № 2300-1 «О защите прав потребителей»</w:t>
      </w:r>
      <w:proofErr w:type="gramStart"/>
      <w:r w:rsidRPr="000305C9">
        <w:rPr>
          <w:rFonts w:ascii="Times New Roman" w:hAnsi="Times New Roman"/>
          <w:sz w:val="28"/>
        </w:rPr>
        <w:t>.»</w:t>
      </w:r>
      <w:proofErr w:type="gramEnd"/>
      <w:r w:rsidRPr="000305C9">
        <w:rPr>
          <w:rFonts w:ascii="Times New Roman" w:hAnsi="Times New Roman"/>
          <w:sz w:val="28"/>
        </w:rPr>
        <w:t>;</w:t>
      </w:r>
    </w:p>
    <w:p w:rsidR="000305C9" w:rsidRPr="000305C9" w:rsidRDefault="000305C9" w:rsidP="000305C9">
      <w:pPr>
        <w:spacing w:after="1" w:line="280" w:lineRule="atLeast"/>
        <w:ind w:firstLine="567"/>
        <w:jc w:val="both"/>
      </w:pPr>
    </w:p>
    <w:p w:rsidR="000305C9" w:rsidRPr="000305C9" w:rsidRDefault="000305C9" w:rsidP="000305C9">
      <w:pPr>
        <w:spacing w:after="0" w:line="240" w:lineRule="auto"/>
        <w:ind w:firstLine="567"/>
        <w:jc w:val="both"/>
        <w:rPr>
          <w:sz w:val="28"/>
          <w:szCs w:val="28"/>
        </w:rPr>
      </w:pPr>
      <w:r w:rsidRPr="000305C9">
        <w:rPr>
          <w:rFonts w:ascii="Times New Roman" w:hAnsi="Times New Roman"/>
          <w:sz w:val="28"/>
          <w:szCs w:val="28"/>
        </w:rPr>
        <w:t xml:space="preserve">3) </w:t>
      </w:r>
      <w:hyperlink r:id="rId19" w:history="1">
        <w:r w:rsidRPr="000305C9">
          <w:rPr>
            <w:rFonts w:ascii="Times New Roman" w:hAnsi="Times New Roman"/>
            <w:sz w:val="28"/>
            <w:szCs w:val="28"/>
          </w:rPr>
          <w:t>в статье 3</w:t>
        </w:r>
      </w:hyperlink>
      <w:r w:rsidRPr="000305C9">
        <w:rPr>
          <w:rFonts w:ascii="Times New Roman" w:hAnsi="Times New Roman"/>
          <w:sz w:val="28"/>
          <w:szCs w:val="28"/>
        </w:rPr>
        <w:t>4</w:t>
      </w:r>
      <w:r w:rsidRPr="000305C9">
        <w:rPr>
          <w:sz w:val="28"/>
          <w:szCs w:val="28"/>
        </w:rPr>
        <w:t>:</w:t>
      </w:r>
    </w:p>
    <w:p w:rsidR="000305C9" w:rsidRPr="000305C9" w:rsidRDefault="000305C9" w:rsidP="000305C9">
      <w:pPr>
        <w:spacing w:after="1" w:line="280" w:lineRule="atLeast"/>
        <w:ind w:firstLine="567"/>
        <w:jc w:val="both"/>
      </w:pPr>
      <w:r w:rsidRPr="000305C9">
        <w:rPr>
          <w:rFonts w:ascii="Times New Roman" w:hAnsi="Times New Roman"/>
          <w:sz w:val="28"/>
          <w:szCs w:val="28"/>
        </w:rPr>
        <w:t xml:space="preserve">а) </w:t>
      </w:r>
      <w:hyperlink r:id="rId20" w:history="1">
        <w:r w:rsidRPr="000305C9">
          <w:rPr>
            <w:rFonts w:ascii="Times New Roman" w:hAnsi="Times New Roman"/>
            <w:sz w:val="28"/>
          </w:rPr>
          <w:t xml:space="preserve">пункт 6 </w:t>
        </w:r>
      </w:hyperlink>
      <w:r w:rsidRPr="000305C9">
        <w:rPr>
          <w:rFonts w:ascii="Times New Roman" w:hAnsi="Times New Roman"/>
          <w:sz w:val="28"/>
        </w:rPr>
        <w:t xml:space="preserve"> после слов «за сохранностью автомобильных дорог местного значения вне границ населенных пунктов в границах муниципального района</w:t>
      </w:r>
      <w:proofErr w:type="gramStart"/>
      <w:r w:rsidRPr="000305C9">
        <w:rPr>
          <w:rFonts w:ascii="Times New Roman" w:hAnsi="Times New Roman"/>
          <w:sz w:val="28"/>
        </w:rPr>
        <w:t>,»</w:t>
      </w:r>
      <w:proofErr w:type="gramEnd"/>
      <w:r w:rsidRPr="000305C9">
        <w:rPr>
          <w:rFonts w:ascii="Times New Roman" w:hAnsi="Times New Roman"/>
          <w:sz w:val="28"/>
        </w:rPr>
        <w:t xml:space="preserve"> дополнить словами «организация дорожного движения»;</w:t>
      </w:r>
    </w:p>
    <w:p w:rsidR="000305C9" w:rsidRPr="000305C9" w:rsidRDefault="000305C9" w:rsidP="000305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305C9">
        <w:rPr>
          <w:rFonts w:ascii="Times New Roman" w:hAnsi="Times New Roman"/>
          <w:sz w:val="28"/>
          <w:szCs w:val="28"/>
          <w:lang w:eastAsia="ru-RU"/>
        </w:rPr>
        <w:t xml:space="preserve">б) </w:t>
      </w:r>
      <w:hyperlink r:id="rId21" w:history="1">
        <w:r w:rsidRPr="000305C9">
          <w:rPr>
            <w:rFonts w:ascii="Times New Roman" w:hAnsi="Times New Roman"/>
            <w:sz w:val="28"/>
            <w:szCs w:val="28"/>
            <w:lang w:eastAsia="ru-RU"/>
          </w:rPr>
          <w:t>пункт 6.1</w:t>
        </w:r>
      </w:hyperlink>
      <w:r w:rsidRPr="000305C9">
        <w:rPr>
          <w:rFonts w:ascii="Times New Roman" w:hAnsi="Times New Roman"/>
          <w:sz w:val="28"/>
          <w:szCs w:val="28"/>
          <w:lang w:eastAsia="ru-RU"/>
        </w:rPr>
        <w:t xml:space="preserve"> после слов «за сохранностью автомобильных дорог местного значения в границах населенных пунктов поселения</w:t>
      </w:r>
      <w:proofErr w:type="gramStart"/>
      <w:r w:rsidRPr="000305C9">
        <w:rPr>
          <w:rFonts w:ascii="Times New Roman" w:hAnsi="Times New Roman"/>
          <w:sz w:val="28"/>
          <w:szCs w:val="28"/>
          <w:lang w:eastAsia="ru-RU"/>
        </w:rPr>
        <w:t>,»</w:t>
      </w:r>
      <w:proofErr w:type="gramEnd"/>
      <w:r w:rsidRPr="000305C9">
        <w:rPr>
          <w:rFonts w:ascii="Times New Roman" w:hAnsi="Times New Roman"/>
          <w:sz w:val="28"/>
          <w:szCs w:val="28"/>
          <w:lang w:eastAsia="ru-RU"/>
        </w:rPr>
        <w:t xml:space="preserve"> дополнить словами «организация дорожного движения,»;</w:t>
      </w:r>
    </w:p>
    <w:p w:rsidR="000305C9" w:rsidRPr="000305C9" w:rsidRDefault="000305C9" w:rsidP="000305C9">
      <w:pPr>
        <w:spacing w:after="1" w:line="280" w:lineRule="atLeast"/>
        <w:ind w:firstLine="567"/>
        <w:jc w:val="both"/>
        <w:rPr>
          <w:rFonts w:ascii="Times New Roman" w:hAnsi="Times New Roman"/>
          <w:sz w:val="28"/>
        </w:rPr>
      </w:pPr>
      <w:proofErr w:type="gramStart"/>
      <w:r w:rsidRPr="000305C9">
        <w:rPr>
          <w:rFonts w:ascii="Times New Roman" w:hAnsi="Times New Roman"/>
          <w:sz w:val="28"/>
        </w:rPr>
        <w:t xml:space="preserve">в) </w:t>
      </w:r>
      <w:hyperlink r:id="rId22" w:history="1">
        <w:r w:rsidRPr="000305C9">
          <w:rPr>
            <w:rFonts w:ascii="Times New Roman" w:hAnsi="Times New Roman"/>
            <w:sz w:val="28"/>
          </w:rPr>
          <w:t xml:space="preserve">пункт 7 </w:t>
        </w:r>
      </w:hyperlink>
      <w:r w:rsidRPr="000305C9">
        <w:rPr>
          <w:rFonts w:ascii="Times New Roman" w:hAnsi="Times New Roman"/>
          <w:sz w:val="28"/>
        </w:rPr>
        <w:t>дополнить словами «,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</w:t>
      </w:r>
      <w:proofErr w:type="gramEnd"/>
      <w:r w:rsidRPr="000305C9">
        <w:rPr>
          <w:rFonts w:ascii="Times New Roman" w:hAnsi="Times New Roman"/>
          <w:sz w:val="28"/>
        </w:rPr>
        <w:t xml:space="preserve"> </w:t>
      </w:r>
      <w:proofErr w:type="gramStart"/>
      <w:r w:rsidRPr="000305C9">
        <w:rPr>
          <w:rFonts w:ascii="Times New Roman" w:hAnsi="Times New Roman"/>
          <w:sz w:val="28"/>
        </w:rPr>
        <w:t>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соответствующих межселенных территориях, принятие в соответствии с гражданским законодательством Российской Федерации решения о</w:t>
      </w:r>
      <w:proofErr w:type="gramEnd"/>
      <w:r w:rsidRPr="000305C9">
        <w:rPr>
          <w:rFonts w:ascii="Times New Roman" w:hAnsi="Times New Roman"/>
          <w:sz w:val="28"/>
        </w:rPr>
        <w:t xml:space="preserve"> </w:t>
      </w:r>
      <w:proofErr w:type="gramStart"/>
      <w:r w:rsidRPr="000305C9">
        <w:rPr>
          <w:rFonts w:ascii="Times New Roman" w:hAnsi="Times New Roman"/>
          <w:sz w:val="28"/>
        </w:rPr>
        <w:t xml:space="preserve">сносе самовольной постройки, расположенной на межселенной территории, решения о сносе самовольной постройки, расположенной на межселенной территории, или ее приведении в соответствие с установленными </w:t>
      </w:r>
      <w:r w:rsidRPr="000305C9">
        <w:rPr>
          <w:rFonts w:ascii="Times New Roman" w:hAnsi="Times New Roman"/>
          <w:sz w:val="28"/>
        </w:rPr>
        <w:lastRenderedPageBreak/>
        <w:t>требованиями, решения об изъятии земельного участка, не используемого по целевому назначению или используемого с нарушением законодательства Российской Федерации и расположенного на межселенной территории, осуществление сноса самовольной постройки, расположенной на межселенной территории, или ее приведения в соответствие с</w:t>
      </w:r>
      <w:proofErr w:type="gramEnd"/>
      <w:r w:rsidRPr="000305C9">
        <w:rPr>
          <w:rFonts w:ascii="Times New Roman" w:hAnsi="Times New Roman"/>
          <w:sz w:val="28"/>
        </w:rPr>
        <w:t xml:space="preserve"> установленными требованиями в случаях, предусмотренных Градостроительным </w:t>
      </w:r>
      <w:hyperlink r:id="rId23" w:history="1">
        <w:r w:rsidRPr="000305C9">
          <w:rPr>
            <w:rFonts w:ascii="Times New Roman" w:hAnsi="Times New Roman"/>
            <w:sz w:val="28"/>
          </w:rPr>
          <w:t>кодексом</w:t>
        </w:r>
      </w:hyperlink>
      <w:r w:rsidRPr="000305C9">
        <w:rPr>
          <w:rFonts w:ascii="Times New Roman" w:hAnsi="Times New Roman"/>
          <w:sz w:val="28"/>
        </w:rPr>
        <w:t xml:space="preserve"> Российской Федерации»;</w:t>
      </w:r>
    </w:p>
    <w:p w:rsidR="000305C9" w:rsidRPr="000305C9" w:rsidRDefault="000305C9" w:rsidP="000305C9">
      <w:pPr>
        <w:spacing w:after="1" w:line="280" w:lineRule="atLeast"/>
        <w:ind w:firstLine="567"/>
        <w:jc w:val="both"/>
        <w:rPr>
          <w:rFonts w:ascii="Times New Roman" w:hAnsi="Times New Roman"/>
          <w:sz w:val="28"/>
        </w:rPr>
      </w:pPr>
      <w:r w:rsidRPr="000305C9">
        <w:rPr>
          <w:rFonts w:ascii="Times New Roman" w:hAnsi="Times New Roman"/>
          <w:sz w:val="28"/>
          <w:szCs w:val="28"/>
        </w:rPr>
        <w:t xml:space="preserve">г) </w:t>
      </w:r>
      <w:hyperlink r:id="rId24" w:history="1">
        <w:r w:rsidRPr="000305C9">
          <w:rPr>
            <w:rFonts w:ascii="Times New Roman" w:hAnsi="Times New Roman"/>
            <w:sz w:val="28"/>
          </w:rPr>
          <w:t xml:space="preserve">пункт 10 </w:t>
        </w:r>
      </w:hyperlink>
      <w:r w:rsidRPr="000305C9">
        <w:rPr>
          <w:rFonts w:ascii="Times New Roman" w:hAnsi="Times New Roman"/>
          <w:sz w:val="28"/>
        </w:rPr>
        <w:t>изложить в следующей редакции:</w:t>
      </w:r>
    </w:p>
    <w:p w:rsidR="000305C9" w:rsidRPr="000305C9" w:rsidRDefault="000305C9" w:rsidP="000305C9">
      <w:pPr>
        <w:spacing w:after="1" w:line="280" w:lineRule="atLeast"/>
        <w:ind w:firstLine="567"/>
        <w:jc w:val="both"/>
      </w:pPr>
      <w:r w:rsidRPr="000305C9">
        <w:rPr>
          <w:rFonts w:ascii="Times New Roman" w:hAnsi="Times New Roman"/>
          <w:sz w:val="28"/>
        </w:rPr>
        <w:t>«10) 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 муниципального района</w:t>
      </w:r>
      <w:proofErr w:type="gramStart"/>
      <w:r w:rsidRPr="000305C9">
        <w:rPr>
          <w:rFonts w:ascii="Times New Roman" w:hAnsi="Times New Roman"/>
          <w:sz w:val="28"/>
        </w:rPr>
        <w:t>;»</w:t>
      </w:r>
      <w:proofErr w:type="gramEnd"/>
      <w:r w:rsidRPr="000305C9">
        <w:rPr>
          <w:rFonts w:ascii="Times New Roman" w:hAnsi="Times New Roman"/>
          <w:sz w:val="28"/>
        </w:rPr>
        <w:t>;</w:t>
      </w:r>
    </w:p>
    <w:p w:rsidR="000305C9" w:rsidRPr="000305C9" w:rsidRDefault="000305C9" w:rsidP="000305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 w:rsidRPr="000305C9">
        <w:rPr>
          <w:rFonts w:ascii="Times New Roman" w:hAnsi="Times New Roman"/>
          <w:sz w:val="28"/>
        </w:rPr>
        <w:t>д) дополнить пунктом 32 следующего содержания:</w:t>
      </w:r>
    </w:p>
    <w:p w:rsidR="000305C9" w:rsidRPr="000305C9" w:rsidRDefault="000305C9" w:rsidP="000305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305C9">
        <w:rPr>
          <w:rFonts w:ascii="Times New Roman" w:hAnsi="Times New Roman"/>
          <w:sz w:val="28"/>
          <w:szCs w:val="28"/>
          <w:lang w:eastAsia="ru-RU"/>
        </w:rPr>
        <w:t>«32) осуществление муниципального земельного контроля в границах поселения</w:t>
      </w:r>
      <w:proofErr w:type="gramStart"/>
      <w:r w:rsidRPr="000305C9">
        <w:rPr>
          <w:rFonts w:ascii="Times New Roman" w:hAnsi="Times New Roman"/>
          <w:sz w:val="28"/>
          <w:szCs w:val="28"/>
          <w:lang w:eastAsia="ru-RU"/>
        </w:rPr>
        <w:t>;»</w:t>
      </w:r>
      <w:proofErr w:type="gramEnd"/>
      <w:r w:rsidRPr="000305C9">
        <w:rPr>
          <w:rFonts w:ascii="Times New Roman" w:hAnsi="Times New Roman"/>
          <w:sz w:val="28"/>
          <w:szCs w:val="28"/>
          <w:lang w:eastAsia="ru-RU"/>
        </w:rPr>
        <w:t>;</w:t>
      </w:r>
    </w:p>
    <w:p w:rsidR="000305C9" w:rsidRPr="000305C9" w:rsidRDefault="000305C9" w:rsidP="000305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305C9" w:rsidRPr="000305C9" w:rsidRDefault="000305C9" w:rsidP="000305C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305C9">
        <w:rPr>
          <w:rFonts w:ascii="Times New Roman" w:hAnsi="Times New Roman"/>
          <w:sz w:val="28"/>
          <w:szCs w:val="28"/>
        </w:rPr>
        <w:t xml:space="preserve">4) </w:t>
      </w:r>
      <w:hyperlink r:id="rId25" w:history="1">
        <w:r w:rsidRPr="000305C9">
          <w:rPr>
            <w:rFonts w:ascii="Times New Roman" w:hAnsi="Times New Roman"/>
            <w:sz w:val="28"/>
            <w:szCs w:val="28"/>
          </w:rPr>
          <w:t xml:space="preserve">в статье </w:t>
        </w:r>
      </w:hyperlink>
      <w:r w:rsidRPr="000305C9">
        <w:rPr>
          <w:rFonts w:ascii="Times New Roman" w:hAnsi="Times New Roman"/>
          <w:sz w:val="28"/>
          <w:szCs w:val="28"/>
        </w:rPr>
        <w:t>41:</w:t>
      </w:r>
    </w:p>
    <w:p w:rsidR="000305C9" w:rsidRPr="000305C9" w:rsidRDefault="000305C9" w:rsidP="000305C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305C9">
        <w:rPr>
          <w:rFonts w:ascii="Times New Roman" w:hAnsi="Times New Roman"/>
          <w:sz w:val="28"/>
          <w:szCs w:val="28"/>
        </w:rPr>
        <w:t>после слов «правовые акты Администрации района, правовые акты председателя районного Совета депутатов» дополнить словами «, соглашения, заключаемые между органами местного самоуправления</w:t>
      </w:r>
      <w:proofErr w:type="gramStart"/>
      <w:r w:rsidRPr="000305C9">
        <w:rPr>
          <w:rFonts w:ascii="Times New Roman" w:hAnsi="Times New Roman"/>
          <w:sz w:val="28"/>
          <w:szCs w:val="28"/>
        </w:rPr>
        <w:t>,»</w:t>
      </w:r>
      <w:proofErr w:type="gramEnd"/>
      <w:r w:rsidRPr="000305C9">
        <w:rPr>
          <w:rFonts w:ascii="Times New Roman" w:hAnsi="Times New Roman"/>
          <w:sz w:val="28"/>
          <w:szCs w:val="28"/>
        </w:rPr>
        <w:t>;</w:t>
      </w:r>
    </w:p>
    <w:p w:rsidR="000305C9" w:rsidRPr="000305C9" w:rsidRDefault="000305C9" w:rsidP="000305C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305C9" w:rsidRPr="000305C9" w:rsidRDefault="000305C9" w:rsidP="000305C9">
      <w:pPr>
        <w:spacing w:after="0" w:line="240" w:lineRule="auto"/>
        <w:ind w:firstLine="567"/>
        <w:jc w:val="both"/>
      </w:pPr>
      <w:r w:rsidRPr="000305C9">
        <w:rPr>
          <w:rFonts w:ascii="Times New Roman" w:hAnsi="Times New Roman"/>
          <w:sz w:val="28"/>
        </w:rPr>
        <w:t>5) часть 5 статьи 43 дополнить абзацем следующего содержания:</w:t>
      </w:r>
    </w:p>
    <w:p w:rsidR="000305C9" w:rsidRPr="000305C9" w:rsidRDefault="000305C9" w:rsidP="000305C9">
      <w:pPr>
        <w:spacing w:after="0" w:line="240" w:lineRule="auto"/>
        <w:ind w:firstLine="567"/>
        <w:jc w:val="both"/>
      </w:pPr>
      <w:r w:rsidRPr="000305C9">
        <w:rPr>
          <w:rFonts w:ascii="Times New Roman" w:hAnsi="Times New Roman"/>
          <w:sz w:val="28"/>
        </w:rPr>
        <w:t>«Официальным опубликованием муниципального правового акта или соглашения, заключенного между органами местного самоуправления, считается первая публикация его полного текста в периодическом печатном издании, распространяемом в муниципальном образовании</w:t>
      </w:r>
      <w:proofErr w:type="gramStart"/>
      <w:r w:rsidRPr="000305C9">
        <w:rPr>
          <w:rFonts w:ascii="Times New Roman" w:hAnsi="Times New Roman"/>
          <w:sz w:val="28"/>
        </w:rPr>
        <w:t>.</w:t>
      </w:r>
      <w:r w:rsidRPr="000305C9">
        <w:t>».</w:t>
      </w:r>
      <w:proofErr w:type="gramEnd"/>
    </w:p>
    <w:p w:rsidR="000305C9" w:rsidRPr="000305C9" w:rsidRDefault="000305C9" w:rsidP="000305C9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0305C9" w:rsidRPr="000305C9" w:rsidRDefault="000305C9" w:rsidP="000305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05C9">
        <w:rPr>
          <w:rFonts w:ascii="Times New Roman" w:hAnsi="Times New Roman"/>
          <w:sz w:val="28"/>
          <w:szCs w:val="28"/>
        </w:rPr>
        <w:t>2. Главе муниципального образования «</w:t>
      </w:r>
      <w:proofErr w:type="spellStart"/>
      <w:r w:rsidRPr="000305C9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0305C9">
        <w:rPr>
          <w:rFonts w:ascii="Times New Roman" w:hAnsi="Times New Roman"/>
          <w:sz w:val="28"/>
          <w:szCs w:val="28"/>
        </w:rPr>
        <w:t xml:space="preserve"> район» направить настоящее решение на государственную регистрацию в порядке, предусмотренном Федеральным законом от 21 июля 2005 года № 97-ФЗ «О государственной регистрации уставов муниципальных образований».</w:t>
      </w:r>
    </w:p>
    <w:p w:rsidR="000305C9" w:rsidRPr="000305C9" w:rsidRDefault="000305C9" w:rsidP="000305C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3. Настоящее решение подлежит официальному опубликованию после его государственной регистрации и вступает в силу после его официального опубликования</w:t>
      </w:r>
      <w:r w:rsidRPr="000305C9">
        <w:rPr>
          <w:rFonts w:ascii="Times New Roman" w:eastAsia="Times New Roman" w:hAnsi="Times New Roman"/>
          <w:sz w:val="32"/>
          <w:szCs w:val="32"/>
          <w:lang w:eastAsia="ru-RU"/>
        </w:rPr>
        <w:t>.</w:t>
      </w:r>
    </w:p>
    <w:p w:rsidR="000305C9" w:rsidRPr="000305C9" w:rsidRDefault="000305C9" w:rsidP="000305C9">
      <w:pPr>
        <w:spacing w:after="0" w:line="240" w:lineRule="auto"/>
        <w:jc w:val="both"/>
        <w:rPr>
          <w:sz w:val="28"/>
          <w:szCs w:val="28"/>
        </w:rPr>
      </w:pPr>
    </w:p>
    <w:p w:rsidR="000305C9" w:rsidRPr="000305C9" w:rsidRDefault="000305C9" w:rsidP="000305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Глава муниципального образования</w:t>
      </w:r>
    </w:p>
    <w:p w:rsidR="000305C9" w:rsidRPr="000305C9" w:rsidRDefault="000305C9" w:rsidP="000305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</w:t>
      </w: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 xml:space="preserve">   К.Н. Бельтюков</w:t>
      </w:r>
    </w:p>
    <w:p w:rsidR="000305C9" w:rsidRPr="000305C9" w:rsidRDefault="000305C9" w:rsidP="00030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305C9" w:rsidRPr="000305C9" w:rsidRDefault="000305C9" w:rsidP="000305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Председатель Районного Совета депутатов</w:t>
      </w:r>
    </w:p>
    <w:p w:rsidR="000305C9" w:rsidRPr="000305C9" w:rsidRDefault="000305C9" w:rsidP="000305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5C9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</w:t>
      </w:r>
    </w:p>
    <w:p w:rsidR="000305C9" w:rsidRPr="000305C9" w:rsidRDefault="000305C9" w:rsidP="000305C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05C9">
        <w:rPr>
          <w:rFonts w:ascii="Times New Roman" w:hAnsi="Times New Roman"/>
          <w:sz w:val="28"/>
          <w:szCs w:val="28"/>
        </w:rPr>
        <w:t>«</w:t>
      </w:r>
      <w:proofErr w:type="spellStart"/>
      <w:r w:rsidRPr="000305C9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0305C9">
        <w:rPr>
          <w:rFonts w:ascii="Times New Roman" w:hAnsi="Times New Roman"/>
          <w:sz w:val="28"/>
          <w:szCs w:val="28"/>
        </w:rPr>
        <w:t xml:space="preserve"> район»                                                             Б.А. </w:t>
      </w:r>
      <w:proofErr w:type="spellStart"/>
      <w:r w:rsidRPr="000305C9">
        <w:rPr>
          <w:rFonts w:ascii="Times New Roman" w:hAnsi="Times New Roman"/>
          <w:sz w:val="28"/>
          <w:szCs w:val="28"/>
        </w:rPr>
        <w:t>Абашев</w:t>
      </w:r>
      <w:proofErr w:type="spellEnd"/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44646" w:rsidRPr="00D44646" w:rsidRDefault="00E56329" w:rsidP="00D4464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44646">
        <w:rPr>
          <w:rFonts w:ascii="Times New Roman" w:eastAsia="Times New Roman" w:hAnsi="Times New Roman"/>
          <w:b/>
          <w:bCs/>
          <w:noProof/>
          <w:lang w:eastAsia="ru-RU"/>
        </w:rPr>
        <w:lastRenderedPageBreak/>
        <w:drawing>
          <wp:anchor distT="0" distB="0" distL="114300" distR="114300" simplePos="0" relativeHeight="251663360" behindDoc="1" locked="0" layoutInCell="1" allowOverlap="1" wp14:anchorId="2464EEFB" wp14:editId="4F30D678">
            <wp:simplePos x="0" y="0"/>
            <wp:positionH relativeFrom="margin">
              <wp:posOffset>2520315</wp:posOffset>
            </wp:positionH>
            <wp:positionV relativeFrom="margin">
              <wp:posOffset>-443865</wp:posOffset>
            </wp:positionV>
            <wp:extent cx="1085850" cy="1790700"/>
            <wp:effectExtent l="0" t="0" r="0" b="0"/>
            <wp:wrapThrough wrapText="bothSides">
              <wp:wrapPolygon edited="0">
                <wp:start x="0" y="0"/>
                <wp:lineTo x="0" y="21370"/>
                <wp:lineTo x="21221" y="21370"/>
                <wp:lineTo x="21221" y="0"/>
                <wp:lineTo x="0" y="0"/>
              </wp:wrapPolygon>
            </wp:wrapThrough>
            <wp:docPr id="4" name="Рисунок 4" descr="ГЕРБ_сли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_слив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44646" w:rsidRDefault="00D44646" w:rsidP="00D4464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56329" w:rsidRDefault="00E56329" w:rsidP="00D4464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56329" w:rsidRPr="00D44646" w:rsidRDefault="00E56329" w:rsidP="00D4464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44646" w:rsidRDefault="00D44646" w:rsidP="00D44646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E56329" w:rsidRDefault="00E56329" w:rsidP="00D44646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D44646" w:rsidRPr="00D44646" w:rsidRDefault="00D44646" w:rsidP="00D44646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  <w:r w:rsidRPr="00D44646">
        <w:rPr>
          <w:rFonts w:ascii="Times New Roman" w:eastAsia="Times New Roman" w:hAnsi="Times New Roman"/>
          <w:b/>
          <w:bCs/>
          <w:lang w:eastAsia="ru-RU"/>
        </w:rPr>
        <w:t>СОВЕТ ДЕПУТАТОВ МУНИЦИПАЛЬНОГО ОБРАЗОВАНИЯ «ЮКАМЕНСКИЙ РАЙОН»</w:t>
      </w:r>
    </w:p>
    <w:p w:rsidR="00D44646" w:rsidRPr="00D44646" w:rsidRDefault="00D44646" w:rsidP="00D44646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  <w:r w:rsidRPr="00D44646">
        <w:rPr>
          <w:rFonts w:ascii="Times New Roman" w:eastAsia="Times New Roman" w:hAnsi="Times New Roman"/>
          <w:b/>
          <w:bCs/>
          <w:lang w:eastAsia="ru-RU"/>
        </w:rPr>
        <w:t>«ЮКАМЕН ЁРОС» МУНИЦИПАЛ КЫЛДЫТЭТЫСЬ ДЕПУТАТ КЕНЕШ</w:t>
      </w:r>
    </w:p>
    <w:p w:rsidR="00D44646" w:rsidRPr="00D44646" w:rsidRDefault="00D44646" w:rsidP="00D44646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D44646" w:rsidRPr="00D44646" w:rsidRDefault="00D44646" w:rsidP="00D44646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</w:p>
    <w:p w:rsidR="00D44646" w:rsidRPr="00D44646" w:rsidRDefault="00D44646" w:rsidP="00D44646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D44646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«28» мая 2020 года_______________________________________________________№ 232</w:t>
      </w:r>
    </w:p>
    <w:p w:rsidR="00D44646" w:rsidRPr="00D44646" w:rsidRDefault="00D44646" w:rsidP="00D44646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4464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с. Юкаменское</w:t>
      </w:r>
    </w:p>
    <w:p w:rsidR="00D44646" w:rsidRPr="00D44646" w:rsidRDefault="00D44646" w:rsidP="00D44646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44646" w:rsidRPr="00D44646" w:rsidRDefault="00D44646" w:rsidP="00D44646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4464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РЕШЕНИЕ</w:t>
      </w: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44646">
        <w:rPr>
          <w:rFonts w:ascii="Times New Roman" w:eastAsia="Times New Roman" w:hAnsi="Times New Roman"/>
          <w:b/>
          <w:sz w:val="28"/>
          <w:szCs w:val="28"/>
          <w:lang w:eastAsia="ru-RU"/>
        </w:rPr>
        <w:t>Об утверждении Порядка принятия решения о применении к депутату, выборному должностному лицу местного самоуправления мер ответственности, предусмотренных частью 7.3-1 статьи 40 Федерального закона «Об общих принципах организации местного самоуправления</w:t>
      </w: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44646">
        <w:rPr>
          <w:rFonts w:ascii="Times New Roman" w:eastAsia="Times New Roman" w:hAnsi="Times New Roman"/>
          <w:b/>
          <w:sz w:val="28"/>
          <w:szCs w:val="28"/>
          <w:lang w:eastAsia="ru-RU"/>
        </w:rPr>
        <w:t>в Российской Федерации», в муниципальном образовании</w:t>
      </w: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44646">
        <w:rPr>
          <w:rFonts w:ascii="Times New Roman" w:eastAsia="Times New Roman" w:hAnsi="Times New Roman"/>
          <w:b/>
          <w:sz w:val="28"/>
          <w:szCs w:val="28"/>
          <w:lang w:eastAsia="ru-RU"/>
        </w:rPr>
        <w:t>«</w:t>
      </w:r>
      <w:proofErr w:type="spellStart"/>
      <w:r w:rsidRPr="00D44646">
        <w:rPr>
          <w:rFonts w:ascii="Times New Roman" w:eastAsia="Times New Roman" w:hAnsi="Times New Roman"/>
          <w:b/>
          <w:sz w:val="28"/>
          <w:szCs w:val="28"/>
          <w:lang w:eastAsia="ru-RU"/>
        </w:rPr>
        <w:t>Юкаменский</w:t>
      </w:r>
      <w:proofErr w:type="spellEnd"/>
      <w:r w:rsidRPr="00D4464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район»</w:t>
      </w: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Федеральным </w:t>
      </w:r>
      <w:hyperlink r:id="rId26" w:history="1">
        <w:r w:rsidRPr="00D44646">
          <w:rPr>
            <w:rFonts w:ascii="Times New Roman" w:eastAsia="Times New Roman" w:hAnsi="Times New Roman"/>
            <w:sz w:val="28"/>
            <w:szCs w:val="28"/>
            <w:lang w:eastAsia="ru-RU"/>
          </w:rPr>
          <w:t>законом</w:t>
        </w:r>
      </w:hyperlink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 xml:space="preserve"> от 6 октября 2003 года № 131-ФЗ «Об общих принципах организации местного самоуправления в Российской Федерации», Федеральным </w:t>
      </w:r>
      <w:hyperlink r:id="rId27" w:history="1">
        <w:r w:rsidRPr="00D44646">
          <w:rPr>
            <w:rFonts w:ascii="Times New Roman" w:eastAsia="Times New Roman" w:hAnsi="Times New Roman"/>
            <w:sz w:val="28"/>
            <w:szCs w:val="28"/>
            <w:lang w:eastAsia="ru-RU"/>
          </w:rPr>
          <w:t>законом</w:t>
        </w:r>
      </w:hyperlink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 xml:space="preserve"> от 25 декабря 2008 года № 273-ФЗ «О противодействии коррупции», </w:t>
      </w:r>
      <w:hyperlink r:id="rId28" w:history="1">
        <w:r w:rsidRPr="00D44646">
          <w:rPr>
            <w:rFonts w:ascii="Times New Roman" w:eastAsia="Times New Roman" w:hAnsi="Times New Roman"/>
            <w:sz w:val="28"/>
            <w:szCs w:val="28"/>
            <w:lang w:eastAsia="ru-RU"/>
          </w:rPr>
          <w:t>Законом</w:t>
        </w:r>
      </w:hyperlink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 xml:space="preserve"> Удмуртской Республики от 19 июня 2017 года № 37-РЗ «О порядке представления гражданами, претендующими на замещение муниципальной должности, и лицами, замещающими муниципальные должности, сведений о своих доходах, расходах, об</w:t>
      </w:r>
      <w:proofErr w:type="gramEnd"/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 xml:space="preserve">имуществе и обязательствах имущественного характера, а также о доходах, расходах, об имуществе и обязательствах имущественного характера своих супруг (супругов) и несовершеннолетних детей, порядке проверки достоверности и полноты указанных сведений», руководствуясь </w:t>
      </w:r>
      <w:hyperlink r:id="rId29" w:history="1">
        <w:r w:rsidRPr="00D44646">
          <w:rPr>
            <w:rFonts w:ascii="Times New Roman" w:eastAsia="Times New Roman" w:hAnsi="Times New Roman"/>
            <w:sz w:val="28"/>
            <w:szCs w:val="28"/>
            <w:lang w:eastAsia="ru-RU"/>
          </w:rPr>
          <w:t>Уставом</w:t>
        </w:r>
      </w:hyperlink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образования «</w:t>
      </w:r>
      <w:proofErr w:type="spellStart"/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район», утвержденным решением Совета депутатов муниципального образования «</w:t>
      </w:r>
      <w:proofErr w:type="spellStart"/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№ 176 от 31.05.2005 года, </w:t>
      </w:r>
      <w:proofErr w:type="gramEnd"/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44646">
        <w:rPr>
          <w:rFonts w:ascii="Times New Roman" w:eastAsia="Times New Roman" w:hAnsi="Times New Roman"/>
          <w:b/>
          <w:sz w:val="28"/>
          <w:szCs w:val="28"/>
          <w:lang w:eastAsia="ru-RU"/>
        </w:rPr>
        <w:t>Совет депутатов муниципального образования</w:t>
      </w: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4464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«</w:t>
      </w:r>
      <w:proofErr w:type="spellStart"/>
      <w:r w:rsidRPr="00D44646">
        <w:rPr>
          <w:rFonts w:ascii="Times New Roman" w:eastAsia="Times New Roman" w:hAnsi="Times New Roman"/>
          <w:b/>
          <w:sz w:val="28"/>
          <w:szCs w:val="28"/>
          <w:lang w:eastAsia="ru-RU"/>
        </w:rPr>
        <w:t>Юкаменский</w:t>
      </w:r>
      <w:proofErr w:type="spellEnd"/>
      <w:r w:rsidRPr="00D4464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район» РЕШАЕТ:</w:t>
      </w: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44646" w:rsidRPr="00D44646" w:rsidRDefault="00D44646" w:rsidP="00D44646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Утвердить </w:t>
      </w:r>
      <w:hyperlink w:anchor="P35" w:history="1">
        <w:r w:rsidRPr="00D44646">
          <w:rPr>
            <w:rFonts w:ascii="Times New Roman" w:eastAsia="Times New Roman" w:hAnsi="Times New Roman"/>
            <w:sz w:val="28"/>
            <w:szCs w:val="28"/>
            <w:lang w:eastAsia="ru-RU"/>
          </w:rPr>
          <w:t>Порядок</w:t>
        </w:r>
      </w:hyperlink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принятия решения о применении к депутату,</w:t>
      </w: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 xml:space="preserve">выборному должностному лицу местного самоуправления мер ответственности, предусмотренных </w:t>
      </w:r>
      <w:hyperlink r:id="rId30" w:history="1">
        <w:r w:rsidRPr="00D44646">
          <w:rPr>
            <w:rFonts w:ascii="Times New Roman" w:eastAsia="Times New Roman" w:hAnsi="Times New Roman"/>
            <w:sz w:val="28"/>
            <w:szCs w:val="28"/>
            <w:lang w:eastAsia="ru-RU"/>
          </w:rPr>
          <w:t>частью 7.3-1 статьи 40</w:t>
        </w:r>
      </w:hyperlink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 xml:space="preserve"> Федерального закона «Об общих принципах организации местного самоуправления в Российской Федерации», в муниципальном образовании «</w:t>
      </w:r>
      <w:proofErr w:type="spellStart"/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(прилагается).</w:t>
      </w: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2. Настоящее решение вступает в силу со дня его официального опубликования.</w:t>
      </w: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>Глава муниципального образования</w:t>
      </w: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                                                            К.Н. Бельтюков</w:t>
      </w: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>Председатель Районного Совета депутатов</w:t>
      </w: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</w:t>
      </w: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                                                                 Б.А. </w:t>
      </w:r>
      <w:proofErr w:type="spellStart"/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>Абашев</w:t>
      </w:r>
      <w:proofErr w:type="spellEnd"/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646" w:rsidRDefault="00D44646" w:rsidP="00D4464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646" w:rsidRDefault="00D44646" w:rsidP="00D4464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6329" w:rsidRPr="00D44646" w:rsidRDefault="00E56329" w:rsidP="00D4464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646" w:rsidRDefault="00D44646" w:rsidP="00D44646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Утвержден</w:t>
      </w: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 xml:space="preserve">решением Совета депутатов </w:t>
      </w: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образования </w:t>
      </w: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</w:t>
      </w: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>от 28.05.2020 года № 232</w:t>
      </w:r>
    </w:p>
    <w:p w:rsidR="00E56329" w:rsidRDefault="00E56329" w:rsidP="00D4464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0" w:name="P35"/>
      <w:bookmarkEnd w:id="0"/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44646">
        <w:rPr>
          <w:rFonts w:ascii="Times New Roman" w:eastAsia="Times New Roman" w:hAnsi="Times New Roman"/>
          <w:b/>
          <w:sz w:val="28"/>
          <w:szCs w:val="28"/>
          <w:lang w:eastAsia="ru-RU"/>
        </w:rPr>
        <w:t>Порядок</w:t>
      </w: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44646">
        <w:rPr>
          <w:rFonts w:ascii="Times New Roman" w:eastAsia="Times New Roman" w:hAnsi="Times New Roman"/>
          <w:b/>
          <w:sz w:val="28"/>
          <w:szCs w:val="28"/>
          <w:lang w:eastAsia="ru-RU"/>
        </w:rPr>
        <w:t>принятия решения о применении к депутату, выборному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D44646">
        <w:rPr>
          <w:rFonts w:ascii="Times New Roman" w:eastAsia="Times New Roman" w:hAnsi="Times New Roman"/>
          <w:b/>
          <w:sz w:val="28"/>
          <w:szCs w:val="28"/>
          <w:lang w:eastAsia="ru-RU"/>
        </w:rPr>
        <w:t>должностному лицу местного самоуправления мер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D44646">
        <w:rPr>
          <w:rFonts w:ascii="Times New Roman" w:eastAsia="Times New Roman" w:hAnsi="Times New Roman"/>
          <w:b/>
          <w:sz w:val="28"/>
          <w:szCs w:val="28"/>
          <w:lang w:eastAsia="ru-RU"/>
        </w:rPr>
        <w:t>ответственности, предусмотренных частью 7.3-1 статьи 40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D44646">
        <w:rPr>
          <w:rFonts w:ascii="Times New Roman" w:eastAsia="Times New Roman" w:hAnsi="Times New Roman"/>
          <w:b/>
          <w:sz w:val="28"/>
          <w:szCs w:val="28"/>
          <w:lang w:eastAsia="ru-RU"/>
        </w:rPr>
        <w:t>Федерального закона «Об общих принципах организации местного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D44646">
        <w:rPr>
          <w:rFonts w:ascii="Times New Roman" w:eastAsia="Times New Roman" w:hAnsi="Times New Roman"/>
          <w:b/>
          <w:sz w:val="28"/>
          <w:szCs w:val="28"/>
          <w:lang w:eastAsia="ru-RU"/>
        </w:rPr>
        <w:t>самоуправления в Российской Федерации», в муниципальном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D44646">
        <w:rPr>
          <w:rFonts w:ascii="Times New Roman" w:eastAsia="Times New Roman" w:hAnsi="Times New Roman"/>
          <w:b/>
          <w:sz w:val="28"/>
          <w:szCs w:val="28"/>
          <w:lang w:eastAsia="ru-RU"/>
        </w:rPr>
        <w:t>образовании «</w:t>
      </w:r>
      <w:proofErr w:type="spellStart"/>
      <w:r w:rsidRPr="00D44646">
        <w:rPr>
          <w:rFonts w:ascii="Times New Roman" w:eastAsia="Times New Roman" w:hAnsi="Times New Roman"/>
          <w:b/>
          <w:sz w:val="28"/>
          <w:szCs w:val="28"/>
          <w:lang w:eastAsia="ru-RU"/>
        </w:rPr>
        <w:t>Юкаменский</w:t>
      </w:r>
      <w:proofErr w:type="spellEnd"/>
      <w:r w:rsidRPr="00D4464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район»</w:t>
      </w: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proofErr w:type="gramStart"/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>Настоящий Порядок определяет процедуру принятия Советом депутатов муниципального образования «</w:t>
      </w:r>
      <w:proofErr w:type="spellStart"/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(далее – Совет депутатов) решения о применении к депутату Совета депутатов, Главе муниципального образования «</w:t>
      </w:r>
      <w:proofErr w:type="spellStart"/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(далее - лица, замещающие муниципальные должности), 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</w:t>
      </w:r>
      <w:proofErr w:type="gramEnd"/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 xml:space="preserve"> (супруга) и несовершеннолетних детей (далее - сведения о доходах, об имуществе и обязательствах имущественного характера), если искажение этих сведений является несущественным, мер ответственности, предусмотренных </w:t>
      </w:r>
      <w:hyperlink r:id="rId31" w:history="1">
        <w:r w:rsidRPr="00D44646">
          <w:rPr>
            <w:rFonts w:ascii="Times New Roman" w:eastAsia="Times New Roman" w:hAnsi="Times New Roman"/>
            <w:sz w:val="28"/>
            <w:szCs w:val="28"/>
            <w:lang w:eastAsia="ru-RU"/>
          </w:rPr>
          <w:t>частью 7.3-1 статьи 40</w:t>
        </w:r>
      </w:hyperlink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 (далее - меры ответственности).</w:t>
      </w: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" w:name="P44"/>
      <w:bookmarkEnd w:id="1"/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>2. К лицу, замещающему муниципальную должность, представившему недостоверные или неполные сведения о доходах, об имуществе и обязательствах имущественного характера, если искажение этих сведений является несущественным, могут быть применены следующие меры ответственности:</w:t>
      </w: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>1) предупреждение;</w:t>
      </w: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>2) освобождение депутата Совета депутатов от должности в Совете депутатов с лишением права занимать должности в Совете депутатов до прекращения срока его полномочий;</w:t>
      </w: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>3) освобождение депутата Совета депутатов от осуществления полномочий на постоянной основе с лишением права осуществлять полномочия на постоянной основе до прекращения срока его полномочий;</w:t>
      </w: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>4) запрет занимать должности в Совете депутатов до прекращения срока его полномочий;</w:t>
      </w: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>5) запрет исполнять полномочия на постоянной основе в Совете депутатов до прекращения срока его полномочий.</w:t>
      </w: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 xml:space="preserve">3. Основанием для рассмотрения вопроса о применении к лицу, </w:t>
      </w:r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замещающему муниципальную должность, мер ответственности являются:</w:t>
      </w: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 xml:space="preserve">1) поступившее заявление Главы Удмуртской Республики, предусмотренное </w:t>
      </w:r>
      <w:hyperlink r:id="rId32" w:history="1">
        <w:r w:rsidRPr="00D44646">
          <w:rPr>
            <w:rFonts w:ascii="Times New Roman" w:eastAsia="Times New Roman" w:hAnsi="Times New Roman"/>
            <w:sz w:val="28"/>
            <w:szCs w:val="28"/>
            <w:lang w:eastAsia="ru-RU"/>
          </w:rPr>
          <w:t>статьей 2.2</w:t>
        </w:r>
      </w:hyperlink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Закона Удмуртской Республики от 19 июня 2017 года N 37-РЗ "О порядке представления гражданами, претендующими на замещение муниципальной должности, и лицами, замещающими муниципальные должности,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 (супругов) и несовершеннолетних</w:t>
      </w:r>
      <w:proofErr w:type="gramEnd"/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 xml:space="preserve"> детей, </w:t>
      </w:r>
      <w:proofErr w:type="gramStart"/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>порядке</w:t>
      </w:r>
      <w:proofErr w:type="gramEnd"/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проверки достоверности и полноты указанных сведений" (далее - Заявление);</w:t>
      </w: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>2) представление прокурора о принятии мер ответственности в связи с выявлением фактов недостоверности или неполноты представленных лицом, замещающим муниципальную должность, сведений о доходах, об имуществе и обязательствах имущественного характера (далее - Представление).</w:t>
      </w: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>4. Срок рассмотрения вопроса о применении мер ответственности к лицу, замещающему муниципальную должность, не может превышать 30 дней со дня поступления в Совет депутатов информации об установлении фактов недостоверности или неполноты представленных сведений о доходах, об имуществе и обязательствах имущественного характера. В случае если информация поступила в период между сессиями Совета депутатов, - не позднее чем через три месяца со дня ее поступления в Совет депутатов.</w:t>
      </w: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>Под днем поступления информации об установлении фактов недостоверности или неполноты представленных сведений о доходах, об имуществе и обязательствах имущественного характера в данном пункте понимается день поступления в Совет депутатов Заявления или Представления.</w:t>
      </w: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>5. При поступлении в Совет депутатов Заявления или Представления Председатель Совета депутатов в течение пяти рабочих дней письменно уведомляет лицо, замещающее муниципальную должность, в отношении которого поступило Заявление или Представление, и предлагает ему представить письменные пояснения по существу выявленных нарушений, содержащихся в Заявлении или Представлении.</w:t>
      </w: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2" w:name="P56"/>
      <w:bookmarkEnd w:id="2"/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 xml:space="preserve">6. </w:t>
      </w:r>
      <w:proofErr w:type="gramStart"/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>Проект решения Совета депутатов о применении к лицу, замещающему муниципальную должность, мер ответственности или об отказе в применении к лицу, замещающему муниципальную должность, мер ответственности вносится в Совет депутатов Председателем Совета депутатов либо иным субъектом, обладающим правом внесения проектов муниципальных правовых актов в Совет депутатов, в соответствии с Регламентом работы Совета депутатов.</w:t>
      </w:r>
      <w:proofErr w:type="gramEnd"/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 xml:space="preserve">7. До внесения проекта решения Совета депутатов, указанного в </w:t>
      </w:r>
      <w:hyperlink w:anchor="P56" w:history="1">
        <w:r w:rsidRPr="00D44646">
          <w:rPr>
            <w:rFonts w:ascii="Times New Roman" w:eastAsia="Times New Roman" w:hAnsi="Times New Roman"/>
            <w:sz w:val="28"/>
            <w:szCs w:val="28"/>
            <w:lang w:eastAsia="ru-RU"/>
          </w:rPr>
          <w:t>пункте 6</w:t>
        </w:r>
      </w:hyperlink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Порядка, Председатель Совета депутатов направляет Заявление или Представление в Комиссию по координации работы по противодействию коррупции в муниципальном образовании «</w:t>
      </w:r>
      <w:proofErr w:type="spellStart"/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(далее - Комиссия), для формирования предложений по применению мер ответственности.</w:t>
      </w: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 xml:space="preserve">8. При рассмотрении Заявления или Представления Комиссия </w:t>
      </w:r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осуществляет всестороннее рассмотрение обстоятельств, при которых совершено данное коррупционное правонарушение, и вправе проводить беседу с лицом, замещающим муниципальную должность, в отношении которого поступило Заявление или Представление, изучать представленные лицом, замещающим муниципальную должность, материалы, получать от лица, замещающего муниципальную должность, пояснения по представленным им материалам.</w:t>
      </w: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>Лицо, замещающее муниципальную должность, вправе присутствовать на заседании Комиссии с представителем.</w:t>
      </w: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>9. Решение Комиссии принимается большинством голосов от числа присутствующих на заседании членов Комиссии. В случае равенства голосов, поданных "за" и "против", голос председательствующего на заседании Комиссии является решающим.</w:t>
      </w: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>В случае если Заявление или Представление представлено в отношении Главы муниципального образования, то заседание Комиссии проводит заместитель председателя Комиссии.</w:t>
      </w: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>В случае если Заявление или Представление представлено в отношении лица, замещающего муниципальную должность, - члена Комиссии, то указанное лицо не участвует в принятии решения по итогам заседания Комиссии.</w:t>
      </w: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>Решение Комиссии оформляется протоколом, который подписывает председательствующий на заседании.</w:t>
      </w: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 xml:space="preserve">10. Решение о применении к лицу, замещающему муниципальную должность, мер ответственности или об отказе в применении к лицу, замещающему муниципальную должность, мер ответственности принимается Советом депутатов в порядке, предусмотренном </w:t>
      </w:r>
      <w:hyperlink r:id="rId33" w:history="1">
        <w:r w:rsidRPr="00D44646">
          <w:rPr>
            <w:rFonts w:ascii="Times New Roman" w:eastAsia="Times New Roman" w:hAnsi="Times New Roman"/>
            <w:sz w:val="28"/>
            <w:szCs w:val="28"/>
            <w:lang w:eastAsia="ru-RU"/>
          </w:rPr>
          <w:t>Уставом</w:t>
        </w:r>
      </w:hyperlink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образования «</w:t>
      </w:r>
      <w:proofErr w:type="spellStart"/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 и </w:t>
      </w:r>
      <w:hyperlink r:id="rId34" w:history="1">
        <w:r w:rsidRPr="00D44646">
          <w:rPr>
            <w:rFonts w:ascii="Times New Roman" w:eastAsia="Times New Roman" w:hAnsi="Times New Roman"/>
            <w:sz w:val="28"/>
            <w:szCs w:val="28"/>
            <w:lang w:eastAsia="ru-RU"/>
          </w:rPr>
          <w:t>Регламентом</w:t>
        </w:r>
      </w:hyperlink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работы Совета депутатов.</w:t>
      </w: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>Депутат Совета депутатов, в отношении которого рассматривается вопрос о применении к нему мер ответственности, на заседаниях постоянных комиссий, фракций и сессии Совета депутатов участие в голосовании не принимает.</w:t>
      </w: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 xml:space="preserve">11. </w:t>
      </w:r>
      <w:proofErr w:type="gramStart"/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>Решение Совета депутатов о применении к лицу, замещающему муниципальную должность, мер ответственности должно приниматься на основе общих принципов юридической ответственности, таких как справедливость, соразмерность, пропорциональность и неотвратимость, с учетом характера совершенного коррупционного правонарушения, его тяжести, обстоятельств, при которых оно совершено, соблюдения лицом, замещающим муниципальную должность, других ограничений и запретов, требований о предотвращении или об урегулировании конфликта интересов и исполнения им</w:t>
      </w:r>
      <w:proofErr w:type="gramEnd"/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 xml:space="preserve"> обязанностей, установленных в целях противодействия коррупции.</w:t>
      </w: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>12. При принятии решения о применении к лицу, замещающему муниципальную должность, мер ответственности Совет депутатов учитываются следующие обстоятельства:</w:t>
      </w: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 xml:space="preserve">1) нарушение лицом, замещающим муниципальную должность, </w:t>
      </w:r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требований законодательства о противодействии коррупции впервые или неоднократно;</w:t>
      </w: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>2) наличие смягчающих обстоятельств, к которым относятся:</w:t>
      </w: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>а) безукоризненное соблюдение лицом, замещающим муниципальную должность, в отчетном периоде других ограничений, запретов, требований, исполнение обязанностей, установленных в целях противодействия коррупции;</w:t>
      </w: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>б) добровольное сообщение лицом, замещающим муниципальную должность, о совершенном нарушении требований законодательства о противодействии коррупции до начала проверки;</w:t>
      </w: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>в) содействие проверяемого осуществляемым в ходе проверки мероприятиям, направленным на всестороннее изучение предмета проверки;</w:t>
      </w: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>3) иные обстоятельства, свидетельствующие о существенности или несущественности допущенных лицом, замещающим муниципальную должность, нарушений.</w:t>
      </w: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 xml:space="preserve">13. Совет депутатов по результатам рассмотрения Заявления или Представления вправе принять решение о применении к лицу, замещающему муниципальную должность, меры ответственности, не указанной в Заявлении или Представлении, но предусмотренной </w:t>
      </w:r>
      <w:hyperlink w:anchor="P44" w:history="1">
        <w:r w:rsidRPr="00D44646">
          <w:rPr>
            <w:rFonts w:ascii="Times New Roman" w:eastAsia="Times New Roman" w:hAnsi="Times New Roman"/>
            <w:sz w:val="28"/>
            <w:szCs w:val="28"/>
            <w:lang w:eastAsia="ru-RU"/>
          </w:rPr>
          <w:t>пунктом 2</w:t>
        </w:r>
      </w:hyperlink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Порядка, или досрочно прекратить полномочия лица, замещающего муниципальную должность.</w:t>
      </w: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 xml:space="preserve">14. </w:t>
      </w:r>
      <w:proofErr w:type="gramStart"/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 xml:space="preserve">В случае принятия Советом депутатов по результатам рассмотрения Заявления или Представления решения об отказе в применении к лицу, замещающему муниципальную должность, меры ответственности указанное решение должно быть мотивировано с указанием обоснования отсутствия в действиях (бездействии) лица, замещающего муниципальную должность, фактов несоблюдения ограничений, запретов, неисполнения обязанностей, которые установлены Федеральным </w:t>
      </w:r>
      <w:hyperlink r:id="rId35" w:history="1">
        <w:r w:rsidRPr="00D44646">
          <w:rPr>
            <w:rFonts w:ascii="Times New Roman" w:eastAsia="Times New Roman" w:hAnsi="Times New Roman"/>
            <w:sz w:val="28"/>
            <w:szCs w:val="28"/>
            <w:lang w:eastAsia="ru-RU"/>
          </w:rPr>
          <w:t>законом</w:t>
        </w:r>
      </w:hyperlink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 xml:space="preserve"> от 25 декабря 2008 года № 273-ФЗ «О противодействии коррупции», Федеральным </w:t>
      </w:r>
      <w:hyperlink r:id="rId36" w:history="1">
        <w:r w:rsidRPr="00D44646">
          <w:rPr>
            <w:rFonts w:ascii="Times New Roman" w:eastAsia="Times New Roman" w:hAnsi="Times New Roman"/>
            <w:sz w:val="28"/>
            <w:szCs w:val="28"/>
            <w:lang w:eastAsia="ru-RU"/>
          </w:rPr>
          <w:t>законом</w:t>
        </w:r>
        <w:proofErr w:type="gramEnd"/>
      </w:hyperlink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 xml:space="preserve">от 3 декабря 2012 года № 230-ФЗ «О контроле за соответствием расходов лиц, замещающих государственные должности, и иных лиц их доходам», Федеральным </w:t>
      </w:r>
      <w:hyperlink r:id="rId37" w:history="1">
        <w:r w:rsidRPr="00D44646">
          <w:rPr>
            <w:rFonts w:ascii="Times New Roman" w:eastAsia="Times New Roman" w:hAnsi="Times New Roman"/>
            <w:sz w:val="28"/>
            <w:szCs w:val="28"/>
            <w:lang w:eastAsia="ru-RU"/>
          </w:rPr>
          <w:t>законом</w:t>
        </w:r>
      </w:hyperlink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 xml:space="preserve"> от 7 мая 2013 года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инструментами».</w:t>
      </w:r>
      <w:proofErr w:type="gramEnd"/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>15. Решение Совета депутатов по результатам рассмотрения Заявления в течение пяти дней со дня его принятия направляется Главе Удмуртской Республики и размещается на официальном сайте муниципального образования «</w:t>
      </w:r>
      <w:proofErr w:type="spellStart"/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в порядке, установленном </w:t>
      </w:r>
      <w:hyperlink r:id="rId38" w:history="1">
        <w:r w:rsidRPr="00D44646">
          <w:rPr>
            <w:rFonts w:ascii="Times New Roman" w:eastAsia="Times New Roman" w:hAnsi="Times New Roman"/>
            <w:sz w:val="28"/>
            <w:szCs w:val="28"/>
            <w:lang w:eastAsia="ru-RU"/>
          </w:rPr>
          <w:t>Уставом</w:t>
        </w:r>
      </w:hyperlink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образования «</w:t>
      </w:r>
      <w:proofErr w:type="spellStart"/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район».</w:t>
      </w: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44646" w:rsidRPr="00D44646" w:rsidRDefault="00E56329" w:rsidP="00D44646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44646">
        <w:rPr>
          <w:rFonts w:ascii="Times New Roman" w:eastAsia="Times New Roman" w:hAnsi="Times New Roman"/>
          <w:b/>
          <w:bCs/>
          <w:noProof/>
          <w:lang w:eastAsia="ru-RU"/>
        </w:rPr>
        <w:lastRenderedPageBreak/>
        <w:drawing>
          <wp:anchor distT="0" distB="0" distL="114300" distR="114300" simplePos="0" relativeHeight="251665408" behindDoc="1" locked="0" layoutInCell="1" allowOverlap="1" wp14:anchorId="42BC945D" wp14:editId="57948502">
            <wp:simplePos x="0" y="0"/>
            <wp:positionH relativeFrom="margin">
              <wp:posOffset>2545080</wp:posOffset>
            </wp:positionH>
            <wp:positionV relativeFrom="margin">
              <wp:posOffset>-440055</wp:posOffset>
            </wp:positionV>
            <wp:extent cx="1085850" cy="1790700"/>
            <wp:effectExtent l="0" t="0" r="0" b="0"/>
            <wp:wrapThrough wrapText="bothSides">
              <wp:wrapPolygon edited="0">
                <wp:start x="0" y="0"/>
                <wp:lineTo x="0" y="21370"/>
                <wp:lineTo x="21221" y="21370"/>
                <wp:lineTo x="21221" y="0"/>
                <wp:lineTo x="0" y="0"/>
              </wp:wrapPolygon>
            </wp:wrapThrough>
            <wp:docPr id="5" name="Рисунок 5" descr="ГЕРБ_сли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_слив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56329" w:rsidRDefault="00E56329" w:rsidP="00D44646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E56329" w:rsidRDefault="00E56329" w:rsidP="00D44646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E56329" w:rsidRDefault="00E56329" w:rsidP="00D44646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E56329" w:rsidRDefault="00E56329" w:rsidP="00D44646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E56329" w:rsidRDefault="00E56329" w:rsidP="00D44646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E56329" w:rsidRDefault="00E56329" w:rsidP="00D44646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E56329" w:rsidRDefault="00E56329" w:rsidP="00D44646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D44646" w:rsidRPr="00D44646" w:rsidRDefault="00D44646" w:rsidP="00D44646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  <w:r w:rsidRPr="00D44646">
        <w:rPr>
          <w:rFonts w:ascii="Times New Roman" w:eastAsia="Times New Roman" w:hAnsi="Times New Roman"/>
          <w:b/>
          <w:bCs/>
          <w:lang w:eastAsia="ru-RU"/>
        </w:rPr>
        <w:t>СОВЕТ ДЕПУТАТОВ МУНИЦИПАЛЬНОГО ОБРАЗОВАНИЯ «ЮКАМЕНСКИЙ РАЙОН»</w:t>
      </w:r>
    </w:p>
    <w:p w:rsidR="00D44646" w:rsidRPr="00D44646" w:rsidRDefault="00D44646" w:rsidP="00D44646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  <w:r w:rsidRPr="00D44646">
        <w:rPr>
          <w:rFonts w:ascii="Times New Roman" w:eastAsia="Times New Roman" w:hAnsi="Times New Roman"/>
          <w:b/>
          <w:bCs/>
          <w:lang w:eastAsia="ru-RU"/>
        </w:rPr>
        <w:t>«ЮКАМЕН ЁРОС» МУНИЦИПАЛ КЫЛДЫТЭТЫСЬ ДЕПУТАТ КЕНЕШ</w:t>
      </w:r>
    </w:p>
    <w:p w:rsidR="00D44646" w:rsidRPr="00D44646" w:rsidRDefault="00D44646" w:rsidP="00D44646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D44646" w:rsidRPr="00D44646" w:rsidRDefault="00D44646" w:rsidP="00D44646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</w:p>
    <w:p w:rsidR="00D44646" w:rsidRPr="00D44646" w:rsidRDefault="00D44646" w:rsidP="00D44646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D44646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«28» мая 2020 года______________________________________________________№ 233</w:t>
      </w:r>
    </w:p>
    <w:p w:rsidR="00D44646" w:rsidRPr="00D44646" w:rsidRDefault="00D44646" w:rsidP="00D4464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44646">
        <w:rPr>
          <w:rFonts w:ascii="Times New Roman" w:eastAsia="Times New Roman" w:hAnsi="Times New Roman"/>
          <w:b/>
          <w:sz w:val="24"/>
          <w:szCs w:val="24"/>
          <w:lang w:eastAsia="ru-RU"/>
        </w:rPr>
        <w:t>с. Юкаменское</w:t>
      </w:r>
    </w:p>
    <w:p w:rsidR="00D44646" w:rsidRPr="00D44646" w:rsidRDefault="00D44646" w:rsidP="00D4464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44646" w:rsidRPr="00D44646" w:rsidRDefault="00D44646" w:rsidP="00D4464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44646">
        <w:rPr>
          <w:rFonts w:ascii="Times New Roman" w:eastAsia="Times New Roman" w:hAnsi="Times New Roman"/>
          <w:b/>
          <w:sz w:val="24"/>
          <w:szCs w:val="24"/>
          <w:lang w:eastAsia="ru-RU"/>
        </w:rPr>
        <w:t>РЕШЕНИЕ</w:t>
      </w: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44646">
        <w:rPr>
          <w:rFonts w:ascii="Times New Roman" w:eastAsia="Times New Roman" w:hAnsi="Times New Roman"/>
          <w:b/>
          <w:sz w:val="28"/>
          <w:szCs w:val="28"/>
          <w:lang w:eastAsia="ru-RU"/>
        </w:rPr>
        <w:t>О прогнозном плане приватизации собственности муниципального образования «</w:t>
      </w:r>
      <w:proofErr w:type="spellStart"/>
      <w:r w:rsidRPr="00D44646">
        <w:rPr>
          <w:rFonts w:ascii="Times New Roman" w:eastAsia="Times New Roman" w:hAnsi="Times New Roman"/>
          <w:b/>
          <w:sz w:val="28"/>
          <w:szCs w:val="28"/>
          <w:lang w:eastAsia="ru-RU"/>
        </w:rPr>
        <w:t>Юкаменский</w:t>
      </w:r>
      <w:proofErr w:type="spellEnd"/>
      <w:r w:rsidRPr="00D4464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район» на 2020 год</w:t>
      </w:r>
      <w:r w:rsidRPr="00D44646">
        <w:rPr>
          <w:rFonts w:ascii="Times New Roman" w:eastAsia="Times New Roman" w:hAnsi="Times New Roman"/>
          <w:b/>
          <w:sz w:val="28"/>
          <w:szCs w:val="28"/>
          <w:lang w:eastAsia="ru-RU"/>
        </w:rPr>
        <w:br/>
      </w: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Уставом муниципального образования «</w:t>
      </w:r>
      <w:proofErr w:type="spellStart"/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район», утвержденным решением Юкаменского районного Совета депутатов № 176 от 31.05.2005 года,</w:t>
      </w: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44646">
        <w:rPr>
          <w:rFonts w:ascii="Times New Roman" w:eastAsia="Times New Roman" w:hAnsi="Times New Roman"/>
          <w:b/>
          <w:sz w:val="28"/>
          <w:szCs w:val="28"/>
          <w:lang w:eastAsia="ru-RU"/>
        </w:rPr>
        <w:t>Совет депутатов муниципального образования</w:t>
      </w: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4464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«</w:t>
      </w:r>
      <w:proofErr w:type="spellStart"/>
      <w:r w:rsidRPr="00D44646">
        <w:rPr>
          <w:rFonts w:ascii="Times New Roman" w:eastAsia="Times New Roman" w:hAnsi="Times New Roman"/>
          <w:b/>
          <w:sz w:val="28"/>
          <w:szCs w:val="28"/>
          <w:lang w:eastAsia="ru-RU"/>
        </w:rPr>
        <w:t>Юкаменский</w:t>
      </w:r>
      <w:proofErr w:type="spellEnd"/>
      <w:r w:rsidRPr="00D4464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район» РЕШАЕТ:</w:t>
      </w: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 xml:space="preserve">1. Утвердить прилагаемый Прогнозный </w:t>
      </w:r>
      <w:hyperlink w:anchor="P30" w:history="1">
        <w:r w:rsidRPr="00D44646">
          <w:rPr>
            <w:rFonts w:ascii="Times New Roman" w:eastAsia="Times New Roman" w:hAnsi="Times New Roman"/>
            <w:sz w:val="28"/>
            <w:szCs w:val="28"/>
            <w:lang w:eastAsia="ru-RU"/>
          </w:rPr>
          <w:t>план</w:t>
        </w:r>
      </w:hyperlink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приватизации собственности муниципального образования «</w:t>
      </w:r>
      <w:proofErr w:type="spellStart"/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на 2020 год.</w:t>
      </w: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>2. Администрации муниципального образования «</w:t>
      </w:r>
      <w:proofErr w:type="spellStart"/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осуществить мероприятия по реализации Прогнозного </w:t>
      </w:r>
      <w:hyperlink w:anchor="P30" w:history="1">
        <w:r w:rsidRPr="00D44646">
          <w:rPr>
            <w:rFonts w:ascii="Times New Roman" w:eastAsia="Times New Roman" w:hAnsi="Times New Roman"/>
            <w:sz w:val="28"/>
            <w:szCs w:val="28"/>
            <w:lang w:eastAsia="ru-RU"/>
          </w:rPr>
          <w:t>плана</w:t>
        </w:r>
      </w:hyperlink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приватизации собственности муниципального образования «</w:t>
      </w:r>
      <w:proofErr w:type="spellStart"/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на 2020 год.</w:t>
      </w:r>
    </w:p>
    <w:p w:rsidR="00D44646" w:rsidRPr="00D44646" w:rsidRDefault="00D44646" w:rsidP="00D446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>3. Установить, что расходование средств на организацию и проведение приватизации собственности муниципального образования «</w:t>
      </w:r>
      <w:proofErr w:type="spellStart"/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на 2020 год  осуществляется в пределах бюджетных ассигнований, предусмотренных Администрации муниципального образования «</w:t>
      </w:r>
      <w:proofErr w:type="spellStart"/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район», по следующим видам затрат:</w:t>
      </w:r>
    </w:p>
    <w:p w:rsidR="00D44646" w:rsidRPr="00D44646" w:rsidRDefault="00D44646" w:rsidP="00D446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>оценка объектов собственности муниципального образования «</w:t>
      </w:r>
      <w:proofErr w:type="spellStart"/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район», в том числе земельных участков, для определения их рыночной стоимости и установления начальной цены;</w:t>
      </w:r>
    </w:p>
    <w:p w:rsidR="00D44646" w:rsidRPr="00D44646" w:rsidRDefault="00D44646" w:rsidP="00D446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>подготовка объектов собственности муниципального образования «</w:t>
      </w:r>
      <w:proofErr w:type="spellStart"/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к приватизации, в том числе привлечение специалистов, исследование рынка в целях повышения эффективности процессов приватизации;</w:t>
      </w:r>
    </w:p>
    <w:p w:rsidR="00D44646" w:rsidRPr="00D44646" w:rsidRDefault="00D44646" w:rsidP="00D446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>подготовка земельных участков, находящихся в собственности муниципального образования «</w:t>
      </w:r>
      <w:proofErr w:type="spellStart"/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район», к приватизации, в том числе проведение кадастровых работ для постановки земельных участков на </w:t>
      </w:r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кадастровый учет;</w:t>
      </w:r>
    </w:p>
    <w:p w:rsidR="00D44646" w:rsidRPr="00D44646" w:rsidRDefault="00D44646" w:rsidP="00D446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>государственная регистрация прав собственности муниципального образования «</w:t>
      </w:r>
      <w:proofErr w:type="spellStart"/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на объекты недвижимого имущества;</w:t>
      </w:r>
    </w:p>
    <w:p w:rsidR="00D44646" w:rsidRPr="00D44646" w:rsidRDefault="00D44646" w:rsidP="00D446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>проведение работ, связанных с инвентаризацией, оформлением технической документации на объекты недвижимого имущества муниципального образования «</w:t>
      </w:r>
      <w:proofErr w:type="spellStart"/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район»;</w:t>
      </w:r>
    </w:p>
    <w:p w:rsidR="00D44646" w:rsidRPr="00D44646" w:rsidRDefault="00D44646" w:rsidP="00D446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 xml:space="preserve"> прочие расходы, связанные с оформлением прав на объекты собственности муниципального образования «</w:t>
      </w:r>
      <w:proofErr w:type="spellStart"/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район»;</w:t>
      </w:r>
    </w:p>
    <w:p w:rsidR="00D44646" w:rsidRPr="00D44646" w:rsidRDefault="00D44646" w:rsidP="00D446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>публикация информационных сообщений о продаже и результатах сделок приватизации объектов собственности муниципального образования «</w:t>
      </w:r>
      <w:proofErr w:type="spellStart"/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в официальных печатных изданиях, в соответствии с требованиями действующего законодательства. </w:t>
      </w: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>4. Решение Совета депутатов муниципального образования «</w:t>
      </w:r>
      <w:proofErr w:type="spellStart"/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№ 214 от 21.02.2020 года «О внесении дополнений в Прогнозный план приватизации на 2020 год» признать утратившим силу.</w:t>
      </w: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 xml:space="preserve">5. Решение вступает в силу с момента опубликования и распространяется на </w:t>
      </w:r>
      <w:proofErr w:type="gramStart"/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>правоотношения</w:t>
      </w:r>
      <w:proofErr w:type="gramEnd"/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 xml:space="preserve"> возникшие с 01.01.2020 года.</w:t>
      </w: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>Глава муниципального образования</w:t>
      </w: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                                                                   К.Н. Бельтюков</w:t>
      </w: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>Председатель Районного Совета депутатов</w:t>
      </w: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</w:t>
      </w: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                                                                        Б.А. </w:t>
      </w:r>
      <w:proofErr w:type="spellStart"/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>Абашев</w:t>
      </w:r>
      <w:proofErr w:type="spellEnd"/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4646" w:rsidRDefault="00D44646" w:rsidP="00D4464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56329" w:rsidRPr="00D44646" w:rsidRDefault="00E56329" w:rsidP="00D4464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Утвержден</w:t>
      </w: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 xml:space="preserve">решением Совета депутатов </w:t>
      </w: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образования </w:t>
      </w: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</w:t>
      </w: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>от 28.05.2020 года № 233</w:t>
      </w: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3" w:name="P30"/>
      <w:bookmarkEnd w:id="3"/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4464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ПРОГНОЗНЫЙ ПЛАН ПРИВАТИЗАЦИИ СОБСТВЕННОСТИ </w:t>
      </w: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44646">
        <w:rPr>
          <w:rFonts w:ascii="Times New Roman" w:eastAsia="Times New Roman" w:hAnsi="Times New Roman"/>
          <w:b/>
          <w:sz w:val="24"/>
          <w:szCs w:val="24"/>
          <w:lang w:eastAsia="ru-RU"/>
        </w:rPr>
        <w:t>МУНИЦИПАЛЬНОГО ОБРАЗОВАНИЯ «ЮКАМЕНСКИЙ РАЙОН»</w:t>
      </w: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44646">
        <w:rPr>
          <w:rFonts w:ascii="Times New Roman" w:eastAsia="Times New Roman" w:hAnsi="Times New Roman"/>
          <w:b/>
          <w:sz w:val="24"/>
          <w:szCs w:val="24"/>
          <w:lang w:eastAsia="ru-RU"/>
        </w:rPr>
        <w:t>НА 2020 ГОД</w:t>
      </w: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44646">
        <w:rPr>
          <w:rFonts w:ascii="Times New Roman" w:eastAsia="Times New Roman" w:hAnsi="Times New Roman"/>
          <w:b/>
          <w:sz w:val="28"/>
          <w:szCs w:val="28"/>
          <w:lang w:eastAsia="ru-RU"/>
        </w:rPr>
        <w:t>Раздел 1</w:t>
      </w: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44646">
        <w:rPr>
          <w:rFonts w:ascii="Times New Roman" w:eastAsia="Times New Roman" w:hAnsi="Times New Roman"/>
          <w:b/>
          <w:sz w:val="28"/>
          <w:szCs w:val="28"/>
          <w:lang w:eastAsia="ru-RU"/>
        </w:rPr>
        <w:t>Основные направления реализации политики в сфере</w:t>
      </w: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44646">
        <w:rPr>
          <w:rFonts w:ascii="Times New Roman" w:eastAsia="Times New Roman" w:hAnsi="Times New Roman"/>
          <w:b/>
          <w:sz w:val="28"/>
          <w:szCs w:val="28"/>
          <w:lang w:eastAsia="ru-RU"/>
        </w:rPr>
        <w:t>приватизации собственности муниципального образования «</w:t>
      </w:r>
      <w:proofErr w:type="spellStart"/>
      <w:r w:rsidRPr="00D44646">
        <w:rPr>
          <w:rFonts w:ascii="Times New Roman" w:eastAsia="Times New Roman" w:hAnsi="Times New Roman"/>
          <w:b/>
          <w:sz w:val="28"/>
          <w:szCs w:val="28"/>
          <w:lang w:eastAsia="ru-RU"/>
        </w:rPr>
        <w:t>Юкаменский</w:t>
      </w:r>
      <w:proofErr w:type="spellEnd"/>
      <w:r w:rsidRPr="00D4464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район» в 2020 году</w:t>
      </w: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646" w:rsidRPr="00D44646" w:rsidRDefault="00D44646" w:rsidP="00D446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>Основным направлением реализации политики муниципального образования «</w:t>
      </w:r>
      <w:proofErr w:type="spellStart"/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в сфере приватизации на 2020 год является продажа находящегося в собственности муниципального образования «</w:t>
      </w:r>
      <w:proofErr w:type="spellStart"/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имущества, которое не обеспечивает выполнение муниципальных функций и полномочий муниципального образования «</w:t>
      </w:r>
      <w:proofErr w:type="spellStart"/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район».</w:t>
      </w:r>
    </w:p>
    <w:p w:rsidR="00D44646" w:rsidRPr="00D44646" w:rsidRDefault="00D44646" w:rsidP="00D446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>Реализация Прогнозного плана приватизации собственности муниципального образования «</w:t>
      </w:r>
      <w:proofErr w:type="spellStart"/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на 2020 год (далее - План приватизации) позволит решить следующие задачи:</w:t>
      </w:r>
    </w:p>
    <w:p w:rsidR="00D44646" w:rsidRPr="00D44646" w:rsidRDefault="00D44646" w:rsidP="00D446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>финансирование дефицита бюджета муниципального образования «</w:t>
      </w:r>
      <w:proofErr w:type="spellStart"/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район»;</w:t>
      </w:r>
    </w:p>
    <w:p w:rsidR="00D44646" w:rsidRPr="00D44646" w:rsidRDefault="00D44646" w:rsidP="00D446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>привлечение инвестиций для дальнейшего развития производства;</w:t>
      </w:r>
    </w:p>
    <w:p w:rsidR="00D44646" w:rsidRPr="00D44646" w:rsidRDefault="00D44646" w:rsidP="00D446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>уменьшение расходов бюджета муниципального образования «</w:t>
      </w:r>
      <w:proofErr w:type="spellStart"/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на управление муниципальным имуществом.</w:t>
      </w:r>
    </w:p>
    <w:p w:rsidR="00D44646" w:rsidRPr="00D44646" w:rsidRDefault="00D44646" w:rsidP="00D446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>При приватизации собственности муниципального образования «</w:t>
      </w:r>
      <w:proofErr w:type="spellStart"/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применяются порядок и способы проведения приватизации, предусмотренные Федеральным </w:t>
      </w:r>
      <w:hyperlink r:id="rId39" w:history="1">
        <w:r w:rsidRPr="00D44646">
          <w:rPr>
            <w:rFonts w:ascii="Times New Roman" w:eastAsia="Times New Roman" w:hAnsi="Times New Roman"/>
            <w:sz w:val="28"/>
            <w:szCs w:val="28"/>
            <w:lang w:eastAsia="ru-RU"/>
          </w:rPr>
          <w:t>законом</w:t>
        </w:r>
      </w:hyperlink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 xml:space="preserve"> от 21 декабря 2001 года N 178-ФЗ "О приватизации государственного и муниципального имущества" и Федеральным законом от 22 июля 2008 года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</w:t>
      </w:r>
      <w:proofErr w:type="gramEnd"/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предпринимательства, и о внесении изменений в отдельные законодательные акты Российской Федерации».</w:t>
      </w: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eastAsia="Times New Roman" w:cs="Calibri"/>
          <w:szCs w:val="20"/>
          <w:lang w:eastAsia="ru-RU"/>
        </w:rPr>
      </w:pPr>
    </w:p>
    <w:p w:rsidR="00D44646" w:rsidRDefault="00D44646" w:rsidP="00D44646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="Calibri"/>
          <w:szCs w:val="20"/>
          <w:lang w:eastAsia="ru-RU"/>
        </w:rPr>
      </w:pP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="Calibri"/>
          <w:szCs w:val="20"/>
          <w:lang w:eastAsia="ru-RU"/>
        </w:rPr>
      </w:pP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eastAsia="Times New Roman" w:cs="Calibri"/>
          <w:szCs w:val="20"/>
          <w:lang w:eastAsia="ru-RU"/>
        </w:rPr>
      </w:pP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eastAsia="Times New Roman" w:cs="Calibri"/>
          <w:szCs w:val="20"/>
          <w:lang w:eastAsia="ru-RU"/>
        </w:rPr>
      </w:pP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44646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Раздел 2</w:t>
      </w: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44646">
        <w:rPr>
          <w:rFonts w:ascii="Times New Roman" w:eastAsia="Times New Roman" w:hAnsi="Times New Roman"/>
          <w:b/>
          <w:sz w:val="28"/>
          <w:szCs w:val="28"/>
          <w:lang w:eastAsia="ru-RU"/>
        </w:rPr>
        <w:t>Объекты собственности муниципального образования «</w:t>
      </w:r>
      <w:proofErr w:type="spellStart"/>
      <w:r w:rsidRPr="00D44646">
        <w:rPr>
          <w:rFonts w:ascii="Times New Roman" w:eastAsia="Times New Roman" w:hAnsi="Times New Roman"/>
          <w:b/>
          <w:sz w:val="28"/>
          <w:szCs w:val="28"/>
          <w:lang w:eastAsia="ru-RU"/>
        </w:rPr>
        <w:t>Юкаменский</w:t>
      </w:r>
      <w:proofErr w:type="spellEnd"/>
      <w:r w:rsidRPr="00D4464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район», приватизация которых планируется в 2020 году</w:t>
      </w: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44646" w:rsidRPr="00D44646" w:rsidRDefault="00D44646" w:rsidP="00D44646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 xml:space="preserve">1. Здание гаража, расположенного  по адресу: УР, </w:t>
      </w:r>
      <w:proofErr w:type="spellStart"/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район, с.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 xml:space="preserve">Юкаменское, </w:t>
      </w:r>
      <w:proofErr w:type="spellStart"/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>ул</w:t>
      </w:r>
      <w:proofErr w:type="gramStart"/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>.П</w:t>
      </w:r>
      <w:proofErr w:type="gramEnd"/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>ервомайская</w:t>
      </w:r>
      <w:proofErr w:type="spellEnd"/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 xml:space="preserve">, д.80а, с кадастровым номером 18:23:088062:54, общей площадью 1727,4 </w:t>
      </w:r>
      <w:proofErr w:type="spellStart"/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>кв.м</w:t>
      </w:r>
      <w:proofErr w:type="spellEnd"/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 xml:space="preserve">, 1986 года постройки, по преимущественному праву арендатора с рассрочкой на 5 лет; </w:t>
      </w:r>
    </w:p>
    <w:p w:rsidR="00D44646" w:rsidRPr="00D44646" w:rsidRDefault="00D44646" w:rsidP="00D44646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 xml:space="preserve">2. Здание </w:t>
      </w:r>
      <w:proofErr w:type="spellStart"/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>Палагайской</w:t>
      </w:r>
      <w:proofErr w:type="spellEnd"/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сельской Администрации</w:t>
      </w:r>
      <w:r w:rsidRPr="00D44646">
        <w:rPr>
          <w:rFonts w:ascii="Times New Roman" w:eastAsia="Times New Roman" w:hAnsi="Times New Roman"/>
          <w:sz w:val="28"/>
          <w:szCs w:val="28"/>
          <w:lang w:eastAsia="ar-SA"/>
        </w:rPr>
        <w:t xml:space="preserve">, 1978 года постройки, расположенной по адресу: УР, </w:t>
      </w:r>
      <w:proofErr w:type="spellStart"/>
      <w:r w:rsidRPr="00D44646">
        <w:rPr>
          <w:rFonts w:ascii="Times New Roman" w:eastAsia="Times New Roman" w:hAnsi="Times New Roman"/>
          <w:sz w:val="28"/>
          <w:szCs w:val="28"/>
          <w:lang w:eastAsia="ar-SA"/>
        </w:rPr>
        <w:t>Юкаменский</w:t>
      </w:r>
      <w:proofErr w:type="spellEnd"/>
      <w:r w:rsidRPr="00D44646">
        <w:rPr>
          <w:rFonts w:ascii="Times New Roman" w:eastAsia="Times New Roman" w:hAnsi="Times New Roman"/>
          <w:sz w:val="28"/>
          <w:szCs w:val="28"/>
          <w:lang w:eastAsia="ar-SA"/>
        </w:rPr>
        <w:t xml:space="preserve"> район, д.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proofErr w:type="spellStart"/>
      <w:r w:rsidRPr="00D44646">
        <w:rPr>
          <w:rFonts w:ascii="Times New Roman" w:eastAsia="Times New Roman" w:hAnsi="Times New Roman"/>
          <w:sz w:val="28"/>
          <w:szCs w:val="28"/>
          <w:lang w:eastAsia="ar-SA"/>
        </w:rPr>
        <w:t>Палагай</w:t>
      </w:r>
      <w:proofErr w:type="spellEnd"/>
      <w:r w:rsidRPr="00D44646">
        <w:rPr>
          <w:rFonts w:ascii="Times New Roman" w:eastAsia="Times New Roman" w:hAnsi="Times New Roman"/>
          <w:sz w:val="28"/>
          <w:szCs w:val="28"/>
          <w:lang w:eastAsia="ar-SA"/>
        </w:rPr>
        <w:t>, ул.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D44646">
        <w:rPr>
          <w:rFonts w:ascii="Times New Roman" w:eastAsia="Times New Roman" w:hAnsi="Times New Roman"/>
          <w:sz w:val="28"/>
          <w:szCs w:val="28"/>
          <w:lang w:eastAsia="ar-SA"/>
        </w:rPr>
        <w:t xml:space="preserve">Центральная, д.34, общей площадью 64,4 </w:t>
      </w:r>
      <w:proofErr w:type="spellStart"/>
      <w:r w:rsidRPr="00D44646">
        <w:rPr>
          <w:rFonts w:ascii="Times New Roman" w:eastAsia="Times New Roman" w:hAnsi="Times New Roman"/>
          <w:sz w:val="28"/>
          <w:szCs w:val="28"/>
          <w:lang w:eastAsia="ar-SA"/>
        </w:rPr>
        <w:t>кв</w:t>
      </w:r>
      <w:proofErr w:type="spellEnd"/>
      <w:proofErr w:type="gramStart"/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D44646">
        <w:rPr>
          <w:rFonts w:ascii="Times New Roman" w:eastAsia="Times New Roman" w:hAnsi="Times New Roman"/>
          <w:sz w:val="28"/>
          <w:szCs w:val="28"/>
          <w:lang w:eastAsia="ar-SA"/>
        </w:rPr>
        <w:t>.</w:t>
      </w:r>
      <w:proofErr w:type="gramEnd"/>
      <w:r w:rsidRPr="00D44646">
        <w:rPr>
          <w:rFonts w:ascii="Times New Roman" w:eastAsia="Times New Roman" w:hAnsi="Times New Roman"/>
          <w:sz w:val="28"/>
          <w:szCs w:val="28"/>
          <w:lang w:eastAsia="ar-SA"/>
        </w:rPr>
        <w:t xml:space="preserve">м, </w:t>
      </w:r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>с кадастровым номером 18:23:066002:484 с земельным участком с кадастровым номером 18:23:066002:483, общей площадью 140 кв.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>м, по преимущественному праву арендатора.</w:t>
      </w:r>
    </w:p>
    <w:p w:rsidR="00D44646" w:rsidRPr="00D44646" w:rsidRDefault="00D44646" w:rsidP="00D44646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 xml:space="preserve">3. Жилой дом, расположенный по адресу: УР, </w:t>
      </w:r>
      <w:proofErr w:type="spellStart"/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район, д. Малый </w:t>
      </w:r>
      <w:proofErr w:type="spellStart"/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>Вениж</w:t>
      </w:r>
      <w:proofErr w:type="spellEnd"/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 xml:space="preserve">, ул. Логовая, д.21, 1989 года постройки, первоначальной балансовой стоимостью 578464,26 руб., нулевой остаточной стоимостью, общей площадью 60,0 </w:t>
      </w:r>
      <w:proofErr w:type="spellStart"/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>кв</w:t>
      </w:r>
      <w:proofErr w:type="gramStart"/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>.м</w:t>
      </w:r>
      <w:proofErr w:type="spellEnd"/>
      <w:proofErr w:type="gramEnd"/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 xml:space="preserve"> с земельным участком, с кадастровым номером 18:23:057001:96, общей площадью 5000 </w:t>
      </w:r>
      <w:proofErr w:type="spellStart"/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>кв.м</w:t>
      </w:r>
      <w:proofErr w:type="spellEnd"/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D44646" w:rsidRPr="00D44646" w:rsidRDefault="00D44646" w:rsidP="00D44646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 xml:space="preserve">4. Строительные материалы от разборки  бывшего здания </w:t>
      </w:r>
      <w:proofErr w:type="spellStart"/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>Пышкетского</w:t>
      </w:r>
      <w:proofErr w:type="spellEnd"/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дома культуры, расположенного по адресу: УР, </w:t>
      </w:r>
      <w:proofErr w:type="spellStart"/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район, с. </w:t>
      </w:r>
      <w:proofErr w:type="spellStart"/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>Пышкет</w:t>
      </w:r>
      <w:proofErr w:type="spellEnd"/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 xml:space="preserve">, ул. </w:t>
      </w:r>
      <w:proofErr w:type="gramStart"/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>Октябрьская</w:t>
      </w:r>
      <w:proofErr w:type="gramEnd"/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 xml:space="preserve">, д.1, 1975 года постройки, общей площадью 1247 </w:t>
      </w:r>
      <w:proofErr w:type="spellStart"/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>кв.м</w:t>
      </w:r>
      <w:proofErr w:type="spellEnd"/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 xml:space="preserve">., первоначальной балансовой стоимостью 12 558 527,55 руб., остаточной стоимостью 6 706 276,66 </w:t>
      </w:r>
      <w:proofErr w:type="spellStart"/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>руб</w:t>
      </w:r>
      <w:proofErr w:type="spellEnd"/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D44646" w:rsidRPr="00D44646" w:rsidRDefault="00D44646" w:rsidP="00D44646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>5. Здание столярного цеха</w:t>
      </w:r>
      <w:r w:rsidRPr="00D44646">
        <w:rPr>
          <w:rFonts w:ascii="Times New Roman" w:eastAsia="Times New Roman" w:hAnsi="Times New Roman"/>
          <w:sz w:val="28"/>
          <w:szCs w:val="28"/>
          <w:lang w:eastAsia="ar-SA"/>
        </w:rPr>
        <w:t xml:space="preserve">, расположенного по адресу: с. Юкаменское, ул. Первомайская,80г., 1989 года постройки, общей площадью 82,9 </w:t>
      </w:r>
      <w:proofErr w:type="spellStart"/>
      <w:r w:rsidRPr="00D44646">
        <w:rPr>
          <w:rFonts w:ascii="Times New Roman" w:eastAsia="Times New Roman" w:hAnsi="Times New Roman"/>
          <w:sz w:val="28"/>
          <w:szCs w:val="28"/>
          <w:lang w:eastAsia="ar-SA"/>
        </w:rPr>
        <w:t>кв</w:t>
      </w:r>
      <w:proofErr w:type="gramStart"/>
      <w:r w:rsidRPr="00D44646">
        <w:rPr>
          <w:rFonts w:ascii="Times New Roman" w:eastAsia="Times New Roman" w:hAnsi="Times New Roman"/>
          <w:sz w:val="28"/>
          <w:szCs w:val="28"/>
          <w:lang w:eastAsia="ar-SA"/>
        </w:rPr>
        <w:t>.м</w:t>
      </w:r>
      <w:proofErr w:type="spellEnd"/>
      <w:proofErr w:type="gramEnd"/>
      <w:r w:rsidRPr="00D44646">
        <w:rPr>
          <w:rFonts w:ascii="Times New Roman" w:eastAsia="Times New Roman" w:hAnsi="Times New Roman"/>
          <w:sz w:val="28"/>
          <w:szCs w:val="28"/>
          <w:lang w:eastAsia="ar-SA"/>
        </w:rPr>
        <w:t>, с кадастровым номером 18:23:088062:</w:t>
      </w:r>
      <w:r w:rsidRPr="00D44646">
        <w:rPr>
          <w:rFonts w:ascii="Times New Roman" w:eastAsia="Times New Roman" w:hAnsi="Times New Roman"/>
          <w:sz w:val="28"/>
          <w:szCs w:val="28"/>
          <w:lang w:eastAsia="ru-RU"/>
        </w:rPr>
        <w:t>53, первоначальной балансовой стоимостью 49621,00 руб., остаточной стоимостью 29359,00 руб.</w:t>
      </w:r>
    </w:p>
    <w:p w:rsidR="00D44646" w:rsidRPr="00D44646" w:rsidRDefault="00D44646" w:rsidP="00D44646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646" w:rsidRDefault="00D44646" w:rsidP="00D4464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646" w:rsidRDefault="00D44646" w:rsidP="00D4464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646" w:rsidRDefault="00D44646" w:rsidP="00D4464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646" w:rsidRDefault="00D44646" w:rsidP="00D4464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646" w:rsidRDefault="00D44646" w:rsidP="00D4464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646" w:rsidRDefault="00D44646" w:rsidP="00D4464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646" w:rsidRDefault="00D44646" w:rsidP="00D4464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646" w:rsidRDefault="00D44646" w:rsidP="00D4464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646" w:rsidRDefault="00D44646" w:rsidP="00D4464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646" w:rsidRDefault="00D44646" w:rsidP="00D4464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646" w:rsidRDefault="00D44646" w:rsidP="00D4464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646" w:rsidRDefault="00D44646" w:rsidP="00D4464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ind w:firstLine="720"/>
        <w:jc w:val="center"/>
        <w:rPr>
          <w:rFonts w:ascii="Times New Roman" w:eastAsia="Arial" w:hAnsi="Times New Roman"/>
          <w:sz w:val="28"/>
          <w:szCs w:val="28"/>
        </w:rPr>
      </w:pPr>
      <w:r w:rsidRPr="00D44646">
        <w:rPr>
          <w:rFonts w:ascii="Times New Roman" w:eastAsia="Times New Roman" w:hAnsi="Times New Roman"/>
          <w:b/>
          <w:bCs/>
          <w:noProof/>
          <w:lang w:eastAsia="ru-RU"/>
        </w:rPr>
        <w:lastRenderedPageBreak/>
        <w:drawing>
          <wp:anchor distT="0" distB="0" distL="114300" distR="114300" simplePos="0" relativeHeight="251667456" behindDoc="1" locked="0" layoutInCell="1" allowOverlap="1" wp14:anchorId="3430BD93" wp14:editId="4CE584B2">
            <wp:simplePos x="0" y="0"/>
            <wp:positionH relativeFrom="margin">
              <wp:posOffset>2543810</wp:posOffset>
            </wp:positionH>
            <wp:positionV relativeFrom="margin">
              <wp:posOffset>-606425</wp:posOffset>
            </wp:positionV>
            <wp:extent cx="1085850" cy="1790700"/>
            <wp:effectExtent l="0" t="0" r="0" b="0"/>
            <wp:wrapThrough wrapText="bothSides">
              <wp:wrapPolygon edited="0">
                <wp:start x="0" y="0"/>
                <wp:lineTo x="0" y="21370"/>
                <wp:lineTo x="21221" y="21370"/>
                <wp:lineTo x="21221" y="0"/>
                <wp:lineTo x="0" y="0"/>
              </wp:wrapPolygon>
            </wp:wrapThrough>
            <wp:docPr id="6" name="Рисунок 6" descr="ГЕРБ_сли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_слив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ind w:firstLine="720"/>
        <w:jc w:val="center"/>
        <w:rPr>
          <w:rFonts w:ascii="Times New Roman" w:eastAsia="Arial" w:hAnsi="Times New Roman"/>
          <w:b/>
          <w:sz w:val="28"/>
          <w:szCs w:val="28"/>
        </w:rPr>
      </w:pP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ind w:firstLine="720"/>
        <w:jc w:val="center"/>
        <w:rPr>
          <w:rFonts w:ascii="Times New Roman" w:eastAsia="Arial" w:hAnsi="Times New Roman"/>
          <w:b/>
          <w:sz w:val="28"/>
          <w:szCs w:val="28"/>
        </w:rPr>
      </w:pP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ind w:firstLine="720"/>
        <w:jc w:val="center"/>
        <w:rPr>
          <w:rFonts w:ascii="Times New Roman" w:eastAsia="Arial" w:hAnsi="Times New Roman"/>
          <w:b/>
          <w:sz w:val="28"/>
          <w:szCs w:val="28"/>
        </w:rPr>
      </w:pP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ind w:firstLine="720"/>
        <w:jc w:val="center"/>
        <w:rPr>
          <w:rFonts w:ascii="Times New Roman" w:eastAsia="Arial" w:hAnsi="Times New Roman"/>
          <w:b/>
          <w:sz w:val="28"/>
          <w:szCs w:val="28"/>
        </w:rPr>
      </w:pPr>
    </w:p>
    <w:p w:rsidR="00E56329" w:rsidRDefault="00E56329" w:rsidP="00D44646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D44646" w:rsidRPr="00D44646" w:rsidRDefault="00D44646" w:rsidP="00D44646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  <w:r w:rsidRPr="00D44646">
        <w:rPr>
          <w:rFonts w:ascii="Times New Roman" w:eastAsia="Times New Roman" w:hAnsi="Times New Roman"/>
          <w:b/>
          <w:bCs/>
          <w:lang w:eastAsia="ru-RU"/>
        </w:rPr>
        <w:t>СОВЕТ ДЕПУТАТОВ МУНИЦИПАЛЬНОГО ОБРАЗОВАНИЯ «ЮКАМЕНСКИЙ РАЙОН»</w:t>
      </w:r>
    </w:p>
    <w:p w:rsidR="00D44646" w:rsidRPr="00D44646" w:rsidRDefault="00D44646" w:rsidP="00D44646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  <w:r w:rsidRPr="00D44646">
        <w:rPr>
          <w:rFonts w:ascii="Times New Roman" w:eastAsia="Times New Roman" w:hAnsi="Times New Roman"/>
          <w:b/>
          <w:bCs/>
          <w:lang w:eastAsia="ru-RU"/>
        </w:rPr>
        <w:t>«ЮКАМЕН ЁРОС» МУНИЦИПАЛ КЫЛДЫТЭТЫСЬ ДЕПУТАТ КЕНЕШ</w:t>
      </w:r>
    </w:p>
    <w:p w:rsidR="00D44646" w:rsidRPr="00D44646" w:rsidRDefault="00D44646" w:rsidP="00D44646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</w:p>
    <w:p w:rsidR="00D44646" w:rsidRPr="00D44646" w:rsidRDefault="00D44646" w:rsidP="00D44646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D44646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«28» мая 2020 года_________________________________________</w:t>
      </w:r>
      <w:r w:rsidR="00E56329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_____</w:t>
      </w:r>
      <w:r w:rsidRPr="00D44646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__________№ 234</w:t>
      </w:r>
    </w:p>
    <w:p w:rsidR="00D44646" w:rsidRPr="00D44646" w:rsidRDefault="00D44646" w:rsidP="00D44646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4464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с. Юкаменское</w:t>
      </w:r>
    </w:p>
    <w:p w:rsidR="00D44646" w:rsidRPr="00D44646" w:rsidRDefault="00D44646" w:rsidP="00D44646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44646" w:rsidRPr="00D44646" w:rsidRDefault="00D44646" w:rsidP="00D44646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4464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РЕШЕНИЕ</w:t>
      </w: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rPr>
          <w:rFonts w:ascii="Times New Roman" w:eastAsia="Arial" w:hAnsi="Times New Roman"/>
          <w:b/>
          <w:sz w:val="28"/>
          <w:szCs w:val="28"/>
        </w:rPr>
      </w:pP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ind w:firstLine="720"/>
        <w:jc w:val="center"/>
        <w:rPr>
          <w:rFonts w:ascii="Times New Roman" w:eastAsia="Arial" w:hAnsi="Times New Roman"/>
          <w:b/>
          <w:sz w:val="28"/>
          <w:szCs w:val="28"/>
        </w:rPr>
      </w:pPr>
      <w:r w:rsidRPr="00D44646">
        <w:rPr>
          <w:rFonts w:ascii="Times New Roman" w:eastAsia="Arial" w:hAnsi="Times New Roman"/>
          <w:b/>
          <w:sz w:val="28"/>
          <w:szCs w:val="28"/>
        </w:rPr>
        <w:t>Об утверждении Порядка приватизации муниципального имущества муниципального образования «</w:t>
      </w:r>
      <w:proofErr w:type="spellStart"/>
      <w:r w:rsidRPr="00D44646">
        <w:rPr>
          <w:rFonts w:ascii="Times New Roman" w:eastAsia="Arial" w:hAnsi="Times New Roman"/>
          <w:b/>
          <w:sz w:val="28"/>
          <w:szCs w:val="28"/>
        </w:rPr>
        <w:t>Юкаменский</w:t>
      </w:r>
      <w:proofErr w:type="spellEnd"/>
      <w:r w:rsidRPr="00D44646">
        <w:rPr>
          <w:rFonts w:ascii="Times New Roman" w:eastAsia="Arial" w:hAnsi="Times New Roman"/>
          <w:b/>
          <w:sz w:val="28"/>
          <w:szCs w:val="28"/>
        </w:rPr>
        <w:t xml:space="preserve"> район»</w:t>
      </w: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ind w:firstLine="720"/>
        <w:rPr>
          <w:rFonts w:ascii="Times New Roman" w:eastAsia="Arial" w:hAnsi="Times New Roman"/>
          <w:sz w:val="28"/>
          <w:szCs w:val="28"/>
        </w:rPr>
      </w:pP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Arial" w:hAnsi="Times New Roman"/>
          <w:sz w:val="28"/>
          <w:szCs w:val="28"/>
        </w:rPr>
      </w:pPr>
      <w:proofErr w:type="gramStart"/>
      <w:r w:rsidRPr="00D44646">
        <w:rPr>
          <w:rFonts w:ascii="Times New Roman" w:eastAsia="Arial" w:hAnsi="Times New Roman"/>
          <w:sz w:val="28"/>
          <w:szCs w:val="28"/>
        </w:rPr>
        <w:t>В целях приватизации муниципального имущества муниципального образования «</w:t>
      </w:r>
      <w:proofErr w:type="spellStart"/>
      <w:r w:rsidRPr="00D44646">
        <w:rPr>
          <w:rFonts w:ascii="Times New Roman" w:eastAsia="Arial" w:hAnsi="Times New Roman"/>
          <w:sz w:val="28"/>
          <w:szCs w:val="28"/>
        </w:rPr>
        <w:t>Юкаменский</w:t>
      </w:r>
      <w:proofErr w:type="spellEnd"/>
      <w:r w:rsidRPr="00D44646">
        <w:rPr>
          <w:rFonts w:ascii="Times New Roman" w:eastAsia="Arial" w:hAnsi="Times New Roman"/>
          <w:sz w:val="28"/>
          <w:szCs w:val="28"/>
        </w:rPr>
        <w:t xml:space="preserve"> район», в</w:t>
      </w:r>
      <w:hyperlink r:id="rId40">
        <w:r w:rsidRPr="00D44646">
          <w:rPr>
            <w:rFonts w:ascii="Times New Roman" w:eastAsia="Arial" w:hAnsi="Times New Roman"/>
            <w:sz w:val="28"/>
            <w:szCs w:val="28"/>
          </w:rPr>
          <w:t xml:space="preserve"> соответствии с Федеральным законам от 21.12.2001 года № 178-ФЗ (ред. от 02.08.2019 года) «О приватизации государственного и муниципального имущества», Федеральным законом от  06.10.2003 года № 131-ФЗ (ред. от 27.12.2019 года) «Об общих принципах организации местного</w:t>
        </w:r>
      </w:hyperlink>
      <w:r w:rsidRPr="00D44646">
        <w:rPr>
          <w:rFonts w:ascii="Times New Roman" w:eastAsia="Arial" w:hAnsi="Times New Roman"/>
          <w:sz w:val="28"/>
          <w:szCs w:val="28"/>
        </w:rPr>
        <w:t xml:space="preserve"> самоуправления в Российской Федерации», Законом Удмуртской Республики от 13.07.2005 года № 42-РЗ (ред. от 27.12.2019 года) «</w:t>
      </w:r>
      <w:hyperlink r:id="rId41">
        <w:r w:rsidRPr="00D44646">
          <w:rPr>
            <w:rFonts w:ascii="Times New Roman" w:eastAsia="Arial" w:hAnsi="Times New Roman"/>
            <w:sz w:val="28"/>
            <w:szCs w:val="28"/>
          </w:rPr>
          <w:t>О местном</w:t>
        </w:r>
        <w:proofErr w:type="gramEnd"/>
        <w:r w:rsidRPr="00D44646">
          <w:rPr>
            <w:rFonts w:ascii="Times New Roman" w:eastAsia="Arial" w:hAnsi="Times New Roman"/>
            <w:sz w:val="28"/>
            <w:szCs w:val="28"/>
          </w:rPr>
          <w:t xml:space="preserve"> </w:t>
        </w:r>
        <w:proofErr w:type="gramStart"/>
        <w:r w:rsidRPr="00D44646">
          <w:rPr>
            <w:rFonts w:ascii="Times New Roman" w:eastAsia="Arial" w:hAnsi="Times New Roman"/>
            <w:sz w:val="28"/>
            <w:szCs w:val="28"/>
          </w:rPr>
          <w:t>самоуправлении</w:t>
        </w:r>
        <w:proofErr w:type="gramEnd"/>
      </w:hyperlink>
      <w:r w:rsidRPr="00D44646">
        <w:rPr>
          <w:rFonts w:ascii="Times New Roman" w:eastAsia="Arial" w:hAnsi="Times New Roman"/>
          <w:sz w:val="28"/>
          <w:szCs w:val="28"/>
        </w:rPr>
        <w:t xml:space="preserve"> в Удмуртской Республике», руководствуясь Уставом муниципального образования «</w:t>
      </w:r>
      <w:proofErr w:type="spellStart"/>
      <w:r w:rsidRPr="00D44646">
        <w:rPr>
          <w:rFonts w:ascii="Times New Roman" w:eastAsia="Arial" w:hAnsi="Times New Roman"/>
          <w:sz w:val="28"/>
          <w:szCs w:val="28"/>
        </w:rPr>
        <w:t>Юкаменский</w:t>
      </w:r>
      <w:proofErr w:type="spellEnd"/>
      <w:r w:rsidRPr="00D44646">
        <w:rPr>
          <w:rFonts w:ascii="Times New Roman" w:eastAsia="Arial" w:hAnsi="Times New Roman"/>
          <w:sz w:val="28"/>
          <w:szCs w:val="28"/>
        </w:rPr>
        <w:t xml:space="preserve"> район», утвержденным решением Юкаменского районного Совета деп</w:t>
      </w:r>
      <w:r w:rsidR="007A24CE">
        <w:rPr>
          <w:rFonts w:ascii="Times New Roman" w:eastAsia="Arial" w:hAnsi="Times New Roman"/>
          <w:sz w:val="28"/>
          <w:szCs w:val="28"/>
        </w:rPr>
        <w:t>утатов № 176 от 31.05.2005 года,</w:t>
      </w: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ind w:firstLine="720"/>
        <w:jc w:val="center"/>
        <w:rPr>
          <w:rFonts w:ascii="Times New Roman" w:eastAsia="Arial" w:hAnsi="Times New Roman"/>
          <w:b/>
          <w:sz w:val="28"/>
          <w:szCs w:val="28"/>
        </w:rPr>
      </w:pPr>
      <w:r w:rsidRPr="00D44646">
        <w:rPr>
          <w:rFonts w:ascii="Times New Roman" w:eastAsia="Arial" w:hAnsi="Times New Roman"/>
          <w:b/>
          <w:sz w:val="28"/>
          <w:szCs w:val="28"/>
        </w:rPr>
        <w:t>Совет депутатов муниципального образования</w:t>
      </w: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ind w:firstLine="720"/>
        <w:jc w:val="center"/>
        <w:rPr>
          <w:rFonts w:ascii="Times New Roman" w:eastAsia="Arial" w:hAnsi="Times New Roman"/>
          <w:b/>
          <w:sz w:val="28"/>
          <w:szCs w:val="28"/>
        </w:rPr>
      </w:pPr>
      <w:r w:rsidRPr="00D44646">
        <w:rPr>
          <w:rFonts w:ascii="Times New Roman" w:eastAsia="Arial" w:hAnsi="Times New Roman"/>
          <w:b/>
          <w:sz w:val="28"/>
          <w:szCs w:val="28"/>
        </w:rPr>
        <w:t xml:space="preserve"> «</w:t>
      </w:r>
      <w:proofErr w:type="spellStart"/>
      <w:r w:rsidRPr="00D44646">
        <w:rPr>
          <w:rFonts w:ascii="Times New Roman" w:eastAsia="Arial" w:hAnsi="Times New Roman"/>
          <w:b/>
          <w:sz w:val="28"/>
          <w:szCs w:val="28"/>
        </w:rPr>
        <w:t>Юкаменский</w:t>
      </w:r>
      <w:proofErr w:type="spellEnd"/>
      <w:r w:rsidRPr="00D44646">
        <w:rPr>
          <w:rFonts w:ascii="Times New Roman" w:eastAsia="Arial" w:hAnsi="Times New Roman"/>
          <w:b/>
          <w:sz w:val="28"/>
          <w:szCs w:val="28"/>
        </w:rPr>
        <w:t xml:space="preserve"> район» РЕШАЕТ:</w:t>
      </w: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ind w:firstLine="720"/>
        <w:rPr>
          <w:rFonts w:ascii="Times New Roman" w:eastAsia="Arial" w:hAnsi="Times New Roman"/>
          <w:sz w:val="28"/>
          <w:szCs w:val="28"/>
        </w:rPr>
      </w:pPr>
    </w:p>
    <w:p w:rsidR="00D44646" w:rsidRPr="00D44646" w:rsidRDefault="00D44646" w:rsidP="00D44646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Arial" w:hAnsi="Times New Roman"/>
          <w:sz w:val="28"/>
          <w:szCs w:val="28"/>
        </w:rPr>
      </w:pPr>
      <w:r w:rsidRPr="00D44646">
        <w:rPr>
          <w:rFonts w:ascii="Times New Roman" w:eastAsia="Arial" w:hAnsi="Times New Roman"/>
          <w:sz w:val="28"/>
          <w:szCs w:val="28"/>
        </w:rPr>
        <w:t>1. Утвердить прилагаемый Порядок приватизации муниципального имущества муниципального образования «</w:t>
      </w:r>
      <w:proofErr w:type="spellStart"/>
      <w:r w:rsidRPr="00D44646">
        <w:rPr>
          <w:rFonts w:ascii="Times New Roman" w:eastAsia="Arial" w:hAnsi="Times New Roman"/>
          <w:sz w:val="28"/>
          <w:szCs w:val="28"/>
        </w:rPr>
        <w:t>Юкаменский</w:t>
      </w:r>
      <w:proofErr w:type="spellEnd"/>
      <w:r w:rsidRPr="00D44646">
        <w:rPr>
          <w:rFonts w:ascii="Times New Roman" w:eastAsia="Arial" w:hAnsi="Times New Roman"/>
          <w:sz w:val="28"/>
          <w:szCs w:val="28"/>
        </w:rPr>
        <w:t xml:space="preserve"> район».</w:t>
      </w:r>
    </w:p>
    <w:p w:rsidR="00D44646" w:rsidRPr="00D44646" w:rsidRDefault="00D44646" w:rsidP="00D44646">
      <w:pPr>
        <w:widowControl w:val="0"/>
        <w:tabs>
          <w:tab w:val="left" w:pos="567"/>
          <w:tab w:val="left" w:pos="74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Arial" w:hAnsi="Times New Roman"/>
          <w:sz w:val="28"/>
          <w:szCs w:val="28"/>
        </w:rPr>
      </w:pPr>
      <w:r w:rsidRPr="00D44646">
        <w:rPr>
          <w:rFonts w:ascii="Times New Roman" w:eastAsia="Arial" w:hAnsi="Times New Roman"/>
          <w:sz w:val="28"/>
          <w:szCs w:val="28"/>
        </w:rPr>
        <w:t>2. Решение Совета депутатов муниципального образования «</w:t>
      </w:r>
      <w:proofErr w:type="spellStart"/>
      <w:r w:rsidRPr="00D44646">
        <w:rPr>
          <w:rFonts w:ascii="Times New Roman" w:eastAsia="Arial" w:hAnsi="Times New Roman"/>
          <w:sz w:val="28"/>
          <w:szCs w:val="28"/>
        </w:rPr>
        <w:t>Юкаменский</w:t>
      </w:r>
      <w:proofErr w:type="spellEnd"/>
      <w:r w:rsidRPr="00D44646">
        <w:rPr>
          <w:rFonts w:ascii="Times New Roman" w:eastAsia="Arial" w:hAnsi="Times New Roman"/>
          <w:sz w:val="28"/>
          <w:szCs w:val="28"/>
        </w:rPr>
        <w:t xml:space="preserve"> район» от 30 ноября 2007 года № 70 "Об утверждении Положения о порядке и условиях приватизации муниципального имущества муниципального образования «</w:t>
      </w:r>
      <w:proofErr w:type="spellStart"/>
      <w:r w:rsidRPr="00D44646">
        <w:rPr>
          <w:rFonts w:ascii="Times New Roman" w:eastAsia="Arial" w:hAnsi="Times New Roman"/>
          <w:sz w:val="28"/>
          <w:szCs w:val="28"/>
        </w:rPr>
        <w:t>Юкаменский</w:t>
      </w:r>
      <w:proofErr w:type="spellEnd"/>
      <w:r w:rsidRPr="00D44646">
        <w:rPr>
          <w:rFonts w:ascii="Times New Roman" w:eastAsia="Arial" w:hAnsi="Times New Roman"/>
          <w:sz w:val="28"/>
          <w:szCs w:val="28"/>
        </w:rPr>
        <w:t xml:space="preserve"> район» признать утратившим силу.</w:t>
      </w:r>
    </w:p>
    <w:p w:rsidR="00D44646" w:rsidRPr="00D44646" w:rsidRDefault="00D44646" w:rsidP="00D44646">
      <w:pPr>
        <w:widowControl w:val="0"/>
        <w:tabs>
          <w:tab w:val="left" w:pos="567"/>
          <w:tab w:val="left" w:pos="74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Arial" w:hAnsi="Times New Roman"/>
          <w:sz w:val="28"/>
          <w:szCs w:val="28"/>
        </w:rPr>
      </w:pPr>
      <w:r w:rsidRPr="00D44646">
        <w:rPr>
          <w:rFonts w:ascii="Times New Roman" w:eastAsia="Arial" w:hAnsi="Times New Roman"/>
          <w:sz w:val="28"/>
          <w:szCs w:val="28"/>
        </w:rPr>
        <w:t xml:space="preserve">3. </w:t>
      </w:r>
      <w:proofErr w:type="gramStart"/>
      <w:r w:rsidRPr="00D44646">
        <w:rPr>
          <w:rFonts w:ascii="Times New Roman" w:eastAsia="Arial" w:hAnsi="Times New Roman"/>
          <w:sz w:val="28"/>
          <w:szCs w:val="28"/>
        </w:rPr>
        <w:t>Контроль за</w:t>
      </w:r>
      <w:proofErr w:type="gramEnd"/>
      <w:r w:rsidRPr="00D44646">
        <w:rPr>
          <w:rFonts w:ascii="Times New Roman" w:eastAsia="Arial" w:hAnsi="Times New Roman"/>
          <w:sz w:val="28"/>
          <w:szCs w:val="28"/>
        </w:rPr>
        <w:t xml:space="preserve"> исполнением решения возложить на Администрацию муниципального образования «</w:t>
      </w:r>
      <w:proofErr w:type="spellStart"/>
      <w:r w:rsidRPr="00D44646">
        <w:rPr>
          <w:rFonts w:ascii="Times New Roman" w:eastAsia="Arial" w:hAnsi="Times New Roman"/>
          <w:sz w:val="28"/>
          <w:szCs w:val="28"/>
        </w:rPr>
        <w:t>Юкаменский</w:t>
      </w:r>
      <w:proofErr w:type="spellEnd"/>
      <w:r w:rsidRPr="00D44646">
        <w:rPr>
          <w:rFonts w:ascii="Times New Roman" w:eastAsia="Arial" w:hAnsi="Times New Roman"/>
          <w:sz w:val="28"/>
          <w:szCs w:val="28"/>
        </w:rPr>
        <w:t xml:space="preserve"> район».</w:t>
      </w:r>
    </w:p>
    <w:p w:rsidR="00D44646" w:rsidRPr="00D44646" w:rsidRDefault="00D44646" w:rsidP="00D44646">
      <w:pPr>
        <w:widowControl w:val="0"/>
        <w:tabs>
          <w:tab w:val="left" w:pos="567"/>
          <w:tab w:val="left" w:pos="71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Arial" w:hAnsi="Times New Roman"/>
          <w:sz w:val="28"/>
          <w:szCs w:val="28"/>
        </w:rPr>
      </w:pPr>
      <w:r w:rsidRPr="00D44646">
        <w:rPr>
          <w:rFonts w:ascii="Times New Roman" w:eastAsia="Arial" w:hAnsi="Times New Roman"/>
          <w:sz w:val="28"/>
          <w:szCs w:val="28"/>
        </w:rPr>
        <w:t>4. Настоящее решение вступает в силу с момента его принятия.</w:t>
      </w: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rPr>
          <w:rFonts w:ascii="Times New Roman" w:eastAsia="Arial" w:hAnsi="Times New Roman"/>
          <w:sz w:val="28"/>
          <w:szCs w:val="28"/>
        </w:rPr>
      </w:pP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rPr>
          <w:rFonts w:ascii="Times New Roman" w:eastAsia="Arial" w:hAnsi="Times New Roman"/>
          <w:sz w:val="28"/>
          <w:szCs w:val="28"/>
        </w:rPr>
      </w:pPr>
      <w:r w:rsidRPr="00D44646">
        <w:rPr>
          <w:rFonts w:ascii="Times New Roman" w:eastAsia="Arial" w:hAnsi="Times New Roman"/>
          <w:sz w:val="28"/>
          <w:szCs w:val="28"/>
        </w:rPr>
        <w:t>Глава муниципального образования</w:t>
      </w: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rPr>
          <w:rFonts w:ascii="Times New Roman" w:eastAsia="Arial" w:hAnsi="Times New Roman"/>
          <w:sz w:val="28"/>
          <w:szCs w:val="28"/>
        </w:rPr>
      </w:pPr>
      <w:r w:rsidRPr="00D44646">
        <w:rPr>
          <w:rFonts w:ascii="Times New Roman" w:eastAsia="Arial" w:hAnsi="Times New Roman"/>
          <w:sz w:val="28"/>
          <w:szCs w:val="28"/>
        </w:rPr>
        <w:t>«</w:t>
      </w:r>
      <w:proofErr w:type="spellStart"/>
      <w:r w:rsidRPr="00D44646">
        <w:rPr>
          <w:rFonts w:ascii="Times New Roman" w:eastAsia="Arial" w:hAnsi="Times New Roman"/>
          <w:sz w:val="28"/>
          <w:szCs w:val="28"/>
        </w:rPr>
        <w:t>Юкаменский</w:t>
      </w:r>
      <w:proofErr w:type="spellEnd"/>
      <w:r w:rsidRPr="00D44646">
        <w:rPr>
          <w:rFonts w:ascii="Times New Roman" w:eastAsia="Arial" w:hAnsi="Times New Roman"/>
          <w:sz w:val="28"/>
          <w:szCs w:val="28"/>
        </w:rPr>
        <w:t xml:space="preserve"> район»                                                                     К.Н. Бельтюков</w:t>
      </w:r>
    </w:p>
    <w:p w:rsidR="00E56329" w:rsidRDefault="00E56329" w:rsidP="00D44646">
      <w:pPr>
        <w:widowControl w:val="0"/>
        <w:autoSpaceDE w:val="0"/>
        <w:autoSpaceDN w:val="0"/>
        <w:spacing w:after="0" w:line="240" w:lineRule="auto"/>
        <w:rPr>
          <w:rFonts w:ascii="Times New Roman" w:eastAsia="Arial" w:hAnsi="Times New Roman"/>
          <w:sz w:val="28"/>
          <w:szCs w:val="28"/>
        </w:rPr>
      </w:pP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rPr>
          <w:rFonts w:ascii="Times New Roman" w:eastAsia="Arial" w:hAnsi="Times New Roman"/>
          <w:sz w:val="28"/>
          <w:szCs w:val="28"/>
        </w:rPr>
      </w:pPr>
      <w:r w:rsidRPr="00D44646">
        <w:rPr>
          <w:rFonts w:ascii="Times New Roman" w:eastAsia="Arial" w:hAnsi="Times New Roman"/>
          <w:sz w:val="28"/>
          <w:szCs w:val="28"/>
        </w:rPr>
        <w:t>Председатель Районного Совета депутатов</w:t>
      </w: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Arial" w:hAnsi="Times New Roman"/>
          <w:sz w:val="28"/>
          <w:szCs w:val="28"/>
        </w:rPr>
      </w:pPr>
      <w:r w:rsidRPr="00D44646">
        <w:rPr>
          <w:rFonts w:ascii="Times New Roman" w:eastAsia="Arial" w:hAnsi="Times New Roman"/>
          <w:sz w:val="28"/>
          <w:szCs w:val="28"/>
        </w:rPr>
        <w:t>муниципального образования</w:t>
      </w: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Arial" w:hAnsi="Times New Roman"/>
          <w:sz w:val="28"/>
          <w:szCs w:val="28"/>
        </w:rPr>
      </w:pPr>
      <w:r w:rsidRPr="00D44646">
        <w:rPr>
          <w:rFonts w:ascii="Times New Roman" w:eastAsia="Arial" w:hAnsi="Times New Roman"/>
          <w:sz w:val="28"/>
          <w:szCs w:val="28"/>
        </w:rPr>
        <w:t>«</w:t>
      </w:r>
      <w:proofErr w:type="spellStart"/>
      <w:r w:rsidRPr="00D44646">
        <w:rPr>
          <w:rFonts w:ascii="Times New Roman" w:eastAsia="Arial" w:hAnsi="Times New Roman"/>
          <w:sz w:val="28"/>
          <w:szCs w:val="28"/>
        </w:rPr>
        <w:t>Юкаменский</w:t>
      </w:r>
      <w:proofErr w:type="spellEnd"/>
      <w:r w:rsidRPr="00D44646">
        <w:rPr>
          <w:rFonts w:ascii="Times New Roman" w:eastAsia="Arial" w:hAnsi="Times New Roman"/>
          <w:sz w:val="28"/>
          <w:szCs w:val="28"/>
        </w:rPr>
        <w:t xml:space="preserve"> район»                                                                     Б.А. </w:t>
      </w:r>
      <w:proofErr w:type="spellStart"/>
      <w:r w:rsidRPr="00D44646">
        <w:rPr>
          <w:rFonts w:ascii="Times New Roman" w:eastAsia="Arial" w:hAnsi="Times New Roman"/>
          <w:sz w:val="28"/>
          <w:szCs w:val="28"/>
        </w:rPr>
        <w:t>Абашев</w:t>
      </w:r>
      <w:proofErr w:type="spellEnd"/>
    </w:p>
    <w:p w:rsidR="00E56329" w:rsidRPr="00E56329" w:rsidRDefault="00E56329" w:rsidP="00E5632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Arial" w:hAnsi="Times New Roman"/>
          <w:sz w:val="28"/>
          <w:szCs w:val="28"/>
        </w:rPr>
      </w:pPr>
      <w:proofErr w:type="gramStart"/>
      <w:r w:rsidRPr="00E56329">
        <w:rPr>
          <w:rFonts w:ascii="Times New Roman" w:eastAsia="Arial" w:hAnsi="Times New Roman"/>
          <w:sz w:val="28"/>
          <w:szCs w:val="28"/>
        </w:rPr>
        <w:lastRenderedPageBreak/>
        <w:t>Утвержден</w:t>
      </w:r>
      <w:proofErr w:type="gramEnd"/>
      <w:r w:rsidRPr="00E56329">
        <w:rPr>
          <w:rFonts w:ascii="Times New Roman" w:eastAsia="Arial" w:hAnsi="Times New Roman"/>
          <w:sz w:val="28"/>
          <w:szCs w:val="28"/>
        </w:rPr>
        <w:t xml:space="preserve"> решением</w:t>
      </w:r>
    </w:p>
    <w:p w:rsidR="00E56329" w:rsidRPr="00E56329" w:rsidRDefault="00E56329" w:rsidP="00E56329">
      <w:pPr>
        <w:widowControl w:val="0"/>
        <w:autoSpaceDE w:val="0"/>
        <w:autoSpaceDN w:val="0"/>
        <w:spacing w:after="0" w:line="240" w:lineRule="auto"/>
        <w:ind w:firstLine="720"/>
        <w:jc w:val="right"/>
        <w:rPr>
          <w:rFonts w:ascii="Times New Roman" w:eastAsia="Arial" w:hAnsi="Times New Roman"/>
          <w:sz w:val="28"/>
          <w:szCs w:val="28"/>
        </w:rPr>
      </w:pPr>
      <w:r w:rsidRPr="00E56329">
        <w:rPr>
          <w:rFonts w:ascii="Times New Roman" w:eastAsia="Arial" w:hAnsi="Times New Roman"/>
          <w:sz w:val="28"/>
          <w:szCs w:val="28"/>
        </w:rPr>
        <w:t xml:space="preserve"> Совета депутатов</w:t>
      </w:r>
    </w:p>
    <w:p w:rsidR="00E56329" w:rsidRPr="00E56329" w:rsidRDefault="00E56329" w:rsidP="00E56329">
      <w:pPr>
        <w:widowControl w:val="0"/>
        <w:autoSpaceDE w:val="0"/>
        <w:autoSpaceDN w:val="0"/>
        <w:spacing w:after="0" w:line="240" w:lineRule="auto"/>
        <w:ind w:firstLine="720"/>
        <w:jc w:val="right"/>
        <w:rPr>
          <w:rFonts w:ascii="Times New Roman" w:eastAsia="Arial" w:hAnsi="Times New Roman"/>
          <w:sz w:val="28"/>
          <w:szCs w:val="28"/>
        </w:rPr>
      </w:pPr>
      <w:r w:rsidRPr="00E56329">
        <w:rPr>
          <w:rFonts w:ascii="Times New Roman" w:eastAsia="Arial" w:hAnsi="Times New Roman"/>
          <w:sz w:val="28"/>
          <w:szCs w:val="28"/>
        </w:rPr>
        <w:t xml:space="preserve"> муниципального образования</w:t>
      </w:r>
    </w:p>
    <w:p w:rsidR="00E56329" w:rsidRPr="00E56329" w:rsidRDefault="00E56329" w:rsidP="00E56329">
      <w:pPr>
        <w:widowControl w:val="0"/>
        <w:autoSpaceDE w:val="0"/>
        <w:autoSpaceDN w:val="0"/>
        <w:spacing w:after="0" w:line="240" w:lineRule="auto"/>
        <w:ind w:firstLine="720"/>
        <w:jc w:val="right"/>
        <w:rPr>
          <w:rFonts w:ascii="Times New Roman" w:eastAsia="Arial" w:hAnsi="Times New Roman"/>
          <w:sz w:val="28"/>
          <w:szCs w:val="28"/>
        </w:rPr>
      </w:pPr>
      <w:r w:rsidRPr="00E56329">
        <w:rPr>
          <w:rFonts w:ascii="Times New Roman" w:eastAsia="Arial" w:hAnsi="Times New Roman"/>
          <w:sz w:val="28"/>
          <w:szCs w:val="28"/>
        </w:rPr>
        <w:t>«</w:t>
      </w:r>
      <w:proofErr w:type="spellStart"/>
      <w:r w:rsidRPr="00E56329">
        <w:rPr>
          <w:rFonts w:ascii="Times New Roman" w:eastAsia="Arial" w:hAnsi="Times New Roman"/>
          <w:sz w:val="28"/>
          <w:szCs w:val="28"/>
        </w:rPr>
        <w:t>Юкаменский</w:t>
      </w:r>
      <w:proofErr w:type="spellEnd"/>
      <w:r w:rsidRPr="00E56329">
        <w:rPr>
          <w:rFonts w:ascii="Times New Roman" w:eastAsia="Arial" w:hAnsi="Times New Roman"/>
          <w:sz w:val="28"/>
          <w:szCs w:val="28"/>
        </w:rPr>
        <w:t xml:space="preserve"> район»</w:t>
      </w:r>
    </w:p>
    <w:p w:rsidR="00E56329" w:rsidRPr="00E56329" w:rsidRDefault="00E56329" w:rsidP="00E56329">
      <w:pPr>
        <w:widowControl w:val="0"/>
        <w:autoSpaceDE w:val="0"/>
        <w:autoSpaceDN w:val="0"/>
        <w:spacing w:after="0" w:line="240" w:lineRule="auto"/>
        <w:ind w:firstLine="720"/>
        <w:jc w:val="right"/>
        <w:rPr>
          <w:rFonts w:ascii="Times New Roman" w:eastAsia="Arial" w:hAnsi="Times New Roman"/>
          <w:sz w:val="28"/>
          <w:szCs w:val="28"/>
        </w:rPr>
      </w:pPr>
      <w:r w:rsidRPr="00E56329">
        <w:rPr>
          <w:rFonts w:ascii="Times New Roman" w:eastAsia="Arial" w:hAnsi="Times New Roman"/>
          <w:sz w:val="28"/>
          <w:szCs w:val="28"/>
        </w:rPr>
        <w:t>от 28.05.2020 г. № 234</w:t>
      </w:r>
    </w:p>
    <w:p w:rsidR="00E56329" w:rsidRPr="00E56329" w:rsidRDefault="00E56329" w:rsidP="00E56329">
      <w:pPr>
        <w:widowControl w:val="0"/>
        <w:autoSpaceDE w:val="0"/>
        <w:autoSpaceDN w:val="0"/>
        <w:spacing w:after="0" w:line="240" w:lineRule="auto"/>
        <w:rPr>
          <w:rFonts w:ascii="Times New Roman" w:eastAsia="Arial" w:hAnsi="Times New Roman"/>
          <w:b/>
          <w:sz w:val="28"/>
          <w:szCs w:val="28"/>
        </w:rPr>
      </w:pPr>
    </w:p>
    <w:p w:rsidR="00E56329" w:rsidRPr="00E56329" w:rsidRDefault="00E56329" w:rsidP="00E56329">
      <w:pPr>
        <w:widowControl w:val="0"/>
        <w:autoSpaceDE w:val="0"/>
        <w:autoSpaceDN w:val="0"/>
        <w:spacing w:after="0" w:line="240" w:lineRule="auto"/>
        <w:ind w:firstLine="720"/>
        <w:jc w:val="center"/>
        <w:rPr>
          <w:rFonts w:ascii="Times New Roman" w:eastAsia="Arial" w:hAnsi="Times New Roman"/>
          <w:b/>
          <w:sz w:val="28"/>
          <w:szCs w:val="28"/>
        </w:rPr>
      </w:pPr>
      <w:r w:rsidRPr="00E56329">
        <w:rPr>
          <w:rFonts w:ascii="Times New Roman" w:eastAsia="Arial" w:hAnsi="Times New Roman"/>
          <w:b/>
          <w:sz w:val="28"/>
          <w:szCs w:val="28"/>
        </w:rPr>
        <w:t>Порядок приватизации</w:t>
      </w:r>
    </w:p>
    <w:p w:rsidR="00E56329" w:rsidRPr="00E56329" w:rsidRDefault="00E56329" w:rsidP="00E5632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Arial" w:hAnsi="Times New Roman"/>
          <w:b/>
          <w:sz w:val="28"/>
          <w:szCs w:val="28"/>
        </w:rPr>
      </w:pPr>
      <w:r w:rsidRPr="00E56329">
        <w:rPr>
          <w:rFonts w:ascii="Times New Roman" w:eastAsia="Arial" w:hAnsi="Times New Roman"/>
          <w:b/>
          <w:sz w:val="28"/>
          <w:szCs w:val="28"/>
        </w:rPr>
        <w:t xml:space="preserve"> муниципального имущества муниципального образования</w:t>
      </w:r>
    </w:p>
    <w:p w:rsidR="00E56329" w:rsidRPr="00E56329" w:rsidRDefault="00E56329" w:rsidP="00E5632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Arial" w:hAnsi="Times New Roman"/>
          <w:b/>
          <w:sz w:val="28"/>
          <w:szCs w:val="28"/>
        </w:rPr>
      </w:pPr>
      <w:r w:rsidRPr="00E56329">
        <w:rPr>
          <w:rFonts w:ascii="Times New Roman" w:eastAsia="Arial" w:hAnsi="Times New Roman"/>
          <w:b/>
          <w:sz w:val="28"/>
          <w:szCs w:val="28"/>
        </w:rPr>
        <w:t xml:space="preserve"> «</w:t>
      </w:r>
      <w:proofErr w:type="spellStart"/>
      <w:r w:rsidRPr="00E56329">
        <w:rPr>
          <w:rFonts w:ascii="Times New Roman" w:eastAsia="Arial" w:hAnsi="Times New Roman"/>
          <w:b/>
          <w:sz w:val="28"/>
          <w:szCs w:val="28"/>
        </w:rPr>
        <w:t>Юкаменский</w:t>
      </w:r>
      <w:proofErr w:type="spellEnd"/>
      <w:r w:rsidRPr="00E56329">
        <w:rPr>
          <w:rFonts w:ascii="Times New Roman" w:eastAsia="Arial" w:hAnsi="Times New Roman"/>
          <w:b/>
          <w:sz w:val="28"/>
          <w:szCs w:val="28"/>
        </w:rPr>
        <w:t xml:space="preserve"> район»</w:t>
      </w:r>
    </w:p>
    <w:p w:rsidR="00E56329" w:rsidRPr="00E56329" w:rsidRDefault="00E56329" w:rsidP="00E56329">
      <w:pPr>
        <w:widowControl w:val="0"/>
        <w:autoSpaceDE w:val="0"/>
        <w:autoSpaceDN w:val="0"/>
        <w:spacing w:after="0" w:line="240" w:lineRule="auto"/>
        <w:ind w:firstLine="720"/>
        <w:rPr>
          <w:rFonts w:ascii="Times New Roman" w:eastAsia="Arial" w:hAnsi="Times New Roman"/>
          <w:b/>
          <w:sz w:val="28"/>
          <w:szCs w:val="28"/>
        </w:rPr>
      </w:pPr>
    </w:p>
    <w:p w:rsidR="00E56329" w:rsidRPr="00E56329" w:rsidRDefault="00E56329" w:rsidP="00E56329">
      <w:pPr>
        <w:widowControl w:val="0"/>
        <w:tabs>
          <w:tab w:val="left" w:pos="408"/>
        </w:tabs>
        <w:autoSpaceDE w:val="0"/>
        <w:autoSpaceDN w:val="0"/>
        <w:spacing w:after="0" w:line="240" w:lineRule="auto"/>
        <w:ind w:left="720"/>
        <w:jc w:val="center"/>
        <w:outlineLvl w:val="0"/>
        <w:rPr>
          <w:rFonts w:ascii="Times New Roman" w:eastAsia="Arial" w:hAnsi="Times New Roman"/>
          <w:b/>
          <w:bCs/>
          <w:sz w:val="28"/>
          <w:szCs w:val="28"/>
        </w:rPr>
      </w:pPr>
      <w:r w:rsidRPr="00E56329">
        <w:rPr>
          <w:rFonts w:ascii="Times New Roman" w:eastAsia="Arial" w:hAnsi="Times New Roman"/>
          <w:b/>
          <w:bCs/>
          <w:sz w:val="28"/>
          <w:szCs w:val="28"/>
        </w:rPr>
        <w:t>1.Общие положения</w:t>
      </w:r>
    </w:p>
    <w:p w:rsidR="00E56329" w:rsidRPr="00E56329" w:rsidRDefault="00E56329" w:rsidP="00E56329">
      <w:pPr>
        <w:widowControl w:val="0"/>
        <w:tabs>
          <w:tab w:val="left" w:pos="408"/>
        </w:tabs>
        <w:autoSpaceDE w:val="0"/>
        <w:autoSpaceDN w:val="0"/>
        <w:spacing w:after="0" w:line="240" w:lineRule="auto"/>
        <w:ind w:left="720"/>
        <w:jc w:val="center"/>
        <w:outlineLvl w:val="0"/>
        <w:rPr>
          <w:rFonts w:ascii="Times New Roman" w:eastAsia="Arial" w:hAnsi="Times New Roman"/>
          <w:b/>
          <w:bCs/>
          <w:sz w:val="28"/>
          <w:szCs w:val="28"/>
        </w:rPr>
      </w:pPr>
    </w:p>
    <w:p w:rsidR="00E56329" w:rsidRPr="00E56329" w:rsidRDefault="00E56329" w:rsidP="00E56329">
      <w:pPr>
        <w:widowControl w:val="0"/>
        <w:numPr>
          <w:ilvl w:val="1"/>
          <w:numId w:val="7"/>
        </w:numPr>
        <w:tabs>
          <w:tab w:val="left" w:pos="818"/>
        </w:tabs>
        <w:autoSpaceDE w:val="0"/>
        <w:autoSpaceDN w:val="0"/>
        <w:spacing w:after="0" w:line="240" w:lineRule="auto"/>
        <w:ind w:left="0" w:firstLine="720"/>
        <w:jc w:val="both"/>
        <w:rPr>
          <w:rFonts w:ascii="Times New Roman" w:eastAsia="Arial" w:hAnsi="Times New Roman"/>
          <w:sz w:val="28"/>
          <w:szCs w:val="28"/>
        </w:rPr>
      </w:pPr>
      <w:proofErr w:type="gramStart"/>
      <w:r w:rsidRPr="00E56329">
        <w:rPr>
          <w:rFonts w:ascii="Times New Roman" w:eastAsia="Arial" w:hAnsi="Times New Roman"/>
          <w:sz w:val="28"/>
          <w:szCs w:val="28"/>
        </w:rPr>
        <w:t>Порядок приватизации муниципального имущества муниципального образования «</w:t>
      </w:r>
      <w:proofErr w:type="spellStart"/>
      <w:r w:rsidRPr="00E56329">
        <w:rPr>
          <w:rFonts w:ascii="Times New Roman" w:eastAsia="Arial" w:hAnsi="Times New Roman"/>
          <w:sz w:val="28"/>
          <w:szCs w:val="28"/>
        </w:rPr>
        <w:t>Юкаменский</w:t>
      </w:r>
      <w:proofErr w:type="spellEnd"/>
      <w:r w:rsidRPr="00E56329">
        <w:rPr>
          <w:rFonts w:ascii="Times New Roman" w:eastAsia="Arial" w:hAnsi="Times New Roman"/>
          <w:sz w:val="28"/>
          <w:szCs w:val="28"/>
        </w:rPr>
        <w:t xml:space="preserve"> район»</w:t>
      </w:r>
      <w:hyperlink r:id="rId42">
        <w:r w:rsidRPr="00E56329">
          <w:rPr>
            <w:rFonts w:ascii="Times New Roman" w:eastAsia="Arial" w:hAnsi="Times New Roman"/>
            <w:sz w:val="28"/>
            <w:szCs w:val="28"/>
          </w:rPr>
          <w:t xml:space="preserve"> (далее - Порядок) разработан в соответствии с Федеральным законом «О приватизации государственного и муниципального имущества»,</w:t>
        </w:r>
      </w:hyperlink>
      <w:r w:rsidRPr="00E56329">
        <w:rPr>
          <w:rFonts w:ascii="Times New Roman" w:eastAsia="Arial" w:hAnsi="Times New Roman"/>
          <w:sz w:val="28"/>
          <w:szCs w:val="28"/>
        </w:rPr>
        <w:t xml:space="preserve"> Федеральным законом «Об особенностях отчуждения недвижимого имущества, находящегося в государственной собственности субъектов Российской Федерации или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регулирует отношения, возникающие при</w:t>
      </w:r>
      <w:proofErr w:type="gramEnd"/>
      <w:r w:rsidRPr="00E56329">
        <w:rPr>
          <w:rFonts w:ascii="Times New Roman" w:eastAsia="Arial" w:hAnsi="Times New Roman"/>
          <w:sz w:val="28"/>
          <w:szCs w:val="28"/>
        </w:rPr>
        <w:t xml:space="preserve"> приватизации муниципального имущества и связанные с ними отношения по управлению муниципальным имуществом муниципального образования «</w:t>
      </w:r>
      <w:proofErr w:type="spellStart"/>
      <w:r w:rsidRPr="00E56329">
        <w:rPr>
          <w:rFonts w:ascii="Times New Roman" w:eastAsia="Arial" w:hAnsi="Times New Roman"/>
          <w:sz w:val="28"/>
          <w:szCs w:val="28"/>
        </w:rPr>
        <w:t>Юкаменский</w:t>
      </w:r>
      <w:proofErr w:type="spellEnd"/>
      <w:r w:rsidRPr="00E56329">
        <w:rPr>
          <w:rFonts w:ascii="Times New Roman" w:eastAsia="Arial" w:hAnsi="Times New Roman"/>
          <w:sz w:val="28"/>
          <w:szCs w:val="28"/>
        </w:rPr>
        <w:t xml:space="preserve"> район», и определяет особенности приватизации муниципального имущества муниципального образования «</w:t>
      </w:r>
      <w:proofErr w:type="spellStart"/>
      <w:r w:rsidRPr="00E56329">
        <w:rPr>
          <w:rFonts w:ascii="Times New Roman" w:eastAsia="Arial" w:hAnsi="Times New Roman"/>
          <w:sz w:val="28"/>
          <w:szCs w:val="28"/>
        </w:rPr>
        <w:t>Юкаменский</w:t>
      </w:r>
      <w:proofErr w:type="spellEnd"/>
      <w:r w:rsidRPr="00E56329">
        <w:rPr>
          <w:rFonts w:ascii="Times New Roman" w:eastAsia="Arial" w:hAnsi="Times New Roman"/>
          <w:sz w:val="28"/>
          <w:szCs w:val="28"/>
        </w:rPr>
        <w:t xml:space="preserve"> район.</w:t>
      </w:r>
    </w:p>
    <w:p w:rsidR="00E56329" w:rsidRPr="00E56329" w:rsidRDefault="00E56329" w:rsidP="00E56329">
      <w:pPr>
        <w:widowControl w:val="0"/>
        <w:numPr>
          <w:ilvl w:val="1"/>
          <w:numId w:val="7"/>
        </w:numPr>
        <w:tabs>
          <w:tab w:val="left" w:pos="1134"/>
        </w:tabs>
        <w:autoSpaceDE w:val="0"/>
        <w:autoSpaceDN w:val="0"/>
        <w:spacing w:after="0" w:line="240" w:lineRule="auto"/>
        <w:ind w:left="0" w:firstLine="720"/>
        <w:jc w:val="both"/>
        <w:rPr>
          <w:rFonts w:ascii="Times New Roman" w:eastAsia="Arial" w:hAnsi="Times New Roman"/>
          <w:sz w:val="28"/>
          <w:szCs w:val="28"/>
        </w:rPr>
      </w:pPr>
      <w:r w:rsidRPr="00E56329">
        <w:rPr>
          <w:rFonts w:ascii="Times New Roman" w:eastAsia="Arial" w:hAnsi="Times New Roman"/>
          <w:sz w:val="28"/>
          <w:szCs w:val="28"/>
        </w:rPr>
        <w:t>Приватизация муниципального имущества муниципального образования «</w:t>
      </w:r>
      <w:proofErr w:type="spellStart"/>
      <w:r w:rsidRPr="00E56329">
        <w:rPr>
          <w:rFonts w:ascii="Times New Roman" w:eastAsia="Arial" w:hAnsi="Times New Roman"/>
          <w:sz w:val="28"/>
          <w:szCs w:val="28"/>
        </w:rPr>
        <w:t>Юкаменский</w:t>
      </w:r>
      <w:proofErr w:type="spellEnd"/>
      <w:r w:rsidRPr="00E56329">
        <w:rPr>
          <w:rFonts w:ascii="Times New Roman" w:eastAsia="Arial" w:hAnsi="Times New Roman"/>
          <w:sz w:val="28"/>
          <w:szCs w:val="28"/>
        </w:rPr>
        <w:t xml:space="preserve"> район» осуществляется Администрацией муниципального образования «</w:t>
      </w:r>
      <w:proofErr w:type="spellStart"/>
      <w:r w:rsidRPr="00E56329">
        <w:rPr>
          <w:rFonts w:ascii="Times New Roman" w:eastAsia="Arial" w:hAnsi="Times New Roman"/>
          <w:sz w:val="28"/>
          <w:szCs w:val="28"/>
        </w:rPr>
        <w:t>Юкаменский</w:t>
      </w:r>
      <w:proofErr w:type="spellEnd"/>
      <w:r w:rsidRPr="00E56329">
        <w:rPr>
          <w:rFonts w:ascii="Times New Roman" w:eastAsia="Arial" w:hAnsi="Times New Roman"/>
          <w:sz w:val="28"/>
          <w:szCs w:val="28"/>
        </w:rPr>
        <w:t xml:space="preserve"> район» в соответствии с законодательством Российской Федерации о приватизации и настоящим Порядком.</w:t>
      </w:r>
    </w:p>
    <w:p w:rsidR="00E56329" w:rsidRPr="00E56329" w:rsidRDefault="00E56329" w:rsidP="00E56329">
      <w:pPr>
        <w:widowControl w:val="0"/>
        <w:autoSpaceDE w:val="0"/>
        <w:autoSpaceDN w:val="0"/>
        <w:spacing w:after="0" w:line="240" w:lineRule="auto"/>
        <w:ind w:firstLine="720"/>
        <w:rPr>
          <w:rFonts w:ascii="Times New Roman" w:eastAsia="Arial" w:hAnsi="Times New Roman"/>
          <w:sz w:val="28"/>
          <w:szCs w:val="28"/>
        </w:rPr>
      </w:pPr>
    </w:p>
    <w:p w:rsidR="00E56329" w:rsidRPr="00E56329" w:rsidRDefault="00E56329" w:rsidP="00E56329">
      <w:pPr>
        <w:widowControl w:val="0"/>
        <w:tabs>
          <w:tab w:val="left" w:pos="504"/>
        </w:tabs>
        <w:autoSpaceDE w:val="0"/>
        <w:autoSpaceDN w:val="0"/>
        <w:spacing w:after="0" w:line="240" w:lineRule="auto"/>
        <w:ind w:left="720"/>
        <w:jc w:val="center"/>
        <w:outlineLvl w:val="0"/>
        <w:rPr>
          <w:rFonts w:ascii="Times New Roman" w:eastAsia="Arial" w:hAnsi="Times New Roman"/>
          <w:b/>
          <w:bCs/>
          <w:sz w:val="28"/>
          <w:szCs w:val="28"/>
          <w:lang w:val="en-US"/>
        </w:rPr>
      </w:pPr>
      <w:r w:rsidRPr="00E56329">
        <w:rPr>
          <w:rFonts w:ascii="Times New Roman" w:eastAsia="Arial" w:hAnsi="Times New Roman"/>
          <w:b/>
          <w:bCs/>
          <w:sz w:val="28"/>
          <w:szCs w:val="28"/>
        </w:rPr>
        <w:t xml:space="preserve">2. </w:t>
      </w:r>
      <w:proofErr w:type="spellStart"/>
      <w:proofErr w:type="gramStart"/>
      <w:r w:rsidRPr="00E56329">
        <w:rPr>
          <w:rFonts w:ascii="Times New Roman" w:eastAsia="Arial" w:hAnsi="Times New Roman"/>
          <w:b/>
          <w:bCs/>
          <w:sz w:val="28"/>
          <w:szCs w:val="28"/>
          <w:lang w:val="en-US"/>
        </w:rPr>
        <w:t>Планирование</w:t>
      </w:r>
      <w:proofErr w:type="spellEnd"/>
      <w:r w:rsidRPr="00E56329">
        <w:rPr>
          <w:rFonts w:ascii="Times New Roman" w:eastAsia="Arial" w:hAnsi="Times New Roman"/>
          <w:b/>
          <w:bCs/>
          <w:sz w:val="28"/>
          <w:szCs w:val="28"/>
        </w:rPr>
        <w:t xml:space="preserve"> </w:t>
      </w:r>
      <w:r w:rsidRPr="00E56329">
        <w:rPr>
          <w:rFonts w:ascii="Times New Roman" w:eastAsia="Arial" w:hAnsi="Times New Roman"/>
          <w:b/>
          <w:bCs/>
          <w:sz w:val="28"/>
          <w:szCs w:val="28"/>
          <w:lang w:val="en-US"/>
        </w:rPr>
        <w:t xml:space="preserve"> </w:t>
      </w:r>
      <w:proofErr w:type="spellStart"/>
      <w:r w:rsidRPr="00E56329">
        <w:rPr>
          <w:rFonts w:ascii="Times New Roman" w:eastAsia="Arial" w:hAnsi="Times New Roman"/>
          <w:b/>
          <w:bCs/>
          <w:sz w:val="28"/>
          <w:szCs w:val="28"/>
          <w:lang w:val="en-US"/>
        </w:rPr>
        <w:t>приватизации</w:t>
      </w:r>
      <w:proofErr w:type="spellEnd"/>
      <w:proofErr w:type="gramEnd"/>
      <w:r w:rsidRPr="00E56329">
        <w:rPr>
          <w:rFonts w:ascii="Times New Roman" w:eastAsia="Arial" w:hAnsi="Times New Roman"/>
          <w:b/>
          <w:bCs/>
          <w:sz w:val="28"/>
          <w:szCs w:val="28"/>
          <w:lang w:val="en-US"/>
        </w:rPr>
        <w:t xml:space="preserve"> </w:t>
      </w:r>
      <w:r w:rsidRPr="00E56329">
        <w:rPr>
          <w:rFonts w:ascii="Times New Roman" w:eastAsia="Arial" w:hAnsi="Times New Roman"/>
          <w:b/>
          <w:bCs/>
          <w:sz w:val="28"/>
          <w:szCs w:val="28"/>
        </w:rPr>
        <w:t xml:space="preserve"> </w:t>
      </w:r>
      <w:proofErr w:type="spellStart"/>
      <w:r w:rsidRPr="00E56329">
        <w:rPr>
          <w:rFonts w:ascii="Times New Roman" w:eastAsia="Arial" w:hAnsi="Times New Roman"/>
          <w:b/>
          <w:bCs/>
          <w:sz w:val="28"/>
          <w:szCs w:val="28"/>
          <w:lang w:val="en-US"/>
        </w:rPr>
        <w:t>муниципального</w:t>
      </w:r>
      <w:proofErr w:type="spellEnd"/>
      <w:r w:rsidRPr="00E56329">
        <w:rPr>
          <w:rFonts w:ascii="Times New Roman" w:eastAsia="Arial" w:hAnsi="Times New Roman"/>
          <w:b/>
          <w:bCs/>
          <w:sz w:val="28"/>
          <w:szCs w:val="28"/>
          <w:lang w:val="en-US"/>
        </w:rPr>
        <w:t xml:space="preserve"> </w:t>
      </w:r>
      <w:r w:rsidRPr="00E56329">
        <w:rPr>
          <w:rFonts w:ascii="Times New Roman" w:eastAsia="Arial" w:hAnsi="Times New Roman"/>
          <w:b/>
          <w:bCs/>
          <w:sz w:val="28"/>
          <w:szCs w:val="28"/>
        </w:rPr>
        <w:t xml:space="preserve"> </w:t>
      </w:r>
      <w:proofErr w:type="spellStart"/>
      <w:r w:rsidRPr="00E56329">
        <w:rPr>
          <w:rFonts w:ascii="Times New Roman" w:eastAsia="Arial" w:hAnsi="Times New Roman"/>
          <w:b/>
          <w:bCs/>
          <w:sz w:val="28"/>
          <w:szCs w:val="28"/>
          <w:lang w:val="en-US"/>
        </w:rPr>
        <w:t>имущества</w:t>
      </w:r>
      <w:proofErr w:type="spellEnd"/>
    </w:p>
    <w:p w:rsidR="00E56329" w:rsidRPr="00E56329" w:rsidRDefault="00E56329" w:rsidP="00E56329">
      <w:pPr>
        <w:widowControl w:val="0"/>
        <w:autoSpaceDE w:val="0"/>
        <w:autoSpaceDN w:val="0"/>
        <w:spacing w:after="0" w:line="240" w:lineRule="auto"/>
        <w:ind w:firstLine="720"/>
        <w:rPr>
          <w:rFonts w:ascii="Times New Roman" w:eastAsia="Arial" w:hAnsi="Times New Roman"/>
          <w:b/>
          <w:sz w:val="28"/>
          <w:szCs w:val="28"/>
          <w:lang w:val="en-US"/>
        </w:rPr>
      </w:pPr>
    </w:p>
    <w:p w:rsidR="00E56329" w:rsidRPr="00E56329" w:rsidRDefault="00E56329" w:rsidP="00E56329">
      <w:pPr>
        <w:widowControl w:val="0"/>
        <w:numPr>
          <w:ilvl w:val="1"/>
          <w:numId w:val="7"/>
        </w:numPr>
        <w:tabs>
          <w:tab w:val="left" w:pos="836"/>
        </w:tabs>
        <w:autoSpaceDE w:val="0"/>
        <w:autoSpaceDN w:val="0"/>
        <w:spacing w:after="0" w:line="240" w:lineRule="auto"/>
        <w:ind w:left="0" w:firstLine="720"/>
        <w:jc w:val="both"/>
        <w:rPr>
          <w:rFonts w:ascii="Times New Roman" w:eastAsia="Arial" w:hAnsi="Times New Roman"/>
          <w:sz w:val="28"/>
          <w:szCs w:val="28"/>
          <w:lang w:val="en-US"/>
        </w:rPr>
      </w:pPr>
      <w:r w:rsidRPr="00E56329">
        <w:rPr>
          <w:rFonts w:ascii="Times New Roman" w:eastAsia="Arial" w:hAnsi="Times New Roman"/>
          <w:sz w:val="28"/>
          <w:szCs w:val="28"/>
        </w:rPr>
        <w:t xml:space="preserve">Прогнозный план приватизации муниципального имущества (далее - Прогнозный план приватизации) состоит из перечней имущества, подлежащего приватизации. </w:t>
      </w:r>
      <w:r w:rsidRPr="00E56329">
        <w:rPr>
          <w:rFonts w:ascii="Times New Roman" w:eastAsia="Arial" w:hAnsi="Times New Roman"/>
          <w:sz w:val="28"/>
          <w:szCs w:val="28"/>
          <w:lang w:val="en-US"/>
        </w:rPr>
        <w:t xml:space="preserve">В </w:t>
      </w:r>
      <w:proofErr w:type="spellStart"/>
      <w:r w:rsidRPr="00E56329">
        <w:rPr>
          <w:rFonts w:ascii="Times New Roman" w:eastAsia="Arial" w:hAnsi="Times New Roman"/>
          <w:sz w:val="28"/>
          <w:szCs w:val="28"/>
          <w:lang w:val="en-US"/>
        </w:rPr>
        <w:t>Прогнозном</w:t>
      </w:r>
      <w:proofErr w:type="spellEnd"/>
      <w:r w:rsidRPr="00E56329">
        <w:rPr>
          <w:rFonts w:ascii="Times New Roman" w:eastAsia="Arial" w:hAnsi="Times New Roman"/>
          <w:sz w:val="28"/>
          <w:szCs w:val="28"/>
          <w:lang w:val="en-US"/>
        </w:rPr>
        <w:t xml:space="preserve"> </w:t>
      </w:r>
      <w:proofErr w:type="spellStart"/>
      <w:r w:rsidRPr="00E56329">
        <w:rPr>
          <w:rFonts w:ascii="Times New Roman" w:eastAsia="Arial" w:hAnsi="Times New Roman"/>
          <w:sz w:val="28"/>
          <w:szCs w:val="28"/>
          <w:lang w:val="en-US"/>
        </w:rPr>
        <w:t>плане</w:t>
      </w:r>
      <w:proofErr w:type="spellEnd"/>
      <w:r w:rsidRPr="00E56329">
        <w:rPr>
          <w:rFonts w:ascii="Times New Roman" w:eastAsia="Arial" w:hAnsi="Times New Roman"/>
          <w:sz w:val="28"/>
          <w:szCs w:val="28"/>
          <w:lang w:val="en-US"/>
        </w:rPr>
        <w:t xml:space="preserve"> </w:t>
      </w:r>
      <w:proofErr w:type="spellStart"/>
      <w:r w:rsidRPr="00E56329">
        <w:rPr>
          <w:rFonts w:ascii="Times New Roman" w:eastAsia="Arial" w:hAnsi="Times New Roman"/>
          <w:sz w:val="28"/>
          <w:szCs w:val="28"/>
          <w:lang w:val="en-US"/>
        </w:rPr>
        <w:t>приватизации</w:t>
      </w:r>
      <w:proofErr w:type="spellEnd"/>
      <w:r w:rsidRPr="00E56329">
        <w:rPr>
          <w:rFonts w:ascii="Times New Roman" w:eastAsia="Arial" w:hAnsi="Times New Roman"/>
          <w:sz w:val="28"/>
          <w:szCs w:val="28"/>
          <w:lang w:val="en-US"/>
        </w:rPr>
        <w:t xml:space="preserve"> </w:t>
      </w:r>
      <w:proofErr w:type="spellStart"/>
      <w:r w:rsidRPr="00E56329">
        <w:rPr>
          <w:rFonts w:ascii="Times New Roman" w:eastAsia="Arial" w:hAnsi="Times New Roman"/>
          <w:sz w:val="28"/>
          <w:szCs w:val="28"/>
          <w:lang w:val="en-US"/>
        </w:rPr>
        <w:t>указывается</w:t>
      </w:r>
      <w:proofErr w:type="spellEnd"/>
      <w:r w:rsidRPr="00E56329">
        <w:rPr>
          <w:rFonts w:ascii="Times New Roman" w:eastAsia="Arial" w:hAnsi="Times New Roman"/>
          <w:sz w:val="28"/>
          <w:szCs w:val="28"/>
          <w:lang w:val="en-US"/>
        </w:rPr>
        <w:t xml:space="preserve"> </w:t>
      </w:r>
      <w:proofErr w:type="spellStart"/>
      <w:r w:rsidRPr="00E56329">
        <w:rPr>
          <w:rFonts w:ascii="Times New Roman" w:eastAsia="Arial" w:hAnsi="Times New Roman"/>
          <w:sz w:val="28"/>
          <w:szCs w:val="28"/>
          <w:lang w:val="en-US"/>
        </w:rPr>
        <w:t>характеристика</w:t>
      </w:r>
      <w:proofErr w:type="spellEnd"/>
      <w:r w:rsidRPr="00E56329">
        <w:rPr>
          <w:rFonts w:ascii="Times New Roman" w:eastAsia="Arial" w:hAnsi="Times New Roman"/>
          <w:sz w:val="28"/>
          <w:szCs w:val="28"/>
          <w:lang w:val="en-US"/>
        </w:rPr>
        <w:t xml:space="preserve"> </w:t>
      </w:r>
      <w:proofErr w:type="spellStart"/>
      <w:r w:rsidRPr="00E56329">
        <w:rPr>
          <w:rFonts w:ascii="Times New Roman" w:eastAsia="Arial" w:hAnsi="Times New Roman"/>
          <w:sz w:val="28"/>
          <w:szCs w:val="28"/>
          <w:lang w:val="en-US"/>
        </w:rPr>
        <w:t>муниципального</w:t>
      </w:r>
      <w:proofErr w:type="spellEnd"/>
      <w:r w:rsidRPr="00E56329">
        <w:rPr>
          <w:rFonts w:ascii="Times New Roman" w:eastAsia="Arial" w:hAnsi="Times New Roman"/>
          <w:sz w:val="28"/>
          <w:szCs w:val="28"/>
          <w:lang w:val="en-US"/>
        </w:rPr>
        <w:t xml:space="preserve"> </w:t>
      </w:r>
      <w:proofErr w:type="spellStart"/>
      <w:r w:rsidRPr="00E56329">
        <w:rPr>
          <w:rFonts w:ascii="Times New Roman" w:eastAsia="Arial" w:hAnsi="Times New Roman"/>
          <w:sz w:val="28"/>
          <w:szCs w:val="28"/>
          <w:lang w:val="en-US"/>
        </w:rPr>
        <w:t>имущества</w:t>
      </w:r>
      <w:proofErr w:type="spellEnd"/>
      <w:r w:rsidRPr="00E56329">
        <w:rPr>
          <w:rFonts w:ascii="Times New Roman" w:eastAsia="Arial" w:hAnsi="Times New Roman"/>
          <w:sz w:val="28"/>
          <w:szCs w:val="28"/>
          <w:lang w:val="en-US"/>
        </w:rPr>
        <w:t>.</w:t>
      </w:r>
    </w:p>
    <w:p w:rsidR="00E56329" w:rsidRPr="00E56329" w:rsidRDefault="00E56329" w:rsidP="00E56329">
      <w:pPr>
        <w:widowControl w:val="0"/>
        <w:numPr>
          <w:ilvl w:val="2"/>
          <w:numId w:val="7"/>
        </w:numPr>
        <w:tabs>
          <w:tab w:val="left" w:pos="1045"/>
        </w:tabs>
        <w:autoSpaceDE w:val="0"/>
        <w:autoSpaceDN w:val="0"/>
        <w:spacing w:after="0" w:line="240" w:lineRule="auto"/>
        <w:ind w:left="0" w:firstLine="720"/>
        <w:jc w:val="both"/>
        <w:rPr>
          <w:rFonts w:ascii="Times New Roman" w:eastAsia="Arial" w:hAnsi="Times New Roman"/>
          <w:sz w:val="28"/>
          <w:szCs w:val="28"/>
        </w:rPr>
      </w:pPr>
      <w:r w:rsidRPr="00E56329">
        <w:rPr>
          <w:rFonts w:ascii="Times New Roman" w:eastAsia="Arial" w:hAnsi="Times New Roman"/>
          <w:sz w:val="28"/>
          <w:szCs w:val="28"/>
        </w:rPr>
        <w:t>Характеристика муниципального имущества должна содержать: наименование, адрес и назначение имущества.</w:t>
      </w:r>
    </w:p>
    <w:p w:rsidR="00E56329" w:rsidRPr="00E56329" w:rsidRDefault="00E56329" w:rsidP="00E56329">
      <w:pPr>
        <w:widowControl w:val="0"/>
        <w:numPr>
          <w:ilvl w:val="1"/>
          <w:numId w:val="7"/>
        </w:numPr>
        <w:tabs>
          <w:tab w:val="left" w:pos="866"/>
        </w:tabs>
        <w:autoSpaceDE w:val="0"/>
        <w:autoSpaceDN w:val="0"/>
        <w:spacing w:after="0" w:line="240" w:lineRule="auto"/>
        <w:ind w:left="0" w:firstLine="720"/>
        <w:jc w:val="both"/>
        <w:rPr>
          <w:rFonts w:ascii="Times New Roman" w:eastAsia="Arial" w:hAnsi="Times New Roman"/>
          <w:sz w:val="28"/>
          <w:szCs w:val="28"/>
        </w:rPr>
      </w:pPr>
      <w:r w:rsidRPr="00E56329">
        <w:rPr>
          <w:rFonts w:ascii="Times New Roman" w:eastAsia="Arial" w:hAnsi="Times New Roman"/>
          <w:sz w:val="28"/>
          <w:szCs w:val="28"/>
        </w:rPr>
        <w:t>Структурные подразделения Администрации муниципального образования «</w:t>
      </w:r>
      <w:proofErr w:type="spellStart"/>
      <w:r w:rsidRPr="00E56329">
        <w:rPr>
          <w:rFonts w:ascii="Times New Roman" w:eastAsia="Arial" w:hAnsi="Times New Roman"/>
          <w:sz w:val="28"/>
          <w:szCs w:val="28"/>
        </w:rPr>
        <w:t>Юкаменский</w:t>
      </w:r>
      <w:proofErr w:type="spellEnd"/>
      <w:r w:rsidRPr="00E56329">
        <w:rPr>
          <w:rFonts w:ascii="Times New Roman" w:eastAsia="Arial" w:hAnsi="Times New Roman"/>
          <w:sz w:val="28"/>
          <w:szCs w:val="28"/>
        </w:rPr>
        <w:t xml:space="preserve"> район», юридические лица и граждане вправе направлять Главе муниципального образования «</w:t>
      </w:r>
      <w:proofErr w:type="spellStart"/>
      <w:r w:rsidRPr="00E56329">
        <w:rPr>
          <w:rFonts w:ascii="Times New Roman" w:eastAsia="Arial" w:hAnsi="Times New Roman"/>
          <w:sz w:val="28"/>
          <w:szCs w:val="28"/>
        </w:rPr>
        <w:t>Юкаменский</w:t>
      </w:r>
      <w:proofErr w:type="spellEnd"/>
      <w:r w:rsidRPr="00E56329">
        <w:rPr>
          <w:rFonts w:ascii="Times New Roman" w:eastAsia="Arial" w:hAnsi="Times New Roman"/>
          <w:sz w:val="28"/>
          <w:szCs w:val="28"/>
        </w:rPr>
        <w:t xml:space="preserve"> район» свои предложения о приватизации муниципального имущества с обоснованием целесообразности его приватизации.</w:t>
      </w:r>
    </w:p>
    <w:p w:rsidR="00E56329" w:rsidRPr="00E56329" w:rsidRDefault="00E56329" w:rsidP="00E56329">
      <w:pPr>
        <w:widowControl w:val="0"/>
        <w:numPr>
          <w:ilvl w:val="1"/>
          <w:numId w:val="7"/>
        </w:numPr>
        <w:tabs>
          <w:tab w:val="left" w:pos="805"/>
        </w:tabs>
        <w:autoSpaceDE w:val="0"/>
        <w:autoSpaceDN w:val="0"/>
        <w:spacing w:after="0" w:line="240" w:lineRule="auto"/>
        <w:ind w:left="0" w:firstLine="720"/>
        <w:jc w:val="both"/>
        <w:rPr>
          <w:rFonts w:ascii="Times New Roman" w:eastAsia="Arial" w:hAnsi="Times New Roman"/>
          <w:sz w:val="28"/>
          <w:szCs w:val="28"/>
        </w:rPr>
      </w:pPr>
      <w:r w:rsidRPr="00E56329">
        <w:rPr>
          <w:rFonts w:ascii="Times New Roman" w:eastAsia="Arial" w:hAnsi="Times New Roman"/>
          <w:sz w:val="28"/>
          <w:szCs w:val="28"/>
        </w:rPr>
        <w:lastRenderedPageBreak/>
        <w:t>Администрация района рассматривает поступившие предложения на предмет соответствия требованиям законодательства о приватизации, разрабатывает с учетом своих предложений проект Прогнозного плана приватизации.</w:t>
      </w:r>
    </w:p>
    <w:p w:rsidR="00E56329" w:rsidRPr="00E56329" w:rsidRDefault="00E56329" w:rsidP="00E56329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spacing w:after="0" w:line="240" w:lineRule="auto"/>
        <w:ind w:left="0" w:firstLine="720"/>
        <w:jc w:val="both"/>
        <w:rPr>
          <w:rFonts w:ascii="Times New Roman" w:eastAsia="Arial" w:hAnsi="Times New Roman"/>
          <w:sz w:val="28"/>
          <w:szCs w:val="28"/>
        </w:rPr>
      </w:pPr>
      <w:r w:rsidRPr="00E56329">
        <w:rPr>
          <w:rFonts w:ascii="Times New Roman" w:eastAsia="Arial" w:hAnsi="Times New Roman"/>
          <w:sz w:val="28"/>
          <w:szCs w:val="28"/>
        </w:rPr>
        <w:t>Прогнозный план составляется в порядке, установленном Администрацией муниципального образования «</w:t>
      </w:r>
      <w:proofErr w:type="spellStart"/>
      <w:r w:rsidRPr="00E56329">
        <w:rPr>
          <w:rFonts w:ascii="Times New Roman" w:eastAsia="Arial" w:hAnsi="Times New Roman"/>
          <w:sz w:val="28"/>
          <w:szCs w:val="28"/>
        </w:rPr>
        <w:t>Юкаменский</w:t>
      </w:r>
      <w:proofErr w:type="spellEnd"/>
      <w:r w:rsidRPr="00E56329">
        <w:rPr>
          <w:rFonts w:ascii="Times New Roman" w:eastAsia="Arial" w:hAnsi="Times New Roman"/>
          <w:sz w:val="28"/>
          <w:szCs w:val="28"/>
        </w:rPr>
        <w:t xml:space="preserve"> район», и вносится на утверждение Совета депутатов муниципального образования «</w:t>
      </w:r>
      <w:proofErr w:type="spellStart"/>
      <w:r w:rsidRPr="00E56329">
        <w:rPr>
          <w:rFonts w:ascii="Times New Roman" w:eastAsia="Arial" w:hAnsi="Times New Roman"/>
          <w:sz w:val="28"/>
          <w:szCs w:val="28"/>
        </w:rPr>
        <w:t>Юкаменский</w:t>
      </w:r>
      <w:proofErr w:type="spellEnd"/>
      <w:r w:rsidRPr="00E56329">
        <w:rPr>
          <w:rFonts w:ascii="Times New Roman" w:eastAsia="Arial" w:hAnsi="Times New Roman"/>
          <w:sz w:val="28"/>
          <w:szCs w:val="28"/>
        </w:rPr>
        <w:t xml:space="preserve"> район»,  в пояснительной записке к которому указывается средняя цена продажи 1 кв. м имущества, сложившаяся за прошедший период текущего года.</w:t>
      </w:r>
    </w:p>
    <w:p w:rsidR="00E56329" w:rsidRPr="00E56329" w:rsidRDefault="00E56329" w:rsidP="00E56329">
      <w:pPr>
        <w:widowControl w:val="0"/>
        <w:numPr>
          <w:ilvl w:val="1"/>
          <w:numId w:val="7"/>
        </w:numPr>
        <w:tabs>
          <w:tab w:val="left" w:pos="787"/>
        </w:tabs>
        <w:autoSpaceDE w:val="0"/>
        <w:autoSpaceDN w:val="0"/>
        <w:spacing w:after="0" w:line="240" w:lineRule="auto"/>
        <w:ind w:left="0" w:firstLine="720"/>
        <w:jc w:val="both"/>
        <w:rPr>
          <w:rFonts w:ascii="Times New Roman" w:eastAsia="Arial" w:hAnsi="Times New Roman"/>
          <w:sz w:val="28"/>
          <w:szCs w:val="28"/>
        </w:rPr>
      </w:pPr>
      <w:r w:rsidRPr="00E56329">
        <w:rPr>
          <w:rFonts w:ascii="Times New Roman" w:eastAsia="Arial" w:hAnsi="Times New Roman"/>
          <w:sz w:val="28"/>
          <w:szCs w:val="28"/>
        </w:rPr>
        <w:t>Прогнозный план приватизации утверждается Советом депутатов муниципального образования «</w:t>
      </w:r>
      <w:proofErr w:type="spellStart"/>
      <w:r w:rsidRPr="00E56329">
        <w:rPr>
          <w:rFonts w:ascii="Times New Roman" w:eastAsia="Arial" w:hAnsi="Times New Roman"/>
          <w:sz w:val="28"/>
          <w:szCs w:val="28"/>
        </w:rPr>
        <w:t>Юкаменский</w:t>
      </w:r>
      <w:proofErr w:type="spellEnd"/>
      <w:r w:rsidRPr="00E56329">
        <w:rPr>
          <w:rFonts w:ascii="Times New Roman" w:eastAsia="Arial" w:hAnsi="Times New Roman"/>
          <w:sz w:val="28"/>
          <w:szCs w:val="28"/>
        </w:rPr>
        <w:t xml:space="preserve"> район» одновременно с принятием решения о бюджете муниципального образования «</w:t>
      </w:r>
      <w:proofErr w:type="spellStart"/>
      <w:r w:rsidRPr="00E56329">
        <w:rPr>
          <w:rFonts w:ascii="Times New Roman" w:eastAsia="Arial" w:hAnsi="Times New Roman"/>
          <w:sz w:val="28"/>
          <w:szCs w:val="28"/>
        </w:rPr>
        <w:t>Юкаменский</w:t>
      </w:r>
      <w:proofErr w:type="spellEnd"/>
      <w:r w:rsidRPr="00E56329">
        <w:rPr>
          <w:rFonts w:ascii="Times New Roman" w:eastAsia="Arial" w:hAnsi="Times New Roman"/>
          <w:sz w:val="28"/>
          <w:szCs w:val="28"/>
        </w:rPr>
        <w:t xml:space="preserve"> район» на очередной финансовый год.</w:t>
      </w:r>
    </w:p>
    <w:p w:rsidR="00E56329" w:rsidRPr="00E56329" w:rsidRDefault="00E56329" w:rsidP="00E56329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Arial" w:hAnsi="Times New Roman"/>
          <w:sz w:val="28"/>
          <w:szCs w:val="28"/>
        </w:rPr>
      </w:pPr>
      <w:r w:rsidRPr="00E56329">
        <w:rPr>
          <w:rFonts w:ascii="Times New Roman" w:eastAsia="Arial" w:hAnsi="Times New Roman"/>
          <w:sz w:val="28"/>
          <w:szCs w:val="28"/>
        </w:rPr>
        <w:t>Муниципальное имущество, не реализованное по Прогнозному плану приватизации в текущем году, подлежит включению в Прогнозный план приватизации на следующий финансовый год путем внесения дополнений в Прогнозный план приватизации.</w:t>
      </w:r>
    </w:p>
    <w:p w:rsidR="00E56329" w:rsidRPr="00E56329" w:rsidRDefault="00E56329" w:rsidP="00E56329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Arial" w:hAnsi="Times New Roman"/>
          <w:sz w:val="28"/>
          <w:szCs w:val="28"/>
        </w:rPr>
      </w:pPr>
      <w:r w:rsidRPr="00E56329">
        <w:rPr>
          <w:rFonts w:ascii="Times New Roman" w:eastAsia="Arial" w:hAnsi="Times New Roman"/>
          <w:sz w:val="28"/>
          <w:szCs w:val="28"/>
        </w:rPr>
        <w:t>Решение об исключении имущества из Прогнозного плана приватизации муниципального имущества утверждается Советом депутатов муниципального образования «</w:t>
      </w:r>
      <w:proofErr w:type="spellStart"/>
      <w:r w:rsidRPr="00E56329">
        <w:rPr>
          <w:rFonts w:ascii="Times New Roman" w:eastAsia="Arial" w:hAnsi="Times New Roman"/>
          <w:sz w:val="28"/>
          <w:szCs w:val="28"/>
        </w:rPr>
        <w:t>Юкаменский</w:t>
      </w:r>
      <w:proofErr w:type="spellEnd"/>
      <w:r w:rsidRPr="00E56329">
        <w:rPr>
          <w:rFonts w:ascii="Times New Roman" w:eastAsia="Arial" w:hAnsi="Times New Roman"/>
          <w:sz w:val="28"/>
          <w:szCs w:val="28"/>
        </w:rPr>
        <w:t xml:space="preserve"> район».</w:t>
      </w:r>
    </w:p>
    <w:p w:rsidR="00E56329" w:rsidRPr="00E56329" w:rsidRDefault="00E56329" w:rsidP="00E56329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Arial" w:hAnsi="Times New Roman"/>
          <w:sz w:val="28"/>
          <w:szCs w:val="28"/>
        </w:rPr>
      </w:pPr>
      <w:r w:rsidRPr="00E56329">
        <w:rPr>
          <w:rFonts w:ascii="Times New Roman" w:eastAsia="Arial" w:hAnsi="Times New Roman"/>
          <w:sz w:val="28"/>
          <w:szCs w:val="28"/>
        </w:rPr>
        <w:t>Отчет об исполнении Прогнозного плана приватизации представляется Администрацией муниципального образования «</w:t>
      </w:r>
      <w:proofErr w:type="spellStart"/>
      <w:r w:rsidRPr="00E56329">
        <w:rPr>
          <w:rFonts w:ascii="Times New Roman" w:eastAsia="Arial" w:hAnsi="Times New Roman"/>
          <w:sz w:val="28"/>
          <w:szCs w:val="28"/>
        </w:rPr>
        <w:t>Юкаменский</w:t>
      </w:r>
      <w:proofErr w:type="spellEnd"/>
      <w:r w:rsidRPr="00E56329">
        <w:rPr>
          <w:rFonts w:ascii="Times New Roman" w:eastAsia="Arial" w:hAnsi="Times New Roman"/>
          <w:sz w:val="28"/>
          <w:szCs w:val="28"/>
        </w:rPr>
        <w:t xml:space="preserve"> район» в Совет депутатов муниципального образования «</w:t>
      </w:r>
      <w:proofErr w:type="spellStart"/>
      <w:r w:rsidRPr="00E56329">
        <w:rPr>
          <w:rFonts w:ascii="Times New Roman" w:eastAsia="Arial" w:hAnsi="Times New Roman"/>
          <w:sz w:val="28"/>
          <w:szCs w:val="28"/>
        </w:rPr>
        <w:t>Юкаменский</w:t>
      </w:r>
      <w:proofErr w:type="spellEnd"/>
      <w:r w:rsidRPr="00E56329">
        <w:rPr>
          <w:rFonts w:ascii="Times New Roman" w:eastAsia="Arial" w:hAnsi="Times New Roman"/>
          <w:sz w:val="28"/>
          <w:szCs w:val="28"/>
        </w:rPr>
        <w:t xml:space="preserve"> район» одновременно с отчетом об исполнении бюджета муниципального образования «</w:t>
      </w:r>
      <w:proofErr w:type="spellStart"/>
      <w:r w:rsidRPr="00E56329">
        <w:rPr>
          <w:rFonts w:ascii="Times New Roman" w:eastAsia="Arial" w:hAnsi="Times New Roman"/>
          <w:sz w:val="28"/>
          <w:szCs w:val="28"/>
        </w:rPr>
        <w:t>Юкаменский</w:t>
      </w:r>
      <w:proofErr w:type="spellEnd"/>
      <w:r w:rsidRPr="00E56329">
        <w:rPr>
          <w:rFonts w:ascii="Times New Roman" w:eastAsia="Arial" w:hAnsi="Times New Roman"/>
          <w:sz w:val="28"/>
          <w:szCs w:val="28"/>
        </w:rPr>
        <w:t xml:space="preserve"> район» за год.</w:t>
      </w:r>
    </w:p>
    <w:p w:rsidR="00E56329" w:rsidRPr="00E56329" w:rsidRDefault="00E56329" w:rsidP="00E56329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Arial" w:hAnsi="Times New Roman"/>
          <w:sz w:val="28"/>
          <w:szCs w:val="28"/>
        </w:rPr>
      </w:pPr>
      <w:proofErr w:type="gramStart"/>
      <w:r w:rsidRPr="00E56329">
        <w:rPr>
          <w:rFonts w:ascii="Times New Roman" w:eastAsia="Arial" w:hAnsi="Times New Roman"/>
          <w:sz w:val="28"/>
          <w:szCs w:val="28"/>
        </w:rPr>
        <w:t>Отчет об исполнении Прогнозного плана приватизации должен содержать сведения о планируемых и фактически полученных суммах средств от приватизации муниципального имущества, сумме средств, подлежащих перечислению в местный бюджет, перечень приватизированного в прошедшем году муниципального имущества, с указанием способа, срока и цены сделки приватизации, а также перечень имущества, не приватизированного  в отчетном году, с указанием причины неисполнения плана приватизации и суммы недополученных</w:t>
      </w:r>
      <w:proofErr w:type="gramEnd"/>
      <w:r w:rsidRPr="00E56329">
        <w:rPr>
          <w:rFonts w:ascii="Times New Roman" w:eastAsia="Arial" w:hAnsi="Times New Roman"/>
          <w:sz w:val="28"/>
          <w:szCs w:val="28"/>
        </w:rPr>
        <w:t xml:space="preserve"> доходов в бюджет муниципального образования «</w:t>
      </w:r>
      <w:proofErr w:type="spellStart"/>
      <w:r w:rsidRPr="00E56329">
        <w:rPr>
          <w:rFonts w:ascii="Times New Roman" w:eastAsia="Arial" w:hAnsi="Times New Roman"/>
          <w:sz w:val="28"/>
          <w:szCs w:val="28"/>
        </w:rPr>
        <w:t>Юкаменский</w:t>
      </w:r>
      <w:proofErr w:type="spellEnd"/>
      <w:r w:rsidRPr="00E56329">
        <w:rPr>
          <w:rFonts w:ascii="Times New Roman" w:eastAsia="Arial" w:hAnsi="Times New Roman"/>
          <w:sz w:val="28"/>
          <w:szCs w:val="28"/>
        </w:rPr>
        <w:t xml:space="preserve"> район».</w:t>
      </w:r>
    </w:p>
    <w:p w:rsidR="00E56329" w:rsidRPr="00E56329" w:rsidRDefault="00E56329" w:rsidP="00E56329">
      <w:pPr>
        <w:widowControl w:val="0"/>
        <w:numPr>
          <w:ilvl w:val="1"/>
          <w:numId w:val="7"/>
        </w:numPr>
        <w:tabs>
          <w:tab w:val="left" w:pos="754"/>
        </w:tabs>
        <w:autoSpaceDE w:val="0"/>
        <w:autoSpaceDN w:val="0"/>
        <w:spacing w:after="0" w:line="240" w:lineRule="auto"/>
        <w:ind w:left="0" w:firstLine="720"/>
        <w:jc w:val="both"/>
        <w:rPr>
          <w:rFonts w:ascii="Times New Roman" w:eastAsia="Arial" w:hAnsi="Times New Roman"/>
          <w:sz w:val="28"/>
          <w:szCs w:val="28"/>
        </w:rPr>
      </w:pPr>
      <w:r w:rsidRPr="00E56329">
        <w:rPr>
          <w:rFonts w:ascii="Times New Roman" w:eastAsia="Arial" w:hAnsi="Times New Roman"/>
          <w:sz w:val="28"/>
          <w:szCs w:val="28"/>
        </w:rPr>
        <w:t>Утвержденный Прогнозный план приватизации подлежит опубликованию на официальном сайте Российской Федерации в информационн</w:t>
      </w:r>
      <w:proofErr w:type="gramStart"/>
      <w:r w:rsidRPr="00E56329">
        <w:rPr>
          <w:rFonts w:ascii="Times New Roman" w:eastAsia="Arial" w:hAnsi="Times New Roman"/>
          <w:sz w:val="28"/>
          <w:szCs w:val="28"/>
        </w:rPr>
        <w:t>о-</w:t>
      </w:r>
      <w:proofErr w:type="gramEnd"/>
      <w:r w:rsidRPr="00E56329">
        <w:rPr>
          <w:rFonts w:ascii="Times New Roman" w:eastAsia="Arial" w:hAnsi="Times New Roman"/>
          <w:sz w:val="28"/>
          <w:szCs w:val="28"/>
        </w:rPr>
        <w:t xml:space="preserve"> телекоммуникационной сети «Интернет» для размещения информации о проведении торгов </w:t>
      </w:r>
      <w:hyperlink r:id="rId43">
        <w:r w:rsidRPr="00E56329">
          <w:rPr>
            <w:rFonts w:ascii="Times New Roman" w:eastAsia="Arial" w:hAnsi="Times New Roman"/>
            <w:sz w:val="28"/>
            <w:szCs w:val="28"/>
            <w:lang w:val="en-US"/>
          </w:rPr>
          <w:t>www</w:t>
        </w:r>
        <w:r w:rsidRPr="00E56329">
          <w:rPr>
            <w:rFonts w:ascii="Times New Roman" w:eastAsia="Arial" w:hAnsi="Times New Roman"/>
            <w:sz w:val="28"/>
            <w:szCs w:val="28"/>
          </w:rPr>
          <w:t>.</w:t>
        </w:r>
        <w:r w:rsidRPr="00E56329">
          <w:rPr>
            <w:rFonts w:ascii="Times New Roman" w:eastAsia="Arial" w:hAnsi="Times New Roman"/>
            <w:sz w:val="28"/>
            <w:szCs w:val="28"/>
            <w:lang w:val="en-US"/>
          </w:rPr>
          <w:t>torgi</w:t>
        </w:r>
        <w:r w:rsidRPr="00E56329">
          <w:rPr>
            <w:rFonts w:ascii="Times New Roman" w:eastAsia="Arial" w:hAnsi="Times New Roman"/>
            <w:sz w:val="28"/>
            <w:szCs w:val="28"/>
          </w:rPr>
          <w:t>.</w:t>
        </w:r>
        <w:r w:rsidRPr="00E56329">
          <w:rPr>
            <w:rFonts w:ascii="Times New Roman" w:eastAsia="Arial" w:hAnsi="Times New Roman"/>
            <w:sz w:val="28"/>
            <w:szCs w:val="28"/>
            <w:lang w:val="en-US"/>
          </w:rPr>
          <w:t>gov</w:t>
        </w:r>
        <w:r w:rsidRPr="00E56329">
          <w:rPr>
            <w:rFonts w:ascii="Times New Roman" w:eastAsia="Arial" w:hAnsi="Times New Roman"/>
            <w:sz w:val="28"/>
            <w:szCs w:val="28"/>
          </w:rPr>
          <w:t>.</w:t>
        </w:r>
        <w:r w:rsidRPr="00E56329">
          <w:rPr>
            <w:rFonts w:ascii="Times New Roman" w:eastAsia="Arial" w:hAnsi="Times New Roman"/>
            <w:sz w:val="28"/>
            <w:szCs w:val="28"/>
            <w:lang w:val="en-US"/>
          </w:rPr>
          <w:t>ru</w:t>
        </w:r>
        <w:r w:rsidRPr="00E56329">
          <w:rPr>
            <w:rFonts w:ascii="Times New Roman" w:eastAsia="Arial" w:hAnsi="Times New Roman"/>
            <w:sz w:val="28"/>
            <w:szCs w:val="28"/>
          </w:rPr>
          <w:t>,</w:t>
        </w:r>
      </w:hyperlink>
      <w:r w:rsidRPr="00E56329">
        <w:rPr>
          <w:rFonts w:ascii="Times New Roman" w:eastAsia="Arial" w:hAnsi="Times New Roman"/>
          <w:sz w:val="28"/>
          <w:szCs w:val="28"/>
        </w:rPr>
        <w:t xml:space="preserve"> официальном сайте муниципального образования «</w:t>
      </w:r>
      <w:proofErr w:type="spellStart"/>
      <w:r w:rsidRPr="00E56329">
        <w:rPr>
          <w:rFonts w:ascii="Times New Roman" w:eastAsia="Arial" w:hAnsi="Times New Roman"/>
          <w:sz w:val="28"/>
          <w:szCs w:val="28"/>
        </w:rPr>
        <w:t>Юкаменский</w:t>
      </w:r>
      <w:proofErr w:type="spellEnd"/>
      <w:r w:rsidRPr="00E56329">
        <w:rPr>
          <w:rFonts w:ascii="Times New Roman" w:eastAsia="Arial" w:hAnsi="Times New Roman"/>
          <w:sz w:val="28"/>
          <w:szCs w:val="28"/>
        </w:rPr>
        <w:t xml:space="preserve"> район» в информационно-телекоммуникационной сети "Интернет" </w:t>
      </w:r>
      <w:hyperlink r:id="rId44" w:history="1">
        <w:r w:rsidRPr="00E56329">
          <w:rPr>
            <w:rFonts w:ascii="Times New Roman" w:eastAsia="Arial" w:hAnsi="Times New Roman"/>
            <w:sz w:val="28"/>
            <w:szCs w:val="28"/>
            <w:u w:val="single"/>
            <w:lang w:val="en-US"/>
          </w:rPr>
          <w:t>www</w:t>
        </w:r>
        <w:r w:rsidRPr="00E56329">
          <w:rPr>
            <w:rFonts w:ascii="Times New Roman" w:eastAsia="Arial" w:hAnsi="Times New Roman"/>
            <w:sz w:val="28"/>
            <w:szCs w:val="28"/>
            <w:u w:val="single"/>
          </w:rPr>
          <w:t>.</w:t>
        </w:r>
        <w:r w:rsidRPr="00E56329">
          <w:rPr>
            <w:rFonts w:ascii="Times New Roman" w:eastAsia="Arial" w:hAnsi="Times New Roman"/>
            <w:sz w:val="28"/>
            <w:szCs w:val="28"/>
            <w:u w:val="single"/>
            <w:lang w:val="en-US"/>
          </w:rPr>
          <w:t>yukamensk</w:t>
        </w:r>
        <w:r w:rsidRPr="00E56329">
          <w:rPr>
            <w:rFonts w:ascii="Times New Roman" w:eastAsia="Arial" w:hAnsi="Times New Roman"/>
            <w:sz w:val="28"/>
            <w:szCs w:val="28"/>
            <w:u w:val="single"/>
          </w:rPr>
          <w:t>.</w:t>
        </w:r>
        <w:r w:rsidRPr="00E56329">
          <w:rPr>
            <w:rFonts w:ascii="Times New Roman" w:eastAsia="Arial" w:hAnsi="Times New Roman"/>
            <w:sz w:val="28"/>
            <w:szCs w:val="28"/>
            <w:u w:val="single"/>
            <w:lang w:val="en-US"/>
          </w:rPr>
          <w:t>udmurt</w:t>
        </w:r>
        <w:r w:rsidRPr="00E56329">
          <w:rPr>
            <w:rFonts w:ascii="Times New Roman" w:eastAsia="Arial" w:hAnsi="Times New Roman"/>
            <w:sz w:val="28"/>
            <w:szCs w:val="28"/>
            <w:u w:val="single"/>
          </w:rPr>
          <w:t>.</w:t>
        </w:r>
        <w:proofErr w:type="spellStart"/>
        <w:r w:rsidRPr="00E56329">
          <w:rPr>
            <w:rFonts w:ascii="Times New Roman" w:eastAsia="Arial" w:hAnsi="Times New Roman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E56329">
        <w:rPr>
          <w:rFonts w:ascii="Times New Roman" w:eastAsia="Arial" w:hAnsi="Times New Roman"/>
          <w:sz w:val="28"/>
          <w:szCs w:val="28"/>
        </w:rPr>
        <w:t>.</w:t>
      </w:r>
    </w:p>
    <w:p w:rsidR="00E56329" w:rsidRPr="00E56329" w:rsidRDefault="00E56329" w:rsidP="00E56329">
      <w:pPr>
        <w:widowControl w:val="0"/>
        <w:tabs>
          <w:tab w:val="left" w:pos="600"/>
        </w:tabs>
        <w:autoSpaceDE w:val="0"/>
        <w:autoSpaceDN w:val="0"/>
        <w:spacing w:after="0" w:line="240" w:lineRule="auto"/>
        <w:outlineLvl w:val="0"/>
        <w:rPr>
          <w:rFonts w:ascii="Times New Roman" w:eastAsia="Arial" w:hAnsi="Times New Roman"/>
          <w:b/>
          <w:bCs/>
          <w:sz w:val="28"/>
          <w:szCs w:val="28"/>
        </w:rPr>
      </w:pPr>
    </w:p>
    <w:p w:rsidR="00C24DC1" w:rsidRDefault="00C24DC1" w:rsidP="00E56329">
      <w:pPr>
        <w:widowControl w:val="0"/>
        <w:tabs>
          <w:tab w:val="left" w:pos="600"/>
        </w:tabs>
        <w:autoSpaceDE w:val="0"/>
        <w:autoSpaceDN w:val="0"/>
        <w:spacing w:after="0" w:line="240" w:lineRule="auto"/>
        <w:ind w:left="720"/>
        <w:jc w:val="center"/>
        <w:outlineLvl w:val="0"/>
        <w:rPr>
          <w:rFonts w:ascii="Times New Roman" w:eastAsia="Arial" w:hAnsi="Times New Roman"/>
          <w:b/>
          <w:bCs/>
          <w:sz w:val="28"/>
          <w:szCs w:val="28"/>
        </w:rPr>
      </w:pPr>
    </w:p>
    <w:p w:rsidR="00C24DC1" w:rsidRDefault="00C24DC1" w:rsidP="00E56329">
      <w:pPr>
        <w:widowControl w:val="0"/>
        <w:tabs>
          <w:tab w:val="left" w:pos="600"/>
        </w:tabs>
        <w:autoSpaceDE w:val="0"/>
        <w:autoSpaceDN w:val="0"/>
        <w:spacing w:after="0" w:line="240" w:lineRule="auto"/>
        <w:ind w:left="720"/>
        <w:jc w:val="center"/>
        <w:outlineLvl w:val="0"/>
        <w:rPr>
          <w:rFonts w:ascii="Times New Roman" w:eastAsia="Arial" w:hAnsi="Times New Roman"/>
          <w:b/>
          <w:bCs/>
          <w:sz w:val="28"/>
          <w:szCs w:val="28"/>
        </w:rPr>
      </w:pPr>
    </w:p>
    <w:p w:rsidR="00E56329" w:rsidRPr="00E56329" w:rsidRDefault="00E56329" w:rsidP="00E56329">
      <w:pPr>
        <w:widowControl w:val="0"/>
        <w:tabs>
          <w:tab w:val="left" w:pos="600"/>
        </w:tabs>
        <w:autoSpaceDE w:val="0"/>
        <w:autoSpaceDN w:val="0"/>
        <w:spacing w:after="0" w:line="240" w:lineRule="auto"/>
        <w:ind w:left="720"/>
        <w:jc w:val="center"/>
        <w:outlineLvl w:val="0"/>
        <w:rPr>
          <w:rFonts w:ascii="Times New Roman" w:eastAsia="Arial" w:hAnsi="Times New Roman"/>
          <w:b/>
          <w:bCs/>
          <w:sz w:val="28"/>
          <w:szCs w:val="28"/>
        </w:rPr>
      </w:pPr>
      <w:r w:rsidRPr="00E56329">
        <w:rPr>
          <w:rFonts w:ascii="Times New Roman" w:eastAsia="Arial" w:hAnsi="Times New Roman"/>
          <w:b/>
          <w:bCs/>
          <w:sz w:val="28"/>
          <w:szCs w:val="28"/>
        </w:rPr>
        <w:lastRenderedPageBreak/>
        <w:t>3. Решение об условиях приватизации муниципального имущества</w:t>
      </w:r>
    </w:p>
    <w:p w:rsidR="00E56329" w:rsidRPr="00E56329" w:rsidRDefault="00E56329" w:rsidP="00E56329">
      <w:pPr>
        <w:widowControl w:val="0"/>
        <w:autoSpaceDE w:val="0"/>
        <w:autoSpaceDN w:val="0"/>
        <w:spacing w:after="0" w:line="240" w:lineRule="auto"/>
        <w:ind w:firstLine="720"/>
        <w:rPr>
          <w:rFonts w:ascii="Times New Roman" w:eastAsia="Arial" w:hAnsi="Times New Roman"/>
          <w:b/>
          <w:sz w:val="28"/>
          <w:szCs w:val="28"/>
        </w:rPr>
      </w:pPr>
    </w:p>
    <w:p w:rsidR="00E56329" w:rsidRPr="00E56329" w:rsidRDefault="00E56329" w:rsidP="00E56329">
      <w:pPr>
        <w:widowControl w:val="0"/>
        <w:numPr>
          <w:ilvl w:val="1"/>
          <w:numId w:val="7"/>
        </w:numPr>
        <w:tabs>
          <w:tab w:val="left" w:pos="1106"/>
        </w:tabs>
        <w:autoSpaceDE w:val="0"/>
        <w:autoSpaceDN w:val="0"/>
        <w:spacing w:after="0" w:line="240" w:lineRule="auto"/>
        <w:ind w:left="0" w:firstLine="720"/>
        <w:jc w:val="both"/>
        <w:rPr>
          <w:rFonts w:ascii="Times New Roman" w:eastAsia="Arial" w:hAnsi="Times New Roman"/>
          <w:sz w:val="28"/>
          <w:szCs w:val="28"/>
        </w:rPr>
      </w:pPr>
      <w:r w:rsidRPr="00E56329">
        <w:rPr>
          <w:rFonts w:ascii="Times New Roman" w:eastAsia="Arial" w:hAnsi="Times New Roman"/>
          <w:sz w:val="28"/>
          <w:szCs w:val="28"/>
        </w:rPr>
        <w:t>Решение об условиях приватизации муниципального имущества принимается в соответствии с утвержденным Прогнозным планом приватизации и настоящим Порядком.</w:t>
      </w:r>
    </w:p>
    <w:p w:rsidR="00E56329" w:rsidRPr="00E56329" w:rsidRDefault="00E56329" w:rsidP="00E56329">
      <w:pPr>
        <w:widowControl w:val="0"/>
        <w:numPr>
          <w:ilvl w:val="1"/>
          <w:numId w:val="7"/>
        </w:numPr>
        <w:tabs>
          <w:tab w:val="left" w:pos="754"/>
        </w:tabs>
        <w:autoSpaceDE w:val="0"/>
        <w:autoSpaceDN w:val="0"/>
        <w:spacing w:after="0" w:line="240" w:lineRule="auto"/>
        <w:ind w:left="0" w:firstLine="720"/>
        <w:jc w:val="both"/>
        <w:rPr>
          <w:rFonts w:ascii="Times New Roman" w:eastAsia="Arial" w:hAnsi="Times New Roman"/>
          <w:sz w:val="28"/>
          <w:szCs w:val="28"/>
        </w:rPr>
      </w:pPr>
      <w:r w:rsidRPr="00E56329">
        <w:rPr>
          <w:rFonts w:ascii="Times New Roman" w:eastAsia="Arial" w:hAnsi="Times New Roman"/>
          <w:sz w:val="28"/>
          <w:szCs w:val="28"/>
        </w:rPr>
        <w:t>Работу по приватизации муниципального имущества проводит комиссия по приватизации муниципального имущества. Состав комиссии утверждается Администрацией муниципального образования «</w:t>
      </w:r>
      <w:proofErr w:type="spellStart"/>
      <w:r w:rsidRPr="00E56329">
        <w:rPr>
          <w:rFonts w:ascii="Times New Roman" w:eastAsia="Arial" w:hAnsi="Times New Roman"/>
          <w:sz w:val="28"/>
          <w:szCs w:val="28"/>
        </w:rPr>
        <w:t>Юкаменский</w:t>
      </w:r>
      <w:proofErr w:type="spellEnd"/>
      <w:r w:rsidRPr="00E56329">
        <w:rPr>
          <w:rFonts w:ascii="Times New Roman" w:eastAsia="Arial" w:hAnsi="Times New Roman"/>
          <w:sz w:val="28"/>
          <w:szCs w:val="28"/>
        </w:rPr>
        <w:t xml:space="preserve"> район». Заседание комиссии по приватизации правомочно (имеет кворум), если в нем приняли участие половина и более членов комиссии.</w:t>
      </w:r>
    </w:p>
    <w:p w:rsidR="00E56329" w:rsidRPr="00E56329" w:rsidRDefault="00E56329" w:rsidP="00E56329">
      <w:pPr>
        <w:widowControl w:val="0"/>
        <w:numPr>
          <w:ilvl w:val="1"/>
          <w:numId w:val="7"/>
        </w:numPr>
        <w:tabs>
          <w:tab w:val="left" w:pos="729"/>
        </w:tabs>
        <w:autoSpaceDE w:val="0"/>
        <w:autoSpaceDN w:val="0"/>
        <w:spacing w:after="0" w:line="240" w:lineRule="auto"/>
        <w:ind w:left="0" w:firstLine="720"/>
        <w:jc w:val="both"/>
        <w:rPr>
          <w:rFonts w:ascii="Times New Roman" w:eastAsia="Arial" w:hAnsi="Times New Roman"/>
          <w:sz w:val="28"/>
          <w:szCs w:val="28"/>
        </w:rPr>
      </w:pPr>
      <w:r w:rsidRPr="00E56329">
        <w:rPr>
          <w:rFonts w:ascii="Times New Roman" w:eastAsia="Arial" w:hAnsi="Times New Roman"/>
          <w:sz w:val="28"/>
          <w:szCs w:val="28"/>
        </w:rPr>
        <w:t>Принятие решения об условиях приватизации муниципального имущества осуществляется в следующем порядке:</w:t>
      </w:r>
    </w:p>
    <w:p w:rsidR="00E56329" w:rsidRPr="00E56329" w:rsidRDefault="00E56329" w:rsidP="00E56329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Arial" w:hAnsi="Times New Roman"/>
          <w:sz w:val="28"/>
          <w:szCs w:val="28"/>
        </w:rPr>
      </w:pPr>
      <w:r w:rsidRPr="00E56329">
        <w:rPr>
          <w:rFonts w:ascii="Times New Roman" w:eastAsia="Arial" w:hAnsi="Times New Roman"/>
          <w:sz w:val="28"/>
          <w:szCs w:val="28"/>
        </w:rPr>
        <w:t>Решение об условиях приватизации  муниципального имущества принимается комиссией по приватизации муниципального имущества большинством в 2/3 голосов от присутствующих на заседании членов комиссии.</w:t>
      </w:r>
    </w:p>
    <w:p w:rsidR="00E56329" w:rsidRPr="00E56329" w:rsidRDefault="00E56329" w:rsidP="00E56329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Arial" w:hAnsi="Times New Roman"/>
          <w:sz w:val="28"/>
          <w:szCs w:val="28"/>
        </w:rPr>
      </w:pPr>
      <w:r w:rsidRPr="00E56329">
        <w:rPr>
          <w:rFonts w:ascii="Times New Roman" w:eastAsia="Arial" w:hAnsi="Times New Roman"/>
          <w:sz w:val="28"/>
          <w:szCs w:val="28"/>
        </w:rPr>
        <w:t>Принятое решение об условиях приватизации муниципального имущества подлежит согласованию  с Главой муниципального образования «</w:t>
      </w:r>
      <w:proofErr w:type="spellStart"/>
      <w:r w:rsidRPr="00E56329">
        <w:rPr>
          <w:rFonts w:ascii="Times New Roman" w:eastAsia="Arial" w:hAnsi="Times New Roman"/>
          <w:sz w:val="28"/>
          <w:szCs w:val="28"/>
        </w:rPr>
        <w:t>Юкаменский</w:t>
      </w:r>
      <w:proofErr w:type="spellEnd"/>
      <w:r w:rsidRPr="00E56329">
        <w:rPr>
          <w:rFonts w:ascii="Times New Roman" w:eastAsia="Arial" w:hAnsi="Times New Roman"/>
          <w:sz w:val="28"/>
          <w:szCs w:val="28"/>
        </w:rPr>
        <w:t xml:space="preserve"> район» и утверждению органом, уполномоченным на осуществление функций по приватизации муниципального имущества.</w:t>
      </w:r>
    </w:p>
    <w:p w:rsidR="00E56329" w:rsidRPr="00E56329" w:rsidRDefault="00E56329" w:rsidP="00E56329">
      <w:pPr>
        <w:widowControl w:val="0"/>
        <w:numPr>
          <w:ilvl w:val="1"/>
          <w:numId w:val="7"/>
        </w:numPr>
        <w:tabs>
          <w:tab w:val="left" w:pos="723"/>
        </w:tabs>
        <w:autoSpaceDE w:val="0"/>
        <w:autoSpaceDN w:val="0"/>
        <w:spacing w:after="0" w:line="240" w:lineRule="auto"/>
        <w:ind w:left="0" w:firstLine="720"/>
        <w:jc w:val="both"/>
        <w:rPr>
          <w:rFonts w:ascii="Times New Roman" w:eastAsia="Arial" w:hAnsi="Times New Roman"/>
          <w:sz w:val="28"/>
          <w:szCs w:val="28"/>
        </w:rPr>
      </w:pPr>
      <w:r w:rsidRPr="00E56329">
        <w:rPr>
          <w:rFonts w:ascii="Times New Roman" w:eastAsia="Arial" w:hAnsi="Times New Roman"/>
          <w:sz w:val="28"/>
          <w:szCs w:val="28"/>
        </w:rPr>
        <w:t>В решении об условиях приватизации муниципального имущества должны содержаться следующие сведения:</w:t>
      </w:r>
    </w:p>
    <w:p w:rsidR="00E56329" w:rsidRPr="00E56329" w:rsidRDefault="00E56329" w:rsidP="00E56329">
      <w:pPr>
        <w:widowControl w:val="0"/>
        <w:numPr>
          <w:ilvl w:val="0"/>
          <w:numId w:val="6"/>
        </w:numPr>
        <w:tabs>
          <w:tab w:val="left" w:pos="622"/>
        </w:tabs>
        <w:autoSpaceDE w:val="0"/>
        <w:autoSpaceDN w:val="0"/>
        <w:spacing w:after="0" w:line="240" w:lineRule="auto"/>
        <w:ind w:left="0" w:firstLine="720"/>
        <w:jc w:val="both"/>
        <w:rPr>
          <w:rFonts w:ascii="Times New Roman" w:eastAsia="Arial" w:hAnsi="Times New Roman"/>
          <w:sz w:val="28"/>
          <w:szCs w:val="28"/>
        </w:rPr>
      </w:pPr>
      <w:r w:rsidRPr="00E56329">
        <w:rPr>
          <w:rFonts w:ascii="Times New Roman" w:eastAsia="Arial" w:hAnsi="Times New Roman"/>
          <w:sz w:val="28"/>
          <w:szCs w:val="28"/>
        </w:rPr>
        <w:t>наименование имущества и иные позволяющие его индивидуализировать данные (характеристика имущества);</w:t>
      </w:r>
    </w:p>
    <w:p w:rsidR="00E56329" w:rsidRPr="00E56329" w:rsidRDefault="00E56329" w:rsidP="00E56329">
      <w:pPr>
        <w:widowControl w:val="0"/>
        <w:numPr>
          <w:ilvl w:val="0"/>
          <w:numId w:val="6"/>
        </w:numPr>
        <w:tabs>
          <w:tab w:val="left" w:pos="581"/>
        </w:tabs>
        <w:autoSpaceDE w:val="0"/>
        <w:autoSpaceDN w:val="0"/>
        <w:spacing w:after="0" w:line="240" w:lineRule="auto"/>
        <w:ind w:left="0" w:firstLine="720"/>
        <w:rPr>
          <w:rFonts w:ascii="Times New Roman" w:eastAsia="Arial" w:hAnsi="Times New Roman"/>
          <w:sz w:val="28"/>
          <w:szCs w:val="28"/>
          <w:lang w:val="en-US"/>
        </w:rPr>
      </w:pPr>
      <w:proofErr w:type="spellStart"/>
      <w:r w:rsidRPr="00E56329">
        <w:rPr>
          <w:rFonts w:ascii="Times New Roman" w:eastAsia="Arial" w:hAnsi="Times New Roman"/>
          <w:sz w:val="28"/>
          <w:szCs w:val="28"/>
          <w:lang w:val="en-US"/>
        </w:rPr>
        <w:t>способ</w:t>
      </w:r>
      <w:proofErr w:type="spellEnd"/>
      <w:r w:rsidRPr="00E56329">
        <w:rPr>
          <w:rFonts w:ascii="Times New Roman" w:eastAsia="Arial" w:hAnsi="Times New Roman"/>
          <w:sz w:val="28"/>
          <w:szCs w:val="28"/>
          <w:lang w:val="en-US"/>
        </w:rPr>
        <w:t xml:space="preserve"> </w:t>
      </w:r>
      <w:proofErr w:type="spellStart"/>
      <w:r w:rsidRPr="00E56329">
        <w:rPr>
          <w:rFonts w:ascii="Times New Roman" w:eastAsia="Arial" w:hAnsi="Times New Roman"/>
          <w:sz w:val="28"/>
          <w:szCs w:val="28"/>
          <w:lang w:val="en-US"/>
        </w:rPr>
        <w:t>приватизации</w:t>
      </w:r>
      <w:proofErr w:type="spellEnd"/>
      <w:r w:rsidRPr="00E56329">
        <w:rPr>
          <w:rFonts w:ascii="Times New Roman" w:eastAsia="Arial" w:hAnsi="Times New Roman"/>
          <w:sz w:val="28"/>
          <w:szCs w:val="28"/>
          <w:lang w:val="en-US"/>
        </w:rPr>
        <w:t>;</w:t>
      </w:r>
    </w:p>
    <w:p w:rsidR="00E56329" w:rsidRPr="00E56329" w:rsidRDefault="00E56329" w:rsidP="00E56329">
      <w:pPr>
        <w:widowControl w:val="0"/>
        <w:numPr>
          <w:ilvl w:val="0"/>
          <w:numId w:val="6"/>
        </w:numPr>
        <w:tabs>
          <w:tab w:val="left" w:pos="620"/>
        </w:tabs>
        <w:autoSpaceDE w:val="0"/>
        <w:autoSpaceDN w:val="0"/>
        <w:spacing w:after="0" w:line="240" w:lineRule="auto"/>
        <w:ind w:left="0" w:firstLine="720"/>
        <w:jc w:val="both"/>
        <w:rPr>
          <w:rFonts w:ascii="Times New Roman" w:eastAsia="Arial" w:hAnsi="Times New Roman"/>
          <w:sz w:val="28"/>
          <w:szCs w:val="28"/>
        </w:rPr>
      </w:pPr>
      <w:r w:rsidRPr="00E56329">
        <w:rPr>
          <w:rFonts w:ascii="Times New Roman" w:eastAsia="Arial" w:hAnsi="Times New Roman"/>
          <w:sz w:val="28"/>
          <w:szCs w:val="28"/>
        </w:rPr>
        <w:t>условия конкурса (если объект муниципальной собственности продается на конкурсе);</w:t>
      </w:r>
    </w:p>
    <w:p w:rsidR="00E56329" w:rsidRPr="00E56329" w:rsidRDefault="00E56329" w:rsidP="00E56329">
      <w:pPr>
        <w:widowControl w:val="0"/>
        <w:numPr>
          <w:ilvl w:val="0"/>
          <w:numId w:val="6"/>
        </w:numPr>
        <w:tabs>
          <w:tab w:val="left" w:pos="581"/>
        </w:tabs>
        <w:autoSpaceDE w:val="0"/>
        <w:autoSpaceDN w:val="0"/>
        <w:spacing w:after="0" w:line="240" w:lineRule="auto"/>
        <w:ind w:left="0" w:firstLine="720"/>
        <w:rPr>
          <w:rFonts w:ascii="Times New Roman" w:eastAsia="Arial" w:hAnsi="Times New Roman"/>
          <w:sz w:val="28"/>
          <w:szCs w:val="28"/>
          <w:lang w:val="en-US"/>
        </w:rPr>
      </w:pPr>
      <w:proofErr w:type="spellStart"/>
      <w:r w:rsidRPr="00E56329">
        <w:rPr>
          <w:rFonts w:ascii="Times New Roman" w:eastAsia="Arial" w:hAnsi="Times New Roman"/>
          <w:sz w:val="28"/>
          <w:szCs w:val="28"/>
          <w:lang w:val="en-US"/>
        </w:rPr>
        <w:t>начальная</w:t>
      </w:r>
      <w:proofErr w:type="spellEnd"/>
      <w:r w:rsidRPr="00E56329">
        <w:rPr>
          <w:rFonts w:ascii="Times New Roman" w:eastAsia="Arial" w:hAnsi="Times New Roman"/>
          <w:sz w:val="28"/>
          <w:szCs w:val="28"/>
          <w:lang w:val="en-US"/>
        </w:rPr>
        <w:t xml:space="preserve"> </w:t>
      </w:r>
      <w:proofErr w:type="spellStart"/>
      <w:r w:rsidRPr="00E56329">
        <w:rPr>
          <w:rFonts w:ascii="Times New Roman" w:eastAsia="Arial" w:hAnsi="Times New Roman"/>
          <w:sz w:val="28"/>
          <w:szCs w:val="28"/>
          <w:lang w:val="en-US"/>
        </w:rPr>
        <w:t>цена</w:t>
      </w:r>
      <w:proofErr w:type="spellEnd"/>
      <w:r w:rsidRPr="00E56329">
        <w:rPr>
          <w:rFonts w:ascii="Times New Roman" w:eastAsia="Arial" w:hAnsi="Times New Roman"/>
          <w:sz w:val="28"/>
          <w:szCs w:val="28"/>
          <w:lang w:val="en-US"/>
        </w:rPr>
        <w:t>;</w:t>
      </w:r>
    </w:p>
    <w:p w:rsidR="00E56329" w:rsidRPr="00E56329" w:rsidRDefault="00E56329" w:rsidP="00E56329">
      <w:pPr>
        <w:widowControl w:val="0"/>
        <w:numPr>
          <w:ilvl w:val="0"/>
          <w:numId w:val="6"/>
        </w:numPr>
        <w:tabs>
          <w:tab w:val="left" w:pos="581"/>
        </w:tabs>
        <w:autoSpaceDE w:val="0"/>
        <w:autoSpaceDN w:val="0"/>
        <w:spacing w:after="0" w:line="240" w:lineRule="auto"/>
        <w:ind w:left="0" w:firstLine="720"/>
        <w:rPr>
          <w:rFonts w:ascii="Times New Roman" w:eastAsia="Arial" w:hAnsi="Times New Roman"/>
          <w:sz w:val="28"/>
          <w:szCs w:val="28"/>
        </w:rPr>
      </w:pPr>
      <w:r w:rsidRPr="00E56329">
        <w:rPr>
          <w:rFonts w:ascii="Times New Roman" w:eastAsia="Arial" w:hAnsi="Times New Roman"/>
          <w:sz w:val="28"/>
          <w:szCs w:val="28"/>
        </w:rPr>
        <w:t>величина повышения цены («шаг аукциона»);</w:t>
      </w:r>
    </w:p>
    <w:p w:rsidR="00E56329" w:rsidRPr="00E56329" w:rsidRDefault="00E56329" w:rsidP="00E56329">
      <w:pPr>
        <w:widowControl w:val="0"/>
        <w:numPr>
          <w:ilvl w:val="0"/>
          <w:numId w:val="6"/>
        </w:numPr>
        <w:tabs>
          <w:tab w:val="left" w:pos="581"/>
        </w:tabs>
        <w:autoSpaceDE w:val="0"/>
        <w:autoSpaceDN w:val="0"/>
        <w:spacing w:after="0" w:line="240" w:lineRule="auto"/>
        <w:ind w:left="0" w:firstLine="720"/>
        <w:rPr>
          <w:rFonts w:ascii="Times New Roman" w:eastAsia="Arial" w:hAnsi="Times New Roman"/>
          <w:sz w:val="28"/>
          <w:szCs w:val="28"/>
          <w:lang w:val="en-US"/>
        </w:rPr>
      </w:pPr>
      <w:proofErr w:type="spellStart"/>
      <w:r w:rsidRPr="00E56329">
        <w:rPr>
          <w:rFonts w:ascii="Times New Roman" w:eastAsia="Arial" w:hAnsi="Times New Roman"/>
          <w:sz w:val="28"/>
          <w:szCs w:val="28"/>
          <w:lang w:val="en-US"/>
        </w:rPr>
        <w:t>размер</w:t>
      </w:r>
      <w:proofErr w:type="spellEnd"/>
      <w:r w:rsidRPr="00E56329">
        <w:rPr>
          <w:rFonts w:ascii="Times New Roman" w:eastAsia="Arial" w:hAnsi="Times New Roman"/>
          <w:sz w:val="28"/>
          <w:szCs w:val="28"/>
          <w:lang w:val="en-US"/>
        </w:rPr>
        <w:t xml:space="preserve"> </w:t>
      </w:r>
      <w:proofErr w:type="spellStart"/>
      <w:r w:rsidRPr="00E56329">
        <w:rPr>
          <w:rFonts w:ascii="Times New Roman" w:eastAsia="Arial" w:hAnsi="Times New Roman"/>
          <w:sz w:val="28"/>
          <w:szCs w:val="28"/>
          <w:lang w:val="en-US"/>
        </w:rPr>
        <w:t>задатка</w:t>
      </w:r>
      <w:proofErr w:type="spellEnd"/>
      <w:r w:rsidRPr="00E56329">
        <w:rPr>
          <w:rFonts w:ascii="Times New Roman" w:eastAsia="Arial" w:hAnsi="Times New Roman"/>
          <w:sz w:val="28"/>
          <w:szCs w:val="28"/>
          <w:lang w:val="en-US"/>
        </w:rPr>
        <w:t>;</w:t>
      </w:r>
    </w:p>
    <w:p w:rsidR="00E56329" w:rsidRPr="00E56329" w:rsidRDefault="00E56329" w:rsidP="00E56329">
      <w:pPr>
        <w:widowControl w:val="0"/>
        <w:numPr>
          <w:ilvl w:val="0"/>
          <w:numId w:val="6"/>
        </w:numPr>
        <w:tabs>
          <w:tab w:val="left" w:pos="581"/>
        </w:tabs>
        <w:autoSpaceDE w:val="0"/>
        <w:autoSpaceDN w:val="0"/>
        <w:spacing w:after="0" w:line="240" w:lineRule="auto"/>
        <w:ind w:left="0" w:firstLine="720"/>
        <w:rPr>
          <w:rFonts w:ascii="Times New Roman" w:eastAsia="Arial" w:hAnsi="Times New Roman"/>
          <w:sz w:val="28"/>
          <w:szCs w:val="28"/>
          <w:lang w:val="en-US"/>
        </w:rPr>
      </w:pPr>
      <w:proofErr w:type="spellStart"/>
      <w:proofErr w:type="gramStart"/>
      <w:r w:rsidRPr="00E56329">
        <w:rPr>
          <w:rFonts w:ascii="Times New Roman" w:eastAsia="Arial" w:hAnsi="Times New Roman"/>
          <w:sz w:val="28"/>
          <w:szCs w:val="28"/>
          <w:lang w:val="en-US"/>
        </w:rPr>
        <w:t>перечень</w:t>
      </w:r>
      <w:proofErr w:type="spellEnd"/>
      <w:proofErr w:type="gramEnd"/>
      <w:r w:rsidRPr="00E56329">
        <w:rPr>
          <w:rFonts w:ascii="Times New Roman" w:eastAsia="Arial" w:hAnsi="Times New Roman"/>
          <w:sz w:val="28"/>
          <w:szCs w:val="28"/>
          <w:lang w:val="en-US"/>
        </w:rPr>
        <w:t xml:space="preserve"> </w:t>
      </w:r>
      <w:proofErr w:type="spellStart"/>
      <w:r w:rsidRPr="00E56329">
        <w:rPr>
          <w:rFonts w:ascii="Times New Roman" w:eastAsia="Arial" w:hAnsi="Times New Roman"/>
          <w:sz w:val="28"/>
          <w:szCs w:val="28"/>
          <w:lang w:val="en-US"/>
        </w:rPr>
        <w:t>обременений</w:t>
      </w:r>
      <w:proofErr w:type="spellEnd"/>
      <w:r w:rsidRPr="00E56329">
        <w:rPr>
          <w:rFonts w:ascii="Times New Roman" w:eastAsia="Arial" w:hAnsi="Times New Roman"/>
          <w:sz w:val="28"/>
          <w:szCs w:val="28"/>
          <w:lang w:val="en-US"/>
        </w:rPr>
        <w:t xml:space="preserve"> (</w:t>
      </w:r>
      <w:proofErr w:type="spellStart"/>
      <w:r w:rsidRPr="00E56329">
        <w:rPr>
          <w:rFonts w:ascii="Times New Roman" w:eastAsia="Arial" w:hAnsi="Times New Roman"/>
          <w:sz w:val="28"/>
          <w:szCs w:val="28"/>
          <w:lang w:val="en-US"/>
        </w:rPr>
        <w:t>ограничений</w:t>
      </w:r>
      <w:proofErr w:type="spellEnd"/>
      <w:r w:rsidRPr="00E56329">
        <w:rPr>
          <w:rFonts w:ascii="Times New Roman" w:eastAsia="Arial" w:hAnsi="Times New Roman"/>
          <w:sz w:val="28"/>
          <w:szCs w:val="28"/>
          <w:lang w:val="en-US"/>
        </w:rPr>
        <w:t xml:space="preserve">) </w:t>
      </w:r>
      <w:proofErr w:type="spellStart"/>
      <w:r w:rsidRPr="00E56329">
        <w:rPr>
          <w:rFonts w:ascii="Times New Roman" w:eastAsia="Arial" w:hAnsi="Times New Roman"/>
          <w:sz w:val="28"/>
          <w:szCs w:val="28"/>
          <w:lang w:val="en-US"/>
        </w:rPr>
        <w:t>имущества</w:t>
      </w:r>
      <w:proofErr w:type="spellEnd"/>
      <w:r w:rsidRPr="00E56329">
        <w:rPr>
          <w:rFonts w:ascii="Times New Roman" w:eastAsia="Arial" w:hAnsi="Times New Roman"/>
          <w:sz w:val="28"/>
          <w:szCs w:val="28"/>
          <w:lang w:val="en-US"/>
        </w:rPr>
        <w:t>.</w:t>
      </w:r>
    </w:p>
    <w:p w:rsidR="00E56329" w:rsidRPr="00E56329" w:rsidRDefault="00E56329" w:rsidP="00E56329">
      <w:pPr>
        <w:widowControl w:val="0"/>
        <w:autoSpaceDE w:val="0"/>
        <w:autoSpaceDN w:val="0"/>
        <w:spacing w:after="0" w:line="240" w:lineRule="auto"/>
        <w:ind w:firstLine="720"/>
        <w:rPr>
          <w:rFonts w:ascii="Times New Roman" w:eastAsia="Arial" w:hAnsi="Times New Roman"/>
          <w:sz w:val="28"/>
          <w:szCs w:val="28"/>
          <w:lang w:val="en-US"/>
        </w:rPr>
      </w:pPr>
    </w:p>
    <w:p w:rsidR="00E56329" w:rsidRPr="00E56329" w:rsidRDefault="00E56329" w:rsidP="00E56329">
      <w:pPr>
        <w:widowControl w:val="0"/>
        <w:numPr>
          <w:ilvl w:val="1"/>
          <w:numId w:val="7"/>
        </w:numPr>
        <w:tabs>
          <w:tab w:val="left" w:pos="764"/>
        </w:tabs>
        <w:autoSpaceDE w:val="0"/>
        <w:autoSpaceDN w:val="0"/>
        <w:spacing w:after="0" w:line="240" w:lineRule="auto"/>
        <w:ind w:left="0" w:firstLine="720"/>
        <w:jc w:val="both"/>
        <w:rPr>
          <w:rFonts w:ascii="Times New Roman" w:eastAsia="Arial" w:hAnsi="Times New Roman"/>
          <w:sz w:val="28"/>
          <w:szCs w:val="28"/>
        </w:rPr>
      </w:pPr>
      <w:proofErr w:type="gramStart"/>
      <w:r w:rsidRPr="00E56329">
        <w:rPr>
          <w:rFonts w:ascii="Times New Roman" w:eastAsia="Arial" w:hAnsi="Times New Roman"/>
          <w:sz w:val="28"/>
          <w:szCs w:val="28"/>
        </w:rPr>
        <w:t>Начальная цена подлежащего приватизации муниципального имущества</w:t>
      </w:r>
      <w:hyperlink r:id="rId45">
        <w:r w:rsidRPr="00E56329">
          <w:rPr>
            <w:rFonts w:ascii="Times New Roman" w:eastAsia="Arial" w:hAnsi="Times New Roman"/>
            <w:sz w:val="28"/>
            <w:szCs w:val="28"/>
          </w:rPr>
          <w:t xml:space="preserve"> устанавливается в случаях, предусмотренных Федеральным законом «О приватизации государственного и муниципального имущества», в соответствии</w:t>
        </w:r>
      </w:hyperlink>
      <w:r w:rsidRPr="00E56329">
        <w:rPr>
          <w:rFonts w:ascii="Times New Roman" w:eastAsia="Arial" w:hAnsi="Times New Roman"/>
          <w:sz w:val="28"/>
          <w:szCs w:val="28"/>
        </w:rPr>
        <w:t xml:space="preserve"> с законодательством Российской Федерации, регулирующим  оценочную деятельность, при условии, что со дня составления отчета об оценке объекта оценки до дня размещения на официальном сайте в сети «Интернет» информационного сообщения о продаже муниципального имущества прошло не более чем шесть месяцев.</w:t>
      </w:r>
      <w:proofErr w:type="gramEnd"/>
    </w:p>
    <w:p w:rsidR="00E56329" w:rsidRPr="00E56329" w:rsidRDefault="00E56329" w:rsidP="00E56329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Arial" w:hAnsi="Times New Roman"/>
          <w:sz w:val="28"/>
          <w:szCs w:val="28"/>
        </w:rPr>
      </w:pPr>
      <w:r w:rsidRPr="00E56329">
        <w:rPr>
          <w:rFonts w:ascii="Times New Roman" w:eastAsia="Arial" w:hAnsi="Times New Roman"/>
          <w:sz w:val="28"/>
          <w:szCs w:val="28"/>
        </w:rPr>
        <w:t>Заказчиком на проведение независимой оценки приватизируемого имущества выступает орган, уполномоченный на осуществление функций по приватизации муниципального имущества.</w:t>
      </w:r>
    </w:p>
    <w:p w:rsidR="00E56329" w:rsidRPr="00E56329" w:rsidRDefault="00E56329" w:rsidP="00E56329">
      <w:pPr>
        <w:widowControl w:val="0"/>
        <w:numPr>
          <w:ilvl w:val="1"/>
          <w:numId w:val="7"/>
        </w:numPr>
        <w:tabs>
          <w:tab w:val="left" w:pos="787"/>
        </w:tabs>
        <w:autoSpaceDE w:val="0"/>
        <w:autoSpaceDN w:val="0"/>
        <w:spacing w:after="0" w:line="240" w:lineRule="auto"/>
        <w:ind w:left="0" w:firstLine="720"/>
        <w:jc w:val="both"/>
        <w:rPr>
          <w:rFonts w:ascii="Times New Roman" w:eastAsia="Arial" w:hAnsi="Times New Roman"/>
          <w:sz w:val="28"/>
          <w:szCs w:val="28"/>
        </w:rPr>
      </w:pPr>
      <w:r w:rsidRPr="00E56329">
        <w:rPr>
          <w:rFonts w:ascii="Times New Roman" w:eastAsia="Arial" w:hAnsi="Times New Roman"/>
          <w:sz w:val="28"/>
          <w:szCs w:val="28"/>
        </w:rPr>
        <w:t xml:space="preserve">Несостоявшаяся продажа муниципального имущества влечет за </w:t>
      </w:r>
      <w:r w:rsidRPr="00E56329">
        <w:rPr>
          <w:rFonts w:ascii="Times New Roman" w:eastAsia="Arial" w:hAnsi="Times New Roman"/>
          <w:sz w:val="28"/>
          <w:szCs w:val="28"/>
        </w:rPr>
        <w:lastRenderedPageBreak/>
        <w:t>собой изменение решения об условиях приватизации в части способа приватизации и условий, связанных с указанным способом, либо отмену такого решения.</w:t>
      </w:r>
    </w:p>
    <w:p w:rsidR="00E56329" w:rsidRPr="00E56329" w:rsidRDefault="00E56329" w:rsidP="00E56329">
      <w:pPr>
        <w:widowControl w:val="0"/>
        <w:numPr>
          <w:ilvl w:val="1"/>
          <w:numId w:val="7"/>
        </w:numPr>
        <w:tabs>
          <w:tab w:val="left" w:pos="884"/>
        </w:tabs>
        <w:autoSpaceDE w:val="0"/>
        <w:autoSpaceDN w:val="0"/>
        <w:spacing w:after="0" w:line="240" w:lineRule="auto"/>
        <w:ind w:left="0" w:firstLine="720"/>
        <w:jc w:val="both"/>
        <w:rPr>
          <w:rFonts w:ascii="Times New Roman" w:eastAsia="Arial" w:hAnsi="Times New Roman"/>
          <w:sz w:val="28"/>
          <w:szCs w:val="28"/>
        </w:rPr>
      </w:pPr>
      <w:r w:rsidRPr="00E56329">
        <w:rPr>
          <w:rFonts w:ascii="Times New Roman" w:eastAsia="Arial" w:hAnsi="Times New Roman"/>
          <w:sz w:val="28"/>
          <w:szCs w:val="28"/>
        </w:rPr>
        <w:t>Решение об изменении либо отмене решения об условиях приватизации муниципального имущества принимается органом, уполномоченным на осуществление функций по приватизации муниципального имущества.</w:t>
      </w:r>
    </w:p>
    <w:p w:rsidR="00E56329" w:rsidRPr="00E56329" w:rsidRDefault="00E56329" w:rsidP="00E56329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Arial" w:hAnsi="Times New Roman"/>
          <w:sz w:val="28"/>
          <w:szCs w:val="28"/>
        </w:rPr>
      </w:pPr>
      <w:r w:rsidRPr="00E56329">
        <w:rPr>
          <w:rFonts w:ascii="Times New Roman" w:eastAsia="Arial" w:hAnsi="Times New Roman"/>
          <w:sz w:val="28"/>
          <w:szCs w:val="28"/>
        </w:rPr>
        <w:t>16. Протокол об итогах продажи муниципального имущества утверждается органом, уполномоченным на осуществление функций по приватизации муниципального имущества, копия протокола и (или) информация об итогах продажи представляется в Совет депутатов муниципального образования «</w:t>
      </w:r>
      <w:proofErr w:type="spellStart"/>
      <w:r w:rsidRPr="00E56329">
        <w:rPr>
          <w:rFonts w:ascii="Times New Roman" w:eastAsia="Arial" w:hAnsi="Times New Roman"/>
          <w:sz w:val="28"/>
          <w:szCs w:val="28"/>
        </w:rPr>
        <w:t>Юкаменский</w:t>
      </w:r>
      <w:proofErr w:type="spellEnd"/>
      <w:r w:rsidRPr="00E56329">
        <w:rPr>
          <w:rFonts w:ascii="Times New Roman" w:eastAsia="Arial" w:hAnsi="Times New Roman"/>
          <w:sz w:val="28"/>
          <w:szCs w:val="28"/>
        </w:rPr>
        <w:t xml:space="preserve"> район».</w:t>
      </w:r>
    </w:p>
    <w:p w:rsidR="00E56329" w:rsidRPr="00E56329" w:rsidRDefault="00E56329" w:rsidP="00E56329">
      <w:pPr>
        <w:widowControl w:val="0"/>
        <w:autoSpaceDE w:val="0"/>
        <w:autoSpaceDN w:val="0"/>
        <w:spacing w:after="0" w:line="240" w:lineRule="auto"/>
        <w:ind w:firstLine="720"/>
        <w:rPr>
          <w:rFonts w:ascii="Times New Roman" w:eastAsia="Arial" w:hAnsi="Times New Roman"/>
          <w:sz w:val="28"/>
          <w:szCs w:val="28"/>
        </w:rPr>
      </w:pPr>
    </w:p>
    <w:p w:rsidR="00E56329" w:rsidRPr="00E56329" w:rsidRDefault="00E56329" w:rsidP="00E56329">
      <w:pPr>
        <w:widowControl w:val="0"/>
        <w:tabs>
          <w:tab w:val="left" w:pos="658"/>
        </w:tabs>
        <w:autoSpaceDE w:val="0"/>
        <w:autoSpaceDN w:val="0"/>
        <w:spacing w:after="0" w:line="240" w:lineRule="auto"/>
        <w:ind w:left="720"/>
        <w:jc w:val="center"/>
        <w:outlineLvl w:val="0"/>
        <w:rPr>
          <w:rFonts w:ascii="Times New Roman" w:eastAsia="Arial" w:hAnsi="Times New Roman"/>
          <w:b/>
          <w:bCs/>
          <w:sz w:val="28"/>
          <w:szCs w:val="28"/>
        </w:rPr>
      </w:pPr>
      <w:r w:rsidRPr="00E56329">
        <w:rPr>
          <w:rFonts w:ascii="Times New Roman" w:eastAsia="Arial" w:hAnsi="Times New Roman"/>
          <w:b/>
          <w:bCs/>
          <w:sz w:val="28"/>
          <w:szCs w:val="28"/>
        </w:rPr>
        <w:t>4. Особенности приватизации муниципального имущества на конкурсе</w:t>
      </w:r>
    </w:p>
    <w:p w:rsidR="00E56329" w:rsidRPr="00E56329" w:rsidRDefault="00E56329" w:rsidP="00E56329">
      <w:pPr>
        <w:widowControl w:val="0"/>
        <w:autoSpaceDE w:val="0"/>
        <w:autoSpaceDN w:val="0"/>
        <w:spacing w:after="0" w:line="240" w:lineRule="auto"/>
        <w:ind w:firstLine="720"/>
        <w:rPr>
          <w:rFonts w:ascii="Times New Roman" w:eastAsia="Arial" w:hAnsi="Times New Roman"/>
          <w:b/>
          <w:sz w:val="28"/>
          <w:szCs w:val="28"/>
        </w:rPr>
      </w:pPr>
    </w:p>
    <w:p w:rsidR="00E56329" w:rsidRPr="00E56329" w:rsidRDefault="00E56329" w:rsidP="00E56329">
      <w:pPr>
        <w:widowControl w:val="0"/>
        <w:tabs>
          <w:tab w:val="left" w:pos="783"/>
        </w:tabs>
        <w:autoSpaceDE w:val="0"/>
        <w:autoSpaceDN w:val="0"/>
        <w:spacing w:after="0" w:line="240" w:lineRule="auto"/>
        <w:ind w:left="710"/>
        <w:rPr>
          <w:rFonts w:ascii="Times New Roman" w:eastAsia="Arial" w:hAnsi="Times New Roman"/>
          <w:sz w:val="28"/>
          <w:szCs w:val="28"/>
        </w:rPr>
      </w:pPr>
      <w:r w:rsidRPr="00E56329">
        <w:rPr>
          <w:rFonts w:ascii="Times New Roman" w:eastAsia="Arial" w:hAnsi="Times New Roman"/>
          <w:sz w:val="28"/>
          <w:szCs w:val="28"/>
        </w:rPr>
        <w:t>17. Выполнение и подтверждение покупателем муниципального имущества</w:t>
      </w:r>
    </w:p>
    <w:p w:rsidR="00E56329" w:rsidRPr="00E56329" w:rsidRDefault="00E56329" w:rsidP="00E56329">
      <w:pPr>
        <w:widowControl w:val="0"/>
        <w:tabs>
          <w:tab w:val="left" w:pos="783"/>
        </w:tabs>
        <w:autoSpaceDE w:val="0"/>
        <w:autoSpaceDN w:val="0"/>
        <w:spacing w:after="0" w:line="240" w:lineRule="auto"/>
        <w:rPr>
          <w:rFonts w:ascii="Times New Roman" w:eastAsia="Arial" w:hAnsi="Times New Roman"/>
          <w:sz w:val="28"/>
          <w:szCs w:val="28"/>
        </w:rPr>
      </w:pPr>
      <w:r w:rsidRPr="00E56329">
        <w:rPr>
          <w:rFonts w:ascii="Times New Roman" w:eastAsia="Arial" w:hAnsi="Times New Roman"/>
          <w:sz w:val="28"/>
          <w:szCs w:val="28"/>
        </w:rPr>
        <w:t>условий конкурса осуществляются в порядке, установленном Администрацией муниципального образования «</w:t>
      </w:r>
      <w:proofErr w:type="spellStart"/>
      <w:r w:rsidRPr="00E56329">
        <w:rPr>
          <w:rFonts w:ascii="Times New Roman" w:eastAsia="Arial" w:hAnsi="Times New Roman"/>
          <w:sz w:val="28"/>
          <w:szCs w:val="28"/>
        </w:rPr>
        <w:t>Юкаменский</w:t>
      </w:r>
      <w:proofErr w:type="spellEnd"/>
      <w:r w:rsidRPr="00E56329">
        <w:rPr>
          <w:rFonts w:ascii="Times New Roman" w:eastAsia="Arial" w:hAnsi="Times New Roman"/>
          <w:sz w:val="28"/>
          <w:szCs w:val="28"/>
        </w:rPr>
        <w:t xml:space="preserve"> район».</w:t>
      </w:r>
    </w:p>
    <w:p w:rsidR="00E56329" w:rsidRPr="00E56329" w:rsidRDefault="00E56329" w:rsidP="00E56329">
      <w:pPr>
        <w:widowControl w:val="0"/>
        <w:autoSpaceDE w:val="0"/>
        <w:autoSpaceDN w:val="0"/>
        <w:spacing w:after="0" w:line="240" w:lineRule="auto"/>
        <w:ind w:firstLine="720"/>
        <w:rPr>
          <w:rFonts w:ascii="Times New Roman" w:eastAsia="Arial" w:hAnsi="Times New Roman"/>
          <w:sz w:val="28"/>
          <w:szCs w:val="28"/>
        </w:rPr>
      </w:pPr>
    </w:p>
    <w:p w:rsidR="00E56329" w:rsidRPr="00E56329" w:rsidRDefault="00E56329" w:rsidP="00E56329">
      <w:pPr>
        <w:widowControl w:val="0"/>
        <w:tabs>
          <w:tab w:val="left" w:pos="754"/>
        </w:tabs>
        <w:autoSpaceDE w:val="0"/>
        <w:autoSpaceDN w:val="0"/>
        <w:spacing w:after="0" w:line="240" w:lineRule="auto"/>
        <w:ind w:left="720"/>
        <w:jc w:val="center"/>
        <w:outlineLvl w:val="0"/>
        <w:rPr>
          <w:rFonts w:ascii="Times New Roman" w:eastAsia="Arial" w:hAnsi="Times New Roman"/>
          <w:b/>
          <w:bCs/>
          <w:sz w:val="28"/>
          <w:szCs w:val="28"/>
        </w:rPr>
      </w:pPr>
      <w:r w:rsidRPr="00E56329">
        <w:rPr>
          <w:rFonts w:ascii="Times New Roman" w:eastAsia="Arial" w:hAnsi="Times New Roman"/>
          <w:b/>
          <w:bCs/>
          <w:sz w:val="28"/>
          <w:szCs w:val="28"/>
        </w:rPr>
        <w:t>5. Особенности приватизации муниципального имущества посредством публичного предложения</w:t>
      </w:r>
    </w:p>
    <w:p w:rsidR="00E56329" w:rsidRPr="00E56329" w:rsidRDefault="00E56329" w:rsidP="00E56329">
      <w:pPr>
        <w:widowControl w:val="0"/>
        <w:autoSpaceDE w:val="0"/>
        <w:autoSpaceDN w:val="0"/>
        <w:spacing w:after="0" w:line="240" w:lineRule="auto"/>
        <w:ind w:firstLine="720"/>
        <w:rPr>
          <w:rFonts w:ascii="Times New Roman" w:eastAsia="Arial" w:hAnsi="Times New Roman"/>
          <w:b/>
          <w:sz w:val="28"/>
          <w:szCs w:val="28"/>
        </w:rPr>
      </w:pPr>
    </w:p>
    <w:p w:rsidR="00E56329" w:rsidRPr="00E56329" w:rsidRDefault="00E56329" w:rsidP="00E56329">
      <w:pPr>
        <w:widowControl w:val="0"/>
        <w:tabs>
          <w:tab w:val="left" w:pos="918"/>
        </w:tabs>
        <w:autoSpaceDE w:val="0"/>
        <w:autoSpaceDN w:val="0"/>
        <w:spacing w:after="0" w:line="240" w:lineRule="auto"/>
        <w:ind w:left="720"/>
        <w:jc w:val="both"/>
        <w:rPr>
          <w:rFonts w:ascii="Times New Roman" w:eastAsia="Arial" w:hAnsi="Times New Roman"/>
          <w:sz w:val="28"/>
          <w:szCs w:val="28"/>
        </w:rPr>
      </w:pPr>
      <w:r w:rsidRPr="00E56329">
        <w:rPr>
          <w:rFonts w:ascii="Times New Roman" w:eastAsia="Arial" w:hAnsi="Times New Roman"/>
          <w:sz w:val="28"/>
          <w:szCs w:val="28"/>
        </w:rPr>
        <w:t>18. Комиссия по приватизации муниципального имущества дополнительно</w:t>
      </w:r>
    </w:p>
    <w:p w:rsidR="00E56329" w:rsidRPr="00E56329" w:rsidRDefault="00E56329" w:rsidP="00E56329">
      <w:pPr>
        <w:widowControl w:val="0"/>
        <w:tabs>
          <w:tab w:val="left" w:pos="918"/>
        </w:tabs>
        <w:autoSpaceDE w:val="0"/>
        <w:autoSpaceDN w:val="0"/>
        <w:spacing w:after="0" w:line="240" w:lineRule="auto"/>
        <w:rPr>
          <w:rFonts w:ascii="Times New Roman" w:eastAsia="Arial" w:hAnsi="Times New Roman"/>
          <w:sz w:val="28"/>
          <w:szCs w:val="28"/>
        </w:rPr>
      </w:pPr>
      <w:r w:rsidRPr="00E56329">
        <w:rPr>
          <w:rFonts w:ascii="Times New Roman" w:eastAsia="Arial" w:hAnsi="Times New Roman"/>
          <w:sz w:val="28"/>
          <w:szCs w:val="28"/>
        </w:rPr>
        <w:t>к сведениям, содержащимся в решении об условиях приватизации, определяет и включает следующие сведения:</w:t>
      </w:r>
    </w:p>
    <w:p w:rsidR="00E56329" w:rsidRPr="00E56329" w:rsidRDefault="00E56329" w:rsidP="00E56329">
      <w:pPr>
        <w:widowControl w:val="0"/>
        <w:numPr>
          <w:ilvl w:val="0"/>
          <w:numId w:val="5"/>
        </w:numPr>
        <w:tabs>
          <w:tab w:val="left" w:pos="581"/>
        </w:tabs>
        <w:autoSpaceDE w:val="0"/>
        <w:autoSpaceDN w:val="0"/>
        <w:spacing w:after="0" w:line="240" w:lineRule="auto"/>
        <w:ind w:left="0" w:firstLine="720"/>
        <w:rPr>
          <w:rFonts w:ascii="Times New Roman" w:eastAsia="Arial" w:hAnsi="Times New Roman"/>
          <w:sz w:val="28"/>
          <w:szCs w:val="28"/>
        </w:rPr>
      </w:pPr>
      <w:r w:rsidRPr="00E56329">
        <w:rPr>
          <w:rFonts w:ascii="Times New Roman" w:eastAsia="Arial" w:hAnsi="Times New Roman"/>
          <w:sz w:val="28"/>
          <w:szCs w:val="28"/>
        </w:rPr>
        <w:t>величину снижения цены первоначального предложения («шаг понижения»);</w:t>
      </w:r>
    </w:p>
    <w:p w:rsidR="00E56329" w:rsidRPr="00E56329" w:rsidRDefault="00E56329" w:rsidP="00E56329">
      <w:pPr>
        <w:widowControl w:val="0"/>
        <w:numPr>
          <w:ilvl w:val="0"/>
          <w:numId w:val="5"/>
        </w:numPr>
        <w:tabs>
          <w:tab w:val="left" w:pos="581"/>
        </w:tabs>
        <w:autoSpaceDE w:val="0"/>
        <w:autoSpaceDN w:val="0"/>
        <w:spacing w:after="0" w:line="240" w:lineRule="auto"/>
        <w:ind w:left="0" w:firstLine="720"/>
        <w:rPr>
          <w:rFonts w:ascii="Times New Roman" w:eastAsia="Arial" w:hAnsi="Times New Roman"/>
          <w:sz w:val="28"/>
          <w:szCs w:val="28"/>
        </w:rPr>
      </w:pPr>
      <w:r w:rsidRPr="00E56329">
        <w:rPr>
          <w:rFonts w:ascii="Times New Roman" w:eastAsia="Arial" w:hAnsi="Times New Roman"/>
          <w:sz w:val="28"/>
          <w:szCs w:val="28"/>
        </w:rPr>
        <w:t>минимальную цену предложения (цена отсечения).</w:t>
      </w:r>
    </w:p>
    <w:p w:rsidR="00E56329" w:rsidRPr="00E56329" w:rsidRDefault="00E56329" w:rsidP="00E56329">
      <w:pPr>
        <w:widowControl w:val="0"/>
        <w:tabs>
          <w:tab w:val="left" w:pos="735"/>
        </w:tabs>
        <w:autoSpaceDE w:val="0"/>
        <w:autoSpaceDN w:val="0"/>
        <w:spacing w:after="0" w:line="240" w:lineRule="auto"/>
        <w:ind w:left="710"/>
        <w:rPr>
          <w:rFonts w:ascii="Times New Roman" w:eastAsia="Arial" w:hAnsi="Times New Roman"/>
          <w:sz w:val="28"/>
          <w:szCs w:val="28"/>
        </w:rPr>
      </w:pPr>
      <w:r w:rsidRPr="00E56329">
        <w:rPr>
          <w:rFonts w:ascii="Times New Roman" w:eastAsia="Arial" w:hAnsi="Times New Roman"/>
          <w:sz w:val="28"/>
          <w:szCs w:val="28"/>
        </w:rPr>
        <w:t xml:space="preserve">19. Начальная цена (цена первоначального предложения) устанавливается </w:t>
      </w:r>
      <w:proofErr w:type="gramStart"/>
      <w:r w:rsidRPr="00E56329">
        <w:rPr>
          <w:rFonts w:ascii="Times New Roman" w:eastAsia="Arial" w:hAnsi="Times New Roman"/>
          <w:sz w:val="28"/>
          <w:szCs w:val="28"/>
        </w:rPr>
        <w:t>в</w:t>
      </w:r>
      <w:proofErr w:type="gramEnd"/>
    </w:p>
    <w:p w:rsidR="00E56329" w:rsidRPr="00E56329" w:rsidRDefault="00E56329" w:rsidP="00E56329">
      <w:pPr>
        <w:widowControl w:val="0"/>
        <w:tabs>
          <w:tab w:val="left" w:pos="735"/>
        </w:tabs>
        <w:autoSpaceDE w:val="0"/>
        <w:autoSpaceDN w:val="0"/>
        <w:spacing w:after="0" w:line="240" w:lineRule="auto"/>
        <w:rPr>
          <w:rFonts w:ascii="Times New Roman" w:eastAsia="Arial" w:hAnsi="Times New Roman"/>
          <w:sz w:val="28"/>
          <w:szCs w:val="28"/>
        </w:rPr>
      </w:pPr>
      <w:proofErr w:type="gramStart"/>
      <w:r w:rsidRPr="00E56329">
        <w:rPr>
          <w:rFonts w:ascii="Times New Roman" w:eastAsia="Arial" w:hAnsi="Times New Roman"/>
          <w:sz w:val="28"/>
          <w:szCs w:val="28"/>
        </w:rPr>
        <w:t>размере</w:t>
      </w:r>
      <w:proofErr w:type="gramEnd"/>
      <w:r w:rsidRPr="00E56329">
        <w:rPr>
          <w:rFonts w:ascii="Times New Roman" w:eastAsia="Arial" w:hAnsi="Times New Roman"/>
          <w:sz w:val="28"/>
          <w:szCs w:val="28"/>
        </w:rPr>
        <w:t xml:space="preserve"> начальной цены, указанной в информационном сообщении о продаже указанного имущества на аукционе, который был признан несостоявшимся.</w:t>
      </w:r>
    </w:p>
    <w:p w:rsidR="00E56329" w:rsidRPr="00E56329" w:rsidRDefault="00E56329" w:rsidP="00E56329">
      <w:pPr>
        <w:widowControl w:val="0"/>
        <w:tabs>
          <w:tab w:val="left" w:pos="987"/>
        </w:tabs>
        <w:autoSpaceDE w:val="0"/>
        <w:autoSpaceDN w:val="0"/>
        <w:spacing w:after="0" w:line="240" w:lineRule="auto"/>
        <w:ind w:left="720"/>
        <w:jc w:val="both"/>
        <w:rPr>
          <w:rFonts w:ascii="Times New Roman" w:eastAsia="Arial" w:hAnsi="Times New Roman"/>
          <w:sz w:val="28"/>
          <w:szCs w:val="28"/>
        </w:rPr>
      </w:pPr>
      <w:r w:rsidRPr="00E56329">
        <w:rPr>
          <w:rFonts w:ascii="Times New Roman" w:eastAsia="Arial" w:hAnsi="Times New Roman"/>
          <w:sz w:val="28"/>
          <w:szCs w:val="28"/>
        </w:rPr>
        <w:t xml:space="preserve">20. </w:t>
      </w:r>
      <w:proofErr w:type="gramStart"/>
      <w:r w:rsidRPr="00E56329">
        <w:rPr>
          <w:rFonts w:ascii="Times New Roman" w:eastAsia="Arial" w:hAnsi="Times New Roman"/>
          <w:sz w:val="28"/>
          <w:szCs w:val="28"/>
        </w:rPr>
        <w:t>Величина снижения цены первоначального предложения («шаг</w:t>
      </w:r>
      <w:proofErr w:type="gramEnd"/>
    </w:p>
    <w:p w:rsidR="00E56329" w:rsidRPr="00E56329" w:rsidRDefault="00E56329" w:rsidP="00E56329">
      <w:pPr>
        <w:widowControl w:val="0"/>
        <w:tabs>
          <w:tab w:val="left" w:pos="987"/>
        </w:tabs>
        <w:autoSpaceDE w:val="0"/>
        <w:autoSpaceDN w:val="0"/>
        <w:spacing w:after="0" w:line="240" w:lineRule="auto"/>
        <w:rPr>
          <w:rFonts w:ascii="Times New Roman" w:eastAsia="Arial" w:hAnsi="Times New Roman"/>
          <w:sz w:val="28"/>
          <w:szCs w:val="28"/>
        </w:rPr>
      </w:pPr>
      <w:r w:rsidRPr="00E56329">
        <w:rPr>
          <w:rFonts w:ascii="Times New Roman" w:eastAsia="Arial" w:hAnsi="Times New Roman"/>
          <w:sz w:val="28"/>
          <w:szCs w:val="28"/>
        </w:rPr>
        <w:t>понижения») устанавливается в размере  10% от цены первоначального предложения.</w:t>
      </w:r>
    </w:p>
    <w:p w:rsidR="00E56329" w:rsidRPr="00E56329" w:rsidRDefault="00E56329" w:rsidP="00E56329">
      <w:pPr>
        <w:widowControl w:val="0"/>
        <w:numPr>
          <w:ilvl w:val="0"/>
          <w:numId w:val="8"/>
        </w:numPr>
        <w:tabs>
          <w:tab w:val="left" w:pos="754"/>
        </w:tabs>
        <w:autoSpaceDE w:val="0"/>
        <w:autoSpaceDN w:val="0"/>
        <w:spacing w:after="0" w:line="240" w:lineRule="auto"/>
        <w:ind w:right="126"/>
        <w:jc w:val="both"/>
        <w:rPr>
          <w:rFonts w:ascii="Times New Roman" w:eastAsia="Arial" w:hAnsi="Times New Roman"/>
          <w:sz w:val="28"/>
          <w:szCs w:val="28"/>
        </w:rPr>
      </w:pPr>
      <w:r w:rsidRPr="00E56329">
        <w:rPr>
          <w:rFonts w:ascii="Times New Roman" w:eastAsia="Arial" w:hAnsi="Times New Roman"/>
          <w:sz w:val="28"/>
          <w:szCs w:val="28"/>
        </w:rPr>
        <w:t xml:space="preserve"> Величина повышения цены («шаг аукциона») устанавливается </w:t>
      </w:r>
      <w:proofErr w:type="gramStart"/>
      <w:r w:rsidRPr="00E56329">
        <w:rPr>
          <w:rFonts w:ascii="Times New Roman" w:eastAsia="Arial" w:hAnsi="Times New Roman"/>
          <w:sz w:val="28"/>
          <w:szCs w:val="28"/>
        </w:rPr>
        <w:t>в</w:t>
      </w:r>
      <w:proofErr w:type="gramEnd"/>
    </w:p>
    <w:p w:rsidR="00E56329" w:rsidRPr="00E56329" w:rsidRDefault="00E56329" w:rsidP="00E56329">
      <w:pPr>
        <w:widowControl w:val="0"/>
        <w:tabs>
          <w:tab w:val="left" w:pos="754"/>
        </w:tabs>
        <w:autoSpaceDE w:val="0"/>
        <w:autoSpaceDN w:val="0"/>
        <w:spacing w:after="0" w:line="240" w:lineRule="auto"/>
        <w:rPr>
          <w:rFonts w:ascii="Times New Roman" w:eastAsia="Arial" w:hAnsi="Times New Roman"/>
          <w:sz w:val="28"/>
          <w:szCs w:val="28"/>
        </w:rPr>
      </w:pPr>
      <w:proofErr w:type="gramStart"/>
      <w:r w:rsidRPr="00E56329">
        <w:rPr>
          <w:rFonts w:ascii="Times New Roman" w:eastAsia="Arial" w:hAnsi="Times New Roman"/>
          <w:sz w:val="28"/>
          <w:szCs w:val="28"/>
        </w:rPr>
        <w:t>размере</w:t>
      </w:r>
      <w:proofErr w:type="gramEnd"/>
      <w:r w:rsidRPr="00E56329">
        <w:rPr>
          <w:rFonts w:ascii="Times New Roman" w:eastAsia="Arial" w:hAnsi="Times New Roman"/>
          <w:sz w:val="28"/>
          <w:szCs w:val="28"/>
        </w:rPr>
        <w:t xml:space="preserve"> 2% от цены первоначального предложения.</w:t>
      </w:r>
    </w:p>
    <w:p w:rsidR="00E56329" w:rsidRPr="00E56329" w:rsidRDefault="00E56329" w:rsidP="00E56329">
      <w:pPr>
        <w:widowControl w:val="0"/>
        <w:numPr>
          <w:ilvl w:val="0"/>
          <w:numId w:val="8"/>
        </w:numPr>
        <w:tabs>
          <w:tab w:val="left" w:pos="999"/>
        </w:tabs>
        <w:autoSpaceDE w:val="0"/>
        <w:autoSpaceDN w:val="0"/>
        <w:spacing w:after="0" w:line="240" w:lineRule="auto"/>
        <w:ind w:right="126"/>
        <w:jc w:val="both"/>
        <w:rPr>
          <w:rFonts w:ascii="Times New Roman" w:eastAsia="Arial" w:hAnsi="Times New Roman"/>
          <w:sz w:val="28"/>
          <w:szCs w:val="28"/>
        </w:rPr>
      </w:pPr>
      <w:r w:rsidRPr="00E56329">
        <w:rPr>
          <w:rFonts w:ascii="Times New Roman" w:eastAsia="Arial" w:hAnsi="Times New Roman"/>
          <w:sz w:val="28"/>
          <w:szCs w:val="28"/>
        </w:rPr>
        <w:t>Размер задатка устанавливается в размере 20% от цены</w:t>
      </w:r>
    </w:p>
    <w:p w:rsidR="00E56329" w:rsidRPr="00E56329" w:rsidRDefault="00E56329" w:rsidP="00E56329">
      <w:pPr>
        <w:widowControl w:val="0"/>
        <w:tabs>
          <w:tab w:val="left" w:pos="999"/>
        </w:tabs>
        <w:autoSpaceDE w:val="0"/>
        <w:autoSpaceDN w:val="0"/>
        <w:spacing w:after="0" w:line="240" w:lineRule="auto"/>
        <w:rPr>
          <w:rFonts w:ascii="Times New Roman" w:eastAsia="Arial" w:hAnsi="Times New Roman"/>
          <w:sz w:val="28"/>
          <w:szCs w:val="28"/>
        </w:rPr>
      </w:pPr>
      <w:r w:rsidRPr="00E56329">
        <w:rPr>
          <w:rFonts w:ascii="Times New Roman" w:eastAsia="Arial" w:hAnsi="Times New Roman"/>
          <w:sz w:val="28"/>
          <w:szCs w:val="28"/>
        </w:rPr>
        <w:t>первоначального предложения.</w:t>
      </w:r>
    </w:p>
    <w:p w:rsidR="00E56329" w:rsidRPr="00E56329" w:rsidRDefault="00E56329" w:rsidP="00E56329">
      <w:pPr>
        <w:widowControl w:val="0"/>
        <w:numPr>
          <w:ilvl w:val="0"/>
          <w:numId w:val="8"/>
        </w:numPr>
        <w:tabs>
          <w:tab w:val="left" w:pos="936"/>
        </w:tabs>
        <w:autoSpaceDE w:val="0"/>
        <w:autoSpaceDN w:val="0"/>
        <w:spacing w:after="0" w:line="240" w:lineRule="auto"/>
        <w:ind w:right="126"/>
        <w:jc w:val="both"/>
        <w:rPr>
          <w:rFonts w:ascii="Times New Roman" w:eastAsia="Arial" w:hAnsi="Times New Roman"/>
          <w:sz w:val="28"/>
          <w:szCs w:val="28"/>
        </w:rPr>
      </w:pPr>
      <w:r w:rsidRPr="00E56329">
        <w:rPr>
          <w:rFonts w:ascii="Times New Roman" w:eastAsia="Arial" w:hAnsi="Times New Roman"/>
          <w:sz w:val="28"/>
          <w:szCs w:val="28"/>
        </w:rPr>
        <w:t>Продолжительность приема заявок должна быть не менее 25</w:t>
      </w:r>
    </w:p>
    <w:p w:rsidR="00E56329" w:rsidRPr="00E56329" w:rsidRDefault="00E56329" w:rsidP="00E56329">
      <w:pPr>
        <w:widowControl w:val="0"/>
        <w:tabs>
          <w:tab w:val="left" w:pos="936"/>
        </w:tabs>
        <w:autoSpaceDE w:val="0"/>
        <w:autoSpaceDN w:val="0"/>
        <w:spacing w:after="0" w:line="240" w:lineRule="auto"/>
        <w:rPr>
          <w:rFonts w:ascii="Times New Roman" w:eastAsia="Arial" w:hAnsi="Times New Roman"/>
          <w:sz w:val="28"/>
          <w:szCs w:val="28"/>
        </w:rPr>
      </w:pPr>
      <w:r w:rsidRPr="00E56329">
        <w:rPr>
          <w:rFonts w:ascii="Times New Roman" w:eastAsia="Arial" w:hAnsi="Times New Roman"/>
          <w:sz w:val="28"/>
          <w:szCs w:val="28"/>
        </w:rPr>
        <w:t xml:space="preserve">календарных дней </w:t>
      </w:r>
      <w:proofErr w:type="gramStart"/>
      <w:r w:rsidRPr="00E56329">
        <w:rPr>
          <w:rFonts w:ascii="Times New Roman" w:eastAsia="Arial" w:hAnsi="Times New Roman"/>
          <w:sz w:val="28"/>
          <w:szCs w:val="28"/>
        </w:rPr>
        <w:t>с даты начала</w:t>
      </w:r>
      <w:proofErr w:type="gramEnd"/>
      <w:r w:rsidRPr="00E56329">
        <w:rPr>
          <w:rFonts w:ascii="Times New Roman" w:eastAsia="Arial" w:hAnsi="Times New Roman"/>
          <w:sz w:val="28"/>
          <w:szCs w:val="28"/>
        </w:rPr>
        <w:t xml:space="preserve"> приема заявок, указанной в информационном </w:t>
      </w:r>
      <w:r w:rsidRPr="00E56329">
        <w:rPr>
          <w:rFonts w:ascii="Times New Roman" w:eastAsia="Arial" w:hAnsi="Times New Roman"/>
          <w:sz w:val="28"/>
          <w:szCs w:val="28"/>
        </w:rPr>
        <w:lastRenderedPageBreak/>
        <w:t>сообщении.</w:t>
      </w:r>
    </w:p>
    <w:p w:rsidR="00E56329" w:rsidRPr="00E56329" w:rsidRDefault="00E56329" w:rsidP="00E56329">
      <w:pPr>
        <w:widowControl w:val="0"/>
        <w:numPr>
          <w:ilvl w:val="0"/>
          <w:numId w:val="8"/>
        </w:numPr>
        <w:tabs>
          <w:tab w:val="left" w:pos="825"/>
        </w:tabs>
        <w:autoSpaceDE w:val="0"/>
        <w:autoSpaceDN w:val="0"/>
        <w:spacing w:after="0" w:line="240" w:lineRule="auto"/>
        <w:jc w:val="both"/>
        <w:rPr>
          <w:rFonts w:ascii="Times New Roman" w:eastAsia="Arial" w:hAnsi="Times New Roman"/>
          <w:sz w:val="28"/>
          <w:szCs w:val="28"/>
        </w:rPr>
      </w:pPr>
      <w:r w:rsidRPr="00E56329">
        <w:rPr>
          <w:rFonts w:ascii="Times New Roman" w:eastAsia="Arial" w:hAnsi="Times New Roman"/>
          <w:sz w:val="28"/>
          <w:szCs w:val="28"/>
        </w:rPr>
        <w:t xml:space="preserve">Форма бланка заявки устанавливается органом, уполномоченным </w:t>
      </w:r>
      <w:proofErr w:type="gramStart"/>
      <w:r w:rsidRPr="00E56329">
        <w:rPr>
          <w:rFonts w:ascii="Times New Roman" w:eastAsia="Arial" w:hAnsi="Times New Roman"/>
          <w:sz w:val="28"/>
          <w:szCs w:val="28"/>
        </w:rPr>
        <w:t>на</w:t>
      </w:r>
      <w:proofErr w:type="gramEnd"/>
    </w:p>
    <w:p w:rsidR="00E56329" w:rsidRPr="00E56329" w:rsidRDefault="00E56329" w:rsidP="00E56329">
      <w:pPr>
        <w:widowControl w:val="0"/>
        <w:tabs>
          <w:tab w:val="left" w:pos="825"/>
        </w:tabs>
        <w:autoSpaceDE w:val="0"/>
        <w:autoSpaceDN w:val="0"/>
        <w:spacing w:after="0" w:line="240" w:lineRule="auto"/>
        <w:rPr>
          <w:rFonts w:ascii="Times New Roman" w:eastAsia="Arial" w:hAnsi="Times New Roman"/>
          <w:sz w:val="28"/>
          <w:szCs w:val="28"/>
        </w:rPr>
      </w:pPr>
      <w:r w:rsidRPr="00E56329">
        <w:rPr>
          <w:rFonts w:ascii="Times New Roman" w:eastAsia="Arial" w:hAnsi="Times New Roman"/>
          <w:sz w:val="28"/>
          <w:szCs w:val="28"/>
        </w:rPr>
        <w:t>осуществление функций по приватизации муниципального имущества</w:t>
      </w:r>
    </w:p>
    <w:p w:rsidR="00E56329" w:rsidRPr="00E56329" w:rsidRDefault="00E56329" w:rsidP="00E56329">
      <w:pPr>
        <w:widowControl w:val="0"/>
        <w:tabs>
          <w:tab w:val="left" w:pos="825"/>
        </w:tabs>
        <w:autoSpaceDE w:val="0"/>
        <w:autoSpaceDN w:val="0"/>
        <w:spacing w:after="0" w:line="240" w:lineRule="auto"/>
        <w:ind w:left="288"/>
        <w:jc w:val="both"/>
        <w:rPr>
          <w:rFonts w:ascii="Times New Roman" w:eastAsia="Arial" w:hAnsi="Times New Roman"/>
          <w:sz w:val="28"/>
          <w:szCs w:val="28"/>
        </w:rPr>
      </w:pPr>
    </w:p>
    <w:p w:rsidR="00E56329" w:rsidRPr="00E56329" w:rsidRDefault="00E56329" w:rsidP="00E56329">
      <w:pPr>
        <w:widowControl w:val="0"/>
        <w:tabs>
          <w:tab w:val="left" w:pos="850"/>
        </w:tabs>
        <w:autoSpaceDE w:val="0"/>
        <w:autoSpaceDN w:val="0"/>
        <w:spacing w:after="0" w:line="240" w:lineRule="auto"/>
        <w:ind w:left="720"/>
        <w:jc w:val="center"/>
        <w:outlineLvl w:val="0"/>
        <w:rPr>
          <w:rFonts w:ascii="Times New Roman" w:eastAsia="Arial" w:hAnsi="Times New Roman"/>
          <w:b/>
          <w:bCs/>
          <w:sz w:val="28"/>
          <w:szCs w:val="28"/>
        </w:rPr>
      </w:pPr>
      <w:r w:rsidRPr="00E56329">
        <w:rPr>
          <w:rFonts w:ascii="Times New Roman" w:eastAsia="Arial" w:hAnsi="Times New Roman"/>
          <w:b/>
          <w:bCs/>
          <w:sz w:val="28"/>
          <w:szCs w:val="28"/>
        </w:rPr>
        <w:t>6. Особенности приватизации муниципального имущества без объявления цены</w:t>
      </w:r>
    </w:p>
    <w:p w:rsidR="00E56329" w:rsidRPr="00E56329" w:rsidRDefault="00E56329" w:rsidP="00E56329">
      <w:pPr>
        <w:widowControl w:val="0"/>
        <w:autoSpaceDE w:val="0"/>
        <w:autoSpaceDN w:val="0"/>
        <w:spacing w:after="0" w:line="240" w:lineRule="auto"/>
        <w:ind w:firstLine="720"/>
        <w:rPr>
          <w:rFonts w:ascii="Times New Roman" w:eastAsia="Arial" w:hAnsi="Times New Roman"/>
          <w:b/>
          <w:sz w:val="28"/>
          <w:szCs w:val="28"/>
        </w:rPr>
      </w:pPr>
    </w:p>
    <w:p w:rsidR="00E56329" w:rsidRPr="00E56329" w:rsidRDefault="00E56329" w:rsidP="00E56329">
      <w:pPr>
        <w:widowControl w:val="0"/>
        <w:numPr>
          <w:ilvl w:val="0"/>
          <w:numId w:val="8"/>
        </w:numPr>
        <w:tabs>
          <w:tab w:val="left" w:pos="858"/>
        </w:tabs>
        <w:autoSpaceDE w:val="0"/>
        <w:autoSpaceDN w:val="0"/>
        <w:spacing w:after="0" w:line="240" w:lineRule="auto"/>
        <w:jc w:val="both"/>
        <w:rPr>
          <w:rFonts w:ascii="Times New Roman" w:eastAsia="Arial" w:hAnsi="Times New Roman"/>
          <w:sz w:val="28"/>
          <w:szCs w:val="28"/>
        </w:rPr>
      </w:pPr>
      <w:r w:rsidRPr="00E56329">
        <w:rPr>
          <w:rFonts w:ascii="Times New Roman" w:eastAsia="Arial" w:hAnsi="Times New Roman"/>
          <w:sz w:val="28"/>
          <w:szCs w:val="28"/>
        </w:rPr>
        <w:t>Решение об условиях приватизации муниципального имущества не</w:t>
      </w:r>
    </w:p>
    <w:p w:rsidR="00E56329" w:rsidRPr="00E56329" w:rsidRDefault="00E56329" w:rsidP="00E56329">
      <w:pPr>
        <w:widowControl w:val="0"/>
        <w:tabs>
          <w:tab w:val="left" w:pos="858"/>
        </w:tabs>
        <w:autoSpaceDE w:val="0"/>
        <w:autoSpaceDN w:val="0"/>
        <w:spacing w:after="0" w:line="240" w:lineRule="auto"/>
        <w:rPr>
          <w:rFonts w:ascii="Times New Roman" w:eastAsia="Arial" w:hAnsi="Times New Roman"/>
          <w:sz w:val="28"/>
          <w:szCs w:val="28"/>
        </w:rPr>
      </w:pPr>
      <w:r w:rsidRPr="00E56329">
        <w:rPr>
          <w:rFonts w:ascii="Times New Roman" w:eastAsia="Arial" w:hAnsi="Times New Roman"/>
          <w:sz w:val="28"/>
          <w:szCs w:val="28"/>
        </w:rPr>
        <w:t>включает в себя сведения о начальной цене.</w:t>
      </w:r>
    </w:p>
    <w:p w:rsidR="00E56329" w:rsidRPr="00E56329" w:rsidRDefault="00E56329" w:rsidP="00E56329">
      <w:pPr>
        <w:widowControl w:val="0"/>
        <w:numPr>
          <w:ilvl w:val="0"/>
          <w:numId w:val="8"/>
        </w:numPr>
        <w:tabs>
          <w:tab w:val="left" w:pos="936"/>
        </w:tabs>
        <w:autoSpaceDE w:val="0"/>
        <w:autoSpaceDN w:val="0"/>
        <w:spacing w:after="0" w:line="240" w:lineRule="auto"/>
        <w:jc w:val="both"/>
        <w:rPr>
          <w:rFonts w:ascii="Times New Roman" w:eastAsia="Arial" w:hAnsi="Times New Roman"/>
          <w:sz w:val="28"/>
          <w:szCs w:val="28"/>
        </w:rPr>
      </w:pPr>
      <w:r w:rsidRPr="00E56329">
        <w:rPr>
          <w:rFonts w:ascii="Times New Roman" w:eastAsia="Arial" w:hAnsi="Times New Roman"/>
          <w:sz w:val="28"/>
          <w:szCs w:val="28"/>
        </w:rPr>
        <w:t>Продолжительность приема заявок должна быть не менее 25</w:t>
      </w:r>
    </w:p>
    <w:p w:rsidR="00E56329" w:rsidRPr="00E56329" w:rsidRDefault="00E56329" w:rsidP="00E56329">
      <w:pPr>
        <w:widowControl w:val="0"/>
        <w:tabs>
          <w:tab w:val="left" w:pos="936"/>
        </w:tabs>
        <w:autoSpaceDE w:val="0"/>
        <w:autoSpaceDN w:val="0"/>
        <w:spacing w:after="0" w:line="240" w:lineRule="auto"/>
        <w:rPr>
          <w:rFonts w:ascii="Times New Roman" w:eastAsia="Arial" w:hAnsi="Times New Roman"/>
          <w:sz w:val="28"/>
          <w:szCs w:val="28"/>
        </w:rPr>
      </w:pPr>
      <w:r w:rsidRPr="00E56329">
        <w:rPr>
          <w:rFonts w:ascii="Times New Roman" w:eastAsia="Arial" w:hAnsi="Times New Roman"/>
          <w:sz w:val="28"/>
          <w:szCs w:val="28"/>
        </w:rPr>
        <w:t xml:space="preserve">календарных дней </w:t>
      </w:r>
      <w:proofErr w:type="gramStart"/>
      <w:r w:rsidRPr="00E56329">
        <w:rPr>
          <w:rFonts w:ascii="Times New Roman" w:eastAsia="Arial" w:hAnsi="Times New Roman"/>
          <w:sz w:val="28"/>
          <w:szCs w:val="28"/>
        </w:rPr>
        <w:t>с даты начала</w:t>
      </w:r>
      <w:proofErr w:type="gramEnd"/>
      <w:r w:rsidRPr="00E56329">
        <w:rPr>
          <w:rFonts w:ascii="Times New Roman" w:eastAsia="Arial" w:hAnsi="Times New Roman"/>
          <w:sz w:val="28"/>
          <w:szCs w:val="28"/>
        </w:rPr>
        <w:t xml:space="preserve"> приема заявок, указанной в информационном сообщении.</w:t>
      </w:r>
    </w:p>
    <w:p w:rsidR="00E56329" w:rsidRPr="00E56329" w:rsidRDefault="00E56329" w:rsidP="00E56329">
      <w:pPr>
        <w:widowControl w:val="0"/>
        <w:numPr>
          <w:ilvl w:val="0"/>
          <w:numId w:val="8"/>
        </w:numPr>
        <w:tabs>
          <w:tab w:val="left" w:pos="825"/>
        </w:tabs>
        <w:autoSpaceDE w:val="0"/>
        <w:autoSpaceDN w:val="0"/>
        <w:spacing w:after="0" w:line="240" w:lineRule="auto"/>
        <w:jc w:val="both"/>
        <w:rPr>
          <w:rFonts w:ascii="Times New Roman" w:eastAsia="Arial" w:hAnsi="Times New Roman"/>
          <w:sz w:val="28"/>
          <w:szCs w:val="28"/>
        </w:rPr>
      </w:pPr>
      <w:r w:rsidRPr="00E56329">
        <w:rPr>
          <w:rFonts w:ascii="Times New Roman" w:eastAsia="Arial" w:hAnsi="Times New Roman"/>
          <w:sz w:val="28"/>
          <w:szCs w:val="28"/>
        </w:rPr>
        <w:t xml:space="preserve"> Форма бланка заявки устанавливается органом, уполномоченным </w:t>
      </w:r>
      <w:proofErr w:type="gramStart"/>
      <w:r w:rsidRPr="00E56329">
        <w:rPr>
          <w:rFonts w:ascii="Times New Roman" w:eastAsia="Arial" w:hAnsi="Times New Roman"/>
          <w:sz w:val="28"/>
          <w:szCs w:val="28"/>
        </w:rPr>
        <w:t>на</w:t>
      </w:r>
      <w:proofErr w:type="gramEnd"/>
    </w:p>
    <w:p w:rsidR="00E56329" w:rsidRPr="00E56329" w:rsidRDefault="00E56329" w:rsidP="00E56329">
      <w:pPr>
        <w:widowControl w:val="0"/>
        <w:tabs>
          <w:tab w:val="left" w:pos="825"/>
        </w:tabs>
        <w:autoSpaceDE w:val="0"/>
        <w:autoSpaceDN w:val="0"/>
        <w:spacing w:after="0" w:line="240" w:lineRule="auto"/>
        <w:rPr>
          <w:rFonts w:ascii="Times New Roman" w:eastAsia="Arial" w:hAnsi="Times New Roman"/>
          <w:sz w:val="28"/>
          <w:szCs w:val="28"/>
        </w:rPr>
      </w:pPr>
      <w:r w:rsidRPr="00E56329">
        <w:rPr>
          <w:rFonts w:ascii="Times New Roman" w:eastAsia="Arial" w:hAnsi="Times New Roman"/>
          <w:sz w:val="28"/>
          <w:szCs w:val="28"/>
        </w:rPr>
        <w:t>осуществление функций по приватизации муниципального имущества.</w:t>
      </w:r>
    </w:p>
    <w:p w:rsidR="00E56329" w:rsidRPr="00E56329" w:rsidRDefault="00E56329" w:rsidP="00E56329">
      <w:pPr>
        <w:widowControl w:val="0"/>
        <w:numPr>
          <w:ilvl w:val="0"/>
          <w:numId w:val="8"/>
        </w:numPr>
        <w:tabs>
          <w:tab w:val="left" w:pos="866"/>
        </w:tabs>
        <w:autoSpaceDE w:val="0"/>
        <w:autoSpaceDN w:val="0"/>
        <w:spacing w:after="0" w:line="240" w:lineRule="auto"/>
        <w:jc w:val="both"/>
        <w:rPr>
          <w:rFonts w:ascii="Times New Roman" w:eastAsia="Arial" w:hAnsi="Times New Roman"/>
          <w:sz w:val="28"/>
          <w:szCs w:val="28"/>
        </w:rPr>
      </w:pPr>
      <w:r w:rsidRPr="00E56329">
        <w:rPr>
          <w:rFonts w:ascii="Times New Roman" w:eastAsia="Arial" w:hAnsi="Times New Roman"/>
          <w:sz w:val="28"/>
          <w:szCs w:val="28"/>
        </w:rPr>
        <w:t xml:space="preserve"> Предложение о приобретении имущества </w:t>
      </w:r>
      <w:proofErr w:type="gramStart"/>
      <w:r w:rsidRPr="00E56329">
        <w:rPr>
          <w:rFonts w:ascii="Times New Roman" w:eastAsia="Arial" w:hAnsi="Times New Roman"/>
          <w:sz w:val="28"/>
          <w:szCs w:val="28"/>
        </w:rPr>
        <w:t>заявляется</w:t>
      </w:r>
      <w:proofErr w:type="gramEnd"/>
      <w:r w:rsidRPr="00E56329">
        <w:rPr>
          <w:rFonts w:ascii="Times New Roman" w:eastAsia="Arial" w:hAnsi="Times New Roman"/>
          <w:sz w:val="28"/>
          <w:szCs w:val="28"/>
        </w:rPr>
        <w:t xml:space="preserve"> претендентом</w:t>
      </w:r>
    </w:p>
    <w:p w:rsidR="00E56329" w:rsidRPr="00E56329" w:rsidRDefault="00E56329" w:rsidP="00E56329">
      <w:pPr>
        <w:widowControl w:val="0"/>
        <w:tabs>
          <w:tab w:val="left" w:pos="866"/>
        </w:tabs>
        <w:autoSpaceDE w:val="0"/>
        <w:autoSpaceDN w:val="0"/>
        <w:spacing w:after="0" w:line="240" w:lineRule="auto"/>
        <w:rPr>
          <w:rFonts w:ascii="Times New Roman" w:eastAsia="Arial" w:hAnsi="Times New Roman"/>
          <w:sz w:val="28"/>
          <w:szCs w:val="28"/>
        </w:rPr>
      </w:pPr>
      <w:r w:rsidRPr="00E56329">
        <w:rPr>
          <w:rFonts w:ascii="Times New Roman" w:eastAsia="Arial" w:hAnsi="Times New Roman"/>
          <w:sz w:val="28"/>
          <w:szCs w:val="28"/>
        </w:rPr>
        <w:t>открыто в ходе проведения продажи. Претендент вправе заявить только одно предложение о цене приобретения имущества.</w:t>
      </w:r>
    </w:p>
    <w:p w:rsidR="00E56329" w:rsidRPr="00E56329" w:rsidRDefault="00E56329" w:rsidP="00E56329">
      <w:pPr>
        <w:widowControl w:val="0"/>
        <w:numPr>
          <w:ilvl w:val="0"/>
          <w:numId w:val="8"/>
        </w:numPr>
        <w:tabs>
          <w:tab w:val="left" w:pos="716"/>
        </w:tabs>
        <w:autoSpaceDE w:val="0"/>
        <w:autoSpaceDN w:val="0"/>
        <w:spacing w:after="0" w:line="240" w:lineRule="auto"/>
        <w:jc w:val="both"/>
        <w:rPr>
          <w:rFonts w:ascii="Times New Roman" w:eastAsia="Arial" w:hAnsi="Times New Roman"/>
          <w:sz w:val="28"/>
          <w:szCs w:val="28"/>
        </w:rPr>
      </w:pPr>
      <w:r w:rsidRPr="00E56329">
        <w:rPr>
          <w:rFonts w:ascii="Times New Roman" w:eastAsia="Arial" w:hAnsi="Times New Roman"/>
          <w:sz w:val="28"/>
          <w:szCs w:val="28"/>
        </w:rPr>
        <w:t xml:space="preserve"> Претендент не вправе отозвать зарегистрированную заявку.</w:t>
      </w:r>
    </w:p>
    <w:p w:rsidR="00E56329" w:rsidRPr="00E56329" w:rsidRDefault="00E56329" w:rsidP="00E56329">
      <w:pPr>
        <w:widowControl w:val="0"/>
        <w:numPr>
          <w:ilvl w:val="0"/>
          <w:numId w:val="8"/>
        </w:numPr>
        <w:tabs>
          <w:tab w:val="left" w:pos="744"/>
        </w:tabs>
        <w:autoSpaceDE w:val="0"/>
        <w:autoSpaceDN w:val="0"/>
        <w:spacing w:after="0" w:line="240" w:lineRule="auto"/>
        <w:jc w:val="both"/>
        <w:rPr>
          <w:rFonts w:ascii="Times New Roman" w:eastAsia="Arial" w:hAnsi="Times New Roman"/>
          <w:sz w:val="28"/>
          <w:szCs w:val="28"/>
        </w:rPr>
      </w:pPr>
      <w:r w:rsidRPr="00E56329">
        <w:rPr>
          <w:rFonts w:ascii="Times New Roman" w:eastAsia="Arial" w:hAnsi="Times New Roman"/>
          <w:sz w:val="28"/>
          <w:szCs w:val="28"/>
        </w:rPr>
        <w:t xml:space="preserve"> Подведение итогов продажи муниципального имущества</w:t>
      </w:r>
    </w:p>
    <w:p w:rsidR="00E56329" w:rsidRPr="00E56329" w:rsidRDefault="00E56329" w:rsidP="00E56329">
      <w:pPr>
        <w:widowControl w:val="0"/>
        <w:tabs>
          <w:tab w:val="left" w:pos="744"/>
        </w:tabs>
        <w:autoSpaceDE w:val="0"/>
        <w:autoSpaceDN w:val="0"/>
        <w:spacing w:after="0" w:line="240" w:lineRule="auto"/>
        <w:rPr>
          <w:rFonts w:ascii="Times New Roman" w:eastAsia="Arial" w:hAnsi="Times New Roman"/>
          <w:sz w:val="28"/>
          <w:szCs w:val="28"/>
        </w:rPr>
      </w:pPr>
      <w:r w:rsidRPr="00E56329">
        <w:rPr>
          <w:rFonts w:ascii="Times New Roman" w:eastAsia="Arial" w:hAnsi="Times New Roman"/>
          <w:sz w:val="28"/>
          <w:szCs w:val="28"/>
        </w:rPr>
        <w:t>осуществляется на следующий день после окончания приема заявок.</w:t>
      </w:r>
    </w:p>
    <w:p w:rsidR="00E56329" w:rsidRPr="00E56329" w:rsidRDefault="00E56329" w:rsidP="00E56329">
      <w:pPr>
        <w:widowControl w:val="0"/>
        <w:numPr>
          <w:ilvl w:val="0"/>
          <w:numId w:val="8"/>
        </w:numPr>
        <w:tabs>
          <w:tab w:val="left" w:pos="1026"/>
        </w:tabs>
        <w:autoSpaceDE w:val="0"/>
        <w:autoSpaceDN w:val="0"/>
        <w:spacing w:after="0" w:line="240" w:lineRule="auto"/>
        <w:jc w:val="both"/>
        <w:rPr>
          <w:rFonts w:ascii="Times New Roman" w:eastAsia="Arial" w:hAnsi="Times New Roman"/>
          <w:sz w:val="28"/>
          <w:szCs w:val="28"/>
        </w:rPr>
      </w:pPr>
      <w:r w:rsidRPr="00E56329">
        <w:rPr>
          <w:rFonts w:ascii="Times New Roman" w:eastAsia="Arial" w:hAnsi="Times New Roman"/>
          <w:sz w:val="28"/>
          <w:szCs w:val="28"/>
        </w:rPr>
        <w:t xml:space="preserve"> Итоги торгов оформляются протоколом об итогах продажи</w:t>
      </w:r>
    </w:p>
    <w:p w:rsidR="00E56329" w:rsidRPr="00E56329" w:rsidRDefault="00E56329" w:rsidP="00E56329">
      <w:pPr>
        <w:widowControl w:val="0"/>
        <w:tabs>
          <w:tab w:val="left" w:pos="1026"/>
        </w:tabs>
        <w:autoSpaceDE w:val="0"/>
        <w:autoSpaceDN w:val="0"/>
        <w:spacing w:after="0" w:line="240" w:lineRule="auto"/>
        <w:rPr>
          <w:rFonts w:ascii="Times New Roman" w:eastAsia="Arial" w:hAnsi="Times New Roman"/>
          <w:sz w:val="28"/>
          <w:szCs w:val="28"/>
        </w:rPr>
      </w:pPr>
      <w:r w:rsidRPr="00E56329">
        <w:rPr>
          <w:rFonts w:ascii="Times New Roman" w:eastAsia="Arial" w:hAnsi="Times New Roman"/>
          <w:sz w:val="28"/>
          <w:szCs w:val="28"/>
        </w:rPr>
        <w:t>муниципального имущества.</w:t>
      </w:r>
    </w:p>
    <w:p w:rsidR="00E56329" w:rsidRPr="00E56329" w:rsidRDefault="00E56329" w:rsidP="00E56329">
      <w:pPr>
        <w:widowControl w:val="0"/>
        <w:numPr>
          <w:ilvl w:val="0"/>
          <w:numId w:val="8"/>
        </w:numPr>
        <w:tabs>
          <w:tab w:val="left" w:pos="910"/>
        </w:tabs>
        <w:autoSpaceDE w:val="0"/>
        <w:autoSpaceDN w:val="0"/>
        <w:spacing w:after="0" w:line="240" w:lineRule="auto"/>
        <w:jc w:val="both"/>
        <w:rPr>
          <w:rFonts w:ascii="Times New Roman" w:eastAsia="Arial" w:hAnsi="Times New Roman"/>
          <w:sz w:val="28"/>
          <w:szCs w:val="28"/>
        </w:rPr>
      </w:pPr>
      <w:r w:rsidRPr="00E56329">
        <w:rPr>
          <w:rFonts w:ascii="Times New Roman" w:eastAsia="Arial" w:hAnsi="Times New Roman"/>
          <w:sz w:val="28"/>
          <w:szCs w:val="28"/>
        </w:rPr>
        <w:t>Протокол об итогах  продажи муниципального имущества должен</w:t>
      </w:r>
    </w:p>
    <w:p w:rsidR="00E56329" w:rsidRPr="00E56329" w:rsidRDefault="00E56329" w:rsidP="00E56329">
      <w:pPr>
        <w:widowControl w:val="0"/>
        <w:tabs>
          <w:tab w:val="left" w:pos="910"/>
        </w:tabs>
        <w:autoSpaceDE w:val="0"/>
        <w:autoSpaceDN w:val="0"/>
        <w:spacing w:after="0" w:line="240" w:lineRule="auto"/>
        <w:rPr>
          <w:rFonts w:ascii="Times New Roman" w:eastAsia="Arial" w:hAnsi="Times New Roman"/>
          <w:sz w:val="28"/>
          <w:szCs w:val="28"/>
        </w:rPr>
      </w:pPr>
      <w:r w:rsidRPr="00E56329">
        <w:rPr>
          <w:rFonts w:ascii="Times New Roman" w:eastAsia="Arial" w:hAnsi="Times New Roman"/>
          <w:sz w:val="28"/>
          <w:szCs w:val="28"/>
        </w:rPr>
        <w:t>содержать:</w:t>
      </w:r>
    </w:p>
    <w:p w:rsidR="00E56329" w:rsidRPr="00E56329" w:rsidRDefault="00E56329" w:rsidP="00E56329">
      <w:pPr>
        <w:widowControl w:val="0"/>
        <w:autoSpaceDE w:val="0"/>
        <w:autoSpaceDN w:val="0"/>
        <w:spacing w:after="0" w:line="240" w:lineRule="auto"/>
        <w:ind w:firstLine="720"/>
        <w:rPr>
          <w:rFonts w:ascii="Times New Roman" w:eastAsia="Arial" w:hAnsi="Times New Roman"/>
          <w:sz w:val="28"/>
          <w:szCs w:val="28"/>
        </w:rPr>
      </w:pPr>
      <w:r w:rsidRPr="00E56329">
        <w:rPr>
          <w:rFonts w:ascii="Times New Roman" w:eastAsia="Arial" w:hAnsi="Times New Roman"/>
          <w:sz w:val="28"/>
          <w:szCs w:val="28"/>
        </w:rPr>
        <w:t>а) сведения об имуществе;</w:t>
      </w:r>
    </w:p>
    <w:p w:rsidR="00E56329" w:rsidRPr="00E56329" w:rsidRDefault="00E56329" w:rsidP="00E56329">
      <w:pPr>
        <w:widowControl w:val="0"/>
        <w:autoSpaceDE w:val="0"/>
        <w:autoSpaceDN w:val="0"/>
        <w:spacing w:after="0" w:line="240" w:lineRule="auto"/>
        <w:ind w:firstLine="720"/>
        <w:rPr>
          <w:rFonts w:ascii="Times New Roman" w:eastAsia="Arial" w:hAnsi="Times New Roman"/>
          <w:sz w:val="28"/>
          <w:szCs w:val="28"/>
        </w:rPr>
      </w:pPr>
      <w:r w:rsidRPr="00E56329">
        <w:rPr>
          <w:rFonts w:ascii="Times New Roman" w:eastAsia="Arial" w:hAnsi="Times New Roman"/>
          <w:sz w:val="28"/>
          <w:szCs w:val="28"/>
        </w:rPr>
        <w:t>б) общее количество зарегистрированных заявок;</w:t>
      </w:r>
    </w:p>
    <w:p w:rsidR="00E56329" w:rsidRPr="00E56329" w:rsidRDefault="00E56329" w:rsidP="00E56329">
      <w:pPr>
        <w:widowControl w:val="0"/>
        <w:tabs>
          <w:tab w:val="left" w:pos="2830"/>
          <w:tab w:val="left" w:pos="4381"/>
          <w:tab w:val="left" w:pos="6874"/>
          <w:tab w:val="left" w:pos="7227"/>
        </w:tabs>
        <w:autoSpaceDE w:val="0"/>
        <w:autoSpaceDN w:val="0"/>
        <w:spacing w:after="0" w:line="240" w:lineRule="auto"/>
        <w:ind w:firstLine="720"/>
        <w:rPr>
          <w:rFonts w:ascii="Times New Roman" w:eastAsia="Arial" w:hAnsi="Times New Roman"/>
          <w:sz w:val="28"/>
          <w:szCs w:val="28"/>
        </w:rPr>
      </w:pPr>
      <w:r w:rsidRPr="00E56329">
        <w:rPr>
          <w:rFonts w:ascii="Times New Roman" w:eastAsia="Arial" w:hAnsi="Times New Roman"/>
          <w:sz w:val="28"/>
          <w:szCs w:val="28"/>
        </w:rPr>
        <w:t>в)  сведения  об</w:t>
      </w:r>
      <w:r w:rsidRPr="00E56329">
        <w:rPr>
          <w:rFonts w:ascii="Times New Roman" w:eastAsia="Arial" w:hAnsi="Times New Roman"/>
          <w:sz w:val="28"/>
          <w:szCs w:val="28"/>
        </w:rPr>
        <w:tab/>
        <w:t>отказах  в</w:t>
      </w:r>
      <w:r w:rsidRPr="00E56329">
        <w:rPr>
          <w:rFonts w:ascii="Times New Roman" w:eastAsia="Arial" w:hAnsi="Times New Roman"/>
          <w:sz w:val="28"/>
          <w:szCs w:val="28"/>
        </w:rPr>
        <w:tab/>
        <w:t>принятии  заявок</w:t>
      </w:r>
      <w:r w:rsidRPr="00E56329">
        <w:rPr>
          <w:rFonts w:ascii="Times New Roman" w:eastAsia="Arial" w:hAnsi="Times New Roman"/>
          <w:sz w:val="28"/>
          <w:szCs w:val="28"/>
        </w:rPr>
        <w:tab/>
        <w:t>с</w:t>
      </w:r>
      <w:r w:rsidRPr="00E56329">
        <w:rPr>
          <w:rFonts w:ascii="Times New Roman" w:eastAsia="Arial" w:hAnsi="Times New Roman"/>
          <w:sz w:val="28"/>
          <w:szCs w:val="28"/>
        </w:rPr>
        <w:tab/>
        <w:t>указанием подавших их претендентов и причин отказа;</w:t>
      </w:r>
    </w:p>
    <w:p w:rsidR="00E56329" w:rsidRPr="00E56329" w:rsidRDefault="00E56329" w:rsidP="00E56329">
      <w:pPr>
        <w:widowControl w:val="0"/>
        <w:autoSpaceDE w:val="0"/>
        <w:autoSpaceDN w:val="0"/>
        <w:spacing w:after="0" w:line="240" w:lineRule="auto"/>
        <w:ind w:firstLine="720"/>
        <w:rPr>
          <w:rFonts w:ascii="Times New Roman" w:eastAsia="Arial" w:hAnsi="Times New Roman"/>
          <w:sz w:val="28"/>
          <w:szCs w:val="28"/>
        </w:rPr>
      </w:pPr>
      <w:r w:rsidRPr="00E56329">
        <w:rPr>
          <w:rFonts w:ascii="Times New Roman" w:eastAsia="Arial" w:hAnsi="Times New Roman"/>
          <w:sz w:val="28"/>
          <w:szCs w:val="28"/>
        </w:rPr>
        <w:t xml:space="preserve">г) сведения о заявленных </w:t>
      </w:r>
      <w:proofErr w:type="gramStart"/>
      <w:r w:rsidRPr="00E56329">
        <w:rPr>
          <w:rFonts w:ascii="Times New Roman" w:eastAsia="Arial" w:hAnsi="Times New Roman"/>
          <w:sz w:val="28"/>
          <w:szCs w:val="28"/>
        </w:rPr>
        <w:t>предложениях</w:t>
      </w:r>
      <w:proofErr w:type="gramEnd"/>
      <w:r w:rsidRPr="00E56329">
        <w:rPr>
          <w:rFonts w:ascii="Times New Roman" w:eastAsia="Arial" w:hAnsi="Times New Roman"/>
          <w:sz w:val="28"/>
          <w:szCs w:val="28"/>
        </w:rPr>
        <w:t xml:space="preserve"> о цене приобретения имущества с указанием подавших их претендентов;</w:t>
      </w:r>
    </w:p>
    <w:p w:rsidR="00E56329" w:rsidRPr="00E56329" w:rsidRDefault="00E56329" w:rsidP="00E56329">
      <w:pPr>
        <w:widowControl w:val="0"/>
        <w:autoSpaceDE w:val="0"/>
        <w:autoSpaceDN w:val="0"/>
        <w:spacing w:after="0" w:line="240" w:lineRule="auto"/>
        <w:ind w:firstLine="720"/>
        <w:rPr>
          <w:rFonts w:ascii="Times New Roman" w:eastAsia="Arial" w:hAnsi="Times New Roman"/>
          <w:sz w:val="28"/>
          <w:szCs w:val="28"/>
        </w:rPr>
      </w:pPr>
      <w:r w:rsidRPr="00E56329">
        <w:rPr>
          <w:rFonts w:ascii="Times New Roman" w:eastAsia="Arial" w:hAnsi="Times New Roman"/>
          <w:sz w:val="28"/>
          <w:szCs w:val="28"/>
        </w:rPr>
        <w:t>д) сведения о покупателе имущества;</w:t>
      </w:r>
    </w:p>
    <w:p w:rsidR="00E56329" w:rsidRPr="00E56329" w:rsidRDefault="00E56329" w:rsidP="00E56329">
      <w:pPr>
        <w:widowControl w:val="0"/>
        <w:autoSpaceDE w:val="0"/>
        <w:autoSpaceDN w:val="0"/>
        <w:spacing w:after="0" w:line="240" w:lineRule="auto"/>
        <w:ind w:firstLine="720"/>
        <w:rPr>
          <w:rFonts w:ascii="Times New Roman" w:eastAsia="Arial" w:hAnsi="Times New Roman"/>
          <w:sz w:val="28"/>
          <w:szCs w:val="28"/>
        </w:rPr>
      </w:pPr>
      <w:r w:rsidRPr="00E56329">
        <w:rPr>
          <w:rFonts w:ascii="Times New Roman" w:eastAsia="Arial" w:hAnsi="Times New Roman"/>
          <w:sz w:val="28"/>
          <w:szCs w:val="28"/>
        </w:rPr>
        <w:t>е) цену приобретения имущества, предложенную покупателем.</w:t>
      </w:r>
    </w:p>
    <w:p w:rsidR="00E56329" w:rsidRPr="00E56329" w:rsidRDefault="00E56329" w:rsidP="00E56329">
      <w:pPr>
        <w:widowControl w:val="0"/>
        <w:numPr>
          <w:ilvl w:val="0"/>
          <w:numId w:val="8"/>
        </w:numPr>
        <w:tabs>
          <w:tab w:val="left" w:pos="877"/>
        </w:tabs>
        <w:autoSpaceDE w:val="0"/>
        <w:autoSpaceDN w:val="0"/>
        <w:spacing w:after="0" w:line="240" w:lineRule="auto"/>
        <w:ind w:right="126"/>
        <w:jc w:val="both"/>
        <w:rPr>
          <w:rFonts w:ascii="Times New Roman" w:eastAsia="Arial" w:hAnsi="Times New Roman"/>
          <w:sz w:val="28"/>
          <w:szCs w:val="28"/>
        </w:rPr>
      </w:pPr>
      <w:r w:rsidRPr="00E56329">
        <w:rPr>
          <w:rFonts w:ascii="Times New Roman" w:eastAsia="Arial" w:hAnsi="Times New Roman"/>
          <w:sz w:val="28"/>
          <w:szCs w:val="28"/>
        </w:rPr>
        <w:t>Уведомления об отказе в принятии заявки (с указанием причины отказа)</w:t>
      </w:r>
    </w:p>
    <w:p w:rsidR="00E56329" w:rsidRPr="00E56329" w:rsidRDefault="00E56329" w:rsidP="00E56329">
      <w:pPr>
        <w:widowControl w:val="0"/>
        <w:tabs>
          <w:tab w:val="left" w:pos="877"/>
        </w:tabs>
        <w:autoSpaceDE w:val="0"/>
        <w:autoSpaceDN w:val="0"/>
        <w:spacing w:after="0" w:line="240" w:lineRule="auto"/>
        <w:rPr>
          <w:rFonts w:ascii="Times New Roman" w:eastAsia="Arial" w:hAnsi="Times New Roman"/>
          <w:sz w:val="28"/>
          <w:szCs w:val="28"/>
        </w:rPr>
      </w:pPr>
      <w:r w:rsidRPr="00E56329">
        <w:rPr>
          <w:rFonts w:ascii="Times New Roman" w:eastAsia="Arial" w:hAnsi="Times New Roman"/>
          <w:sz w:val="28"/>
          <w:szCs w:val="28"/>
        </w:rPr>
        <w:t>и заявленного претендентом предложения о цене приобретения имущества, а также о признании претендента покупателем  имущества направляются соответственно претендентам и покупателю в день подведения итогов продажи муниципального имущества.</w:t>
      </w:r>
    </w:p>
    <w:p w:rsidR="00E56329" w:rsidRPr="00E56329" w:rsidRDefault="00E56329" w:rsidP="00E56329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Arial" w:hAnsi="Times New Roman"/>
          <w:sz w:val="28"/>
          <w:szCs w:val="28"/>
        </w:rPr>
      </w:pPr>
      <w:r w:rsidRPr="00E56329">
        <w:rPr>
          <w:rFonts w:ascii="Times New Roman" w:eastAsia="Arial" w:hAnsi="Times New Roman"/>
          <w:sz w:val="28"/>
          <w:szCs w:val="28"/>
        </w:rPr>
        <w:t>34 . При заявлении одного предложения о цене приобретения имущества в ходе торгов претендент, заявивший это предложение, признается покупателем.</w:t>
      </w:r>
    </w:p>
    <w:p w:rsidR="00E56329" w:rsidRPr="00E56329" w:rsidRDefault="00E56329" w:rsidP="00E56329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Arial" w:hAnsi="Times New Roman"/>
          <w:sz w:val="28"/>
          <w:szCs w:val="28"/>
        </w:rPr>
      </w:pPr>
      <w:r w:rsidRPr="00E56329">
        <w:rPr>
          <w:rFonts w:ascii="Times New Roman" w:eastAsia="Arial" w:hAnsi="Times New Roman"/>
          <w:sz w:val="28"/>
          <w:szCs w:val="28"/>
        </w:rPr>
        <w:t>35.Протокол об итогах продажи муниципального имущества утверждается органом, уполномоченным на осуществление функций по приватизации муниципального имущества.</w:t>
      </w:r>
    </w:p>
    <w:p w:rsidR="00E56329" w:rsidRPr="00E56329" w:rsidRDefault="00E56329" w:rsidP="00E56329">
      <w:pPr>
        <w:widowControl w:val="0"/>
        <w:autoSpaceDE w:val="0"/>
        <w:autoSpaceDN w:val="0"/>
        <w:spacing w:after="0" w:line="240" w:lineRule="auto"/>
        <w:ind w:firstLine="720"/>
        <w:rPr>
          <w:rFonts w:ascii="Times New Roman" w:eastAsia="Arial" w:hAnsi="Times New Roman"/>
          <w:sz w:val="28"/>
          <w:szCs w:val="28"/>
        </w:rPr>
      </w:pPr>
      <w:r w:rsidRPr="00E56329">
        <w:rPr>
          <w:rFonts w:ascii="Times New Roman" w:eastAsia="Arial" w:hAnsi="Times New Roman"/>
          <w:sz w:val="28"/>
          <w:szCs w:val="28"/>
        </w:rPr>
        <w:lastRenderedPageBreak/>
        <w:t xml:space="preserve">36.  Договор купли-продажи заключается в течение 5 рабочих дней </w:t>
      </w:r>
      <w:proofErr w:type="gramStart"/>
      <w:r w:rsidRPr="00E56329">
        <w:rPr>
          <w:rFonts w:ascii="Times New Roman" w:eastAsia="Arial" w:hAnsi="Times New Roman"/>
          <w:sz w:val="28"/>
          <w:szCs w:val="28"/>
        </w:rPr>
        <w:t>с даты подведения</w:t>
      </w:r>
      <w:proofErr w:type="gramEnd"/>
      <w:r w:rsidRPr="00E56329">
        <w:rPr>
          <w:rFonts w:ascii="Times New Roman" w:eastAsia="Arial" w:hAnsi="Times New Roman"/>
          <w:sz w:val="28"/>
          <w:szCs w:val="28"/>
        </w:rPr>
        <w:t xml:space="preserve"> итогов продажи имущества.</w:t>
      </w:r>
    </w:p>
    <w:p w:rsidR="00E56329" w:rsidRPr="00E56329" w:rsidRDefault="00E56329" w:rsidP="00E56329">
      <w:pPr>
        <w:widowControl w:val="0"/>
        <w:autoSpaceDE w:val="0"/>
        <w:autoSpaceDN w:val="0"/>
        <w:spacing w:after="0" w:line="240" w:lineRule="auto"/>
        <w:rPr>
          <w:rFonts w:ascii="Times New Roman" w:eastAsia="Arial" w:hAnsi="Times New Roman"/>
          <w:sz w:val="28"/>
          <w:szCs w:val="28"/>
        </w:rPr>
      </w:pPr>
    </w:p>
    <w:p w:rsidR="00E56329" w:rsidRPr="00E56329" w:rsidRDefault="00E56329" w:rsidP="00E56329">
      <w:pPr>
        <w:widowControl w:val="0"/>
        <w:tabs>
          <w:tab w:val="left" w:pos="658"/>
        </w:tabs>
        <w:autoSpaceDE w:val="0"/>
        <w:autoSpaceDN w:val="0"/>
        <w:spacing w:after="0" w:line="240" w:lineRule="auto"/>
        <w:ind w:left="720"/>
        <w:jc w:val="center"/>
        <w:outlineLvl w:val="0"/>
        <w:rPr>
          <w:rFonts w:ascii="Times New Roman" w:eastAsia="Arial" w:hAnsi="Times New Roman"/>
          <w:b/>
          <w:bCs/>
          <w:sz w:val="28"/>
          <w:szCs w:val="28"/>
        </w:rPr>
      </w:pPr>
      <w:r w:rsidRPr="00E56329">
        <w:rPr>
          <w:rFonts w:ascii="Times New Roman" w:eastAsia="Arial" w:hAnsi="Times New Roman"/>
          <w:b/>
          <w:bCs/>
          <w:sz w:val="28"/>
          <w:szCs w:val="28"/>
        </w:rPr>
        <w:t>7. Оплата муниципального имущества</w:t>
      </w:r>
    </w:p>
    <w:p w:rsidR="00E56329" w:rsidRPr="00E56329" w:rsidRDefault="00E56329" w:rsidP="00E56329">
      <w:pPr>
        <w:widowControl w:val="0"/>
        <w:autoSpaceDE w:val="0"/>
        <w:autoSpaceDN w:val="0"/>
        <w:spacing w:after="0" w:line="240" w:lineRule="auto"/>
        <w:ind w:firstLine="720"/>
        <w:rPr>
          <w:rFonts w:ascii="Times New Roman" w:eastAsia="Arial" w:hAnsi="Times New Roman"/>
          <w:b/>
          <w:sz w:val="28"/>
          <w:szCs w:val="28"/>
        </w:rPr>
      </w:pPr>
    </w:p>
    <w:p w:rsidR="00E56329" w:rsidRPr="00E56329" w:rsidRDefault="00E56329" w:rsidP="00E56329">
      <w:pPr>
        <w:widowControl w:val="0"/>
        <w:tabs>
          <w:tab w:val="left" w:pos="1107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eastAsia="Arial" w:hAnsi="Times New Roman"/>
          <w:sz w:val="28"/>
          <w:szCs w:val="28"/>
        </w:rPr>
      </w:pPr>
      <w:r w:rsidRPr="00E56329">
        <w:rPr>
          <w:rFonts w:ascii="Times New Roman" w:eastAsia="Arial" w:hAnsi="Times New Roman"/>
          <w:sz w:val="28"/>
          <w:szCs w:val="28"/>
        </w:rPr>
        <w:t xml:space="preserve">37. Оплата приобретаемого покупателем  муниципального имущества производится единовременно в течение 20 календарных дней с даты заключения договора купли-продажи муниципального имущества или </w:t>
      </w:r>
      <w:proofErr w:type="gramStart"/>
      <w:r w:rsidRPr="00E56329">
        <w:rPr>
          <w:rFonts w:ascii="Times New Roman" w:eastAsia="Arial" w:hAnsi="Times New Roman"/>
          <w:sz w:val="28"/>
          <w:szCs w:val="28"/>
        </w:rPr>
        <w:t>в рассрочку при реализации преимущественного права на приобретение</w:t>
      </w:r>
      <w:hyperlink r:id="rId46">
        <w:r w:rsidRPr="00E56329">
          <w:rPr>
            <w:rFonts w:ascii="Times New Roman" w:eastAsia="Arial" w:hAnsi="Times New Roman"/>
            <w:sz w:val="28"/>
            <w:szCs w:val="28"/>
          </w:rPr>
          <w:t xml:space="preserve"> арендуемого имущества в соответствии с </w:t>
        </w:r>
        <w:r w:rsidRPr="00E56329">
          <w:rPr>
            <w:rFonts w:ascii="Times New Roman" w:eastAsia="Arial" w:hAnsi="Times New Roman"/>
            <w:sz w:val="28"/>
            <w:szCs w:val="28"/>
            <w:u w:val="single" w:color="0000ED"/>
          </w:rPr>
          <w:t>Федеральным законом</w:t>
        </w:r>
        <w:proofErr w:type="gramEnd"/>
        <w:r w:rsidRPr="00E56329">
          <w:rPr>
            <w:rFonts w:ascii="Times New Roman" w:eastAsia="Arial" w:hAnsi="Times New Roman"/>
            <w:sz w:val="28"/>
            <w:szCs w:val="28"/>
            <w:u w:val="single" w:color="0000ED"/>
          </w:rPr>
          <w:t xml:space="preserve"> от 22 июля 2008 года </w:t>
        </w:r>
        <w:r w:rsidRPr="00E56329">
          <w:rPr>
            <w:rFonts w:ascii="Times New Roman" w:eastAsia="Arial" w:hAnsi="Times New Roman"/>
            <w:sz w:val="28"/>
            <w:szCs w:val="28"/>
            <w:u w:val="single" w:color="0000ED"/>
            <w:lang w:val="en-US"/>
          </w:rPr>
          <w:t>N</w:t>
        </w:r>
        <w:r w:rsidRPr="00E56329">
          <w:rPr>
            <w:rFonts w:ascii="Times New Roman" w:eastAsia="Arial" w:hAnsi="Times New Roman"/>
            <w:sz w:val="28"/>
            <w:szCs w:val="28"/>
            <w:u w:val="single" w:color="0000ED"/>
          </w:rPr>
          <w:t xml:space="preserve"> 159-ФЗ</w:t>
        </w:r>
        <w:r w:rsidRPr="00E56329">
          <w:rPr>
            <w:rFonts w:ascii="Times New Roman" w:eastAsia="Arial" w:hAnsi="Times New Roman"/>
            <w:sz w:val="28"/>
            <w:szCs w:val="28"/>
          </w:rPr>
          <w:t>.</w:t>
        </w:r>
      </w:hyperlink>
    </w:p>
    <w:p w:rsidR="00E56329" w:rsidRPr="00E56329" w:rsidRDefault="00E56329" w:rsidP="00E56329">
      <w:pPr>
        <w:widowControl w:val="0"/>
        <w:autoSpaceDE w:val="0"/>
        <w:autoSpaceDN w:val="0"/>
        <w:spacing w:after="0" w:line="240" w:lineRule="auto"/>
        <w:ind w:firstLine="720"/>
        <w:rPr>
          <w:rFonts w:ascii="Times New Roman" w:eastAsia="Arial" w:hAnsi="Times New Roman"/>
          <w:sz w:val="28"/>
          <w:szCs w:val="28"/>
        </w:rPr>
      </w:pPr>
      <w:r w:rsidRPr="00E56329">
        <w:rPr>
          <w:rFonts w:ascii="Times New Roman" w:eastAsia="Arial" w:hAnsi="Times New Roman"/>
          <w:sz w:val="28"/>
          <w:szCs w:val="28"/>
        </w:rPr>
        <w:t>Покупатель перечисляет денежные средства в бюджет муниципального образования «</w:t>
      </w:r>
      <w:proofErr w:type="spellStart"/>
      <w:r w:rsidRPr="00E56329">
        <w:rPr>
          <w:rFonts w:ascii="Times New Roman" w:eastAsia="Arial" w:hAnsi="Times New Roman"/>
          <w:sz w:val="28"/>
          <w:szCs w:val="28"/>
        </w:rPr>
        <w:t>Юкаменский</w:t>
      </w:r>
      <w:proofErr w:type="spellEnd"/>
      <w:r w:rsidRPr="00E56329">
        <w:rPr>
          <w:rFonts w:ascii="Times New Roman" w:eastAsia="Arial" w:hAnsi="Times New Roman"/>
          <w:sz w:val="28"/>
          <w:szCs w:val="28"/>
        </w:rPr>
        <w:t xml:space="preserve"> район».</w:t>
      </w:r>
    </w:p>
    <w:p w:rsidR="00E56329" w:rsidRPr="00E56329" w:rsidRDefault="00E56329" w:rsidP="00E56329">
      <w:pPr>
        <w:widowControl w:val="0"/>
        <w:autoSpaceDE w:val="0"/>
        <w:autoSpaceDN w:val="0"/>
        <w:spacing w:after="0" w:line="240" w:lineRule="auto"/>
        <w:rPr>
          <w:rFonts w:ascii="Times New Roman" w:eastAsia="Arial" w:hAnsi="Times New Roman"/>
          <w:sz w:val="28"/>
          <w:szCs w:val="28"/>
        </w:rPr>
      </w:pPr>
    </w:p>
    <w:p w:rsidR="00E56329" w:rsidRPr="00E56329" w:rsidRDefault="00E56329" w:rsidP="00E56329">
      <w:pPr>
        <w:widowControl w:val="0"/>
        <w:tabs>
          <w:tab w:val="left" w:pos="658"/>
        </w:tabs>
        <w:autoSpaceDE w:val="0"/>
        <w:autoSpaceDN w:val="0"/>
        <w:spacing w:after="0" w:line="240" w:lineRule="auto"/>
        <w:ind w:left="720"/>
        <w:jc w:val="center"/>
        <w:outlineLvl w:val="0"/>
        <w:rPr>
          <w:rFonts w:ascii="Times New Roman" w:eastAsia="Arial" w:hAnsi="Times New Roman"/>
          <w:b/>
          <w:bCs/>
          <w:sz w:val="28"/>
          <w:szCs w:val="28"/>
        </w:rPr>
      </w:pPr>
      <w:r w:rsidRPr="00E56329">
        <w:rPr>
          <w:rFonts w:ascii="Times New Roman" w:eastAsia="Arial" w:hAnsi="Times New Roman"/>
          <w:b/>
          <w:bCs/>
          <w:sz w:val="28"/>
          <w:szCs w:val="28"/>
        </w:rPr>
        <w:t>8. Особенности приватизации муниципального имущества при реализации преимущественного права на приобретение арендуемого имущества</w:t>
      </w:r>
    </w:p>
    <w:p w:rsidR="00E56329" w:rsidRPr="00E56329" w:rsidRDefault="00E56329" w:rsidP="00E56329">
      <w:pPr>
        <w:widowControl w:val="0"/>
        <w:autoSpaceDE w:val="0"/>
        <w:autoSpaceDN w:val="0"/>
        <w:spacing w:after="0" w:line="240" w:lineRule="auto"/>
        <w:ind w:firstLine="720"/>
        <w:rPr>
          <w:rFonts w:ascii="Times New Roman" w:eastAsia="Arial" w:hAnsi="Times New Roman"/>
          <w:b/>
          <w:sz w:val="28"/>
          <w:szCs w:val="28"/>
        </w:rPr>
      </w:pPr>
    </w:p>
    <w:p w:rsidR="00E56329" w:rsidRPr="00E56329" w:rsidRDefault="00E56329" w:rsidP="00E56329">
      <w:pPr>
        <w:widowControl w:val="0"/>
        <w:numPr>
          <w:ilvl w:val="0"/>
          <w:numId w:val="9"/>
        </w:numPr>
        <w:tabs>
          <w:tab w:val="left" w:pos="975"/>
        </w:tabs>
        <w:autoSpaceDE w:val="0"/>
        <w:autoSpaceDN w:val="0"/>
        <w:spacing w:after="0" w:line="240" w:lineRule="auto"/>
        <w:ind w:right="126"/>
        <w:jc w:val="both"/>
        <w:rPr>
          <w:rFonts w:ascii="Times New Roman" w:eastAsia="Arial" w:hAnsi="Times New Roman"/>
          <w:sz w:val="28"/>
          <w:szCs w:val="28"/>
        </w:rPr>
      </w:pPr>
      <w:r w:rsidRPr="00E56329">
        <w:rPr>
          <w:rFonts w:ascii="Times New Roman" w:eastAsia="Arial" w:hAnsi="Times New Roman"/>
          <w:sz w:val="28"/>
          <w:szCs w:val="28"/>
        </w:rPr>
        <w:t xml:space="preserve"> Преимущественное право на приобретение арендованного имущества</w:t>
      </w:r>
    </w:p>
    <w:p w:rsidR="00E56329" w:rsidRPr="00E56329" w:rsidRDefault="00E56329" w:rsidP="00E56329">
      <w:pPr>
        <w:widowControl w:val="0"/>
        <w:tabs>
          <w:tab w:val="left" w:pos="975"/>
        </w:tabs>
        <w:autoSpaceDE w:val="0"/>
        <w:autoSpaceDN w:val="0"/>
        <w:spacing w:after="0" w:line="240" w:lineRule="auto"/>
        <w:rPr>
          <w:rFonts w:ascii="Times New Roman" w:eastAsia="Arial" w:hAnsi="Times New Roman"/>
          <w:sz w:val="28"/>
          <w:szCs w:val="28"/>
        </w:rPr>
      </w:pPr>
      <w:r w:rsidRPr="00E56329">
        <w:rPr>
          <w:rFonts w:ascii="Times New Roman" w:eastAsia="Arial" w:hAnsi="Times New Roman"/>
          <w:sz w:val="28"/>
          <w:szCs w:val="28"/>
        </w:rPr>
        <w:t>осуществляется в соответствии с законодательством.</w:t>
      </w:r>
    </w:p>
    <w:p w:rsidR="00E56329" w:rsidRPr="00E56329" w:rsidRDefault="00E56329" w:rsidP="00E56329">
      <w:pPr>
        <w:widowControl w:val="0"/>
        <w:autoSpaceDE w:val="0"/>
        <w:autoSpaceDN w:val="0"/>
        <w:spacing w:after="0" w:line="240" w:lineRule="auto"/>
        <w:ind w:firstLine="720"/>
        <w:rPr>
          <w:rFonts w:ascii="Times New Roman" w:eastAsia="Arial" w:hAnsi="Times New Roman"/>
          <w:sz w:val="28"/>
          <w:szCs w:val="28"/>
        </w:rPr>
      </w:pPr>
    </w:p>
    <w:p w:rsidR="00E56329" w:rsidRPr="00E56329" w:rsidRDefault="00E56329" w:rsidP="00E56329">
      <w:pPr>
        <w:widowControl w:val="0"/>
        <w:tabs>
          <w:tab w:val="left" w:pos="754"/>
        </w:tabs>
        <w:autoSpaceDE w:val="0"/>
        <w:autoSpaceDN w:val="0"/>
        <w:spacing w:after="0" w:line="240" w:lineRule="auto"/>
        <w:ind w:left="720"/>
        <w:jc w:val="center"/>
        <w:outlineLvl w:val="0"/>
        <w:rPr>
          <w:rFonts w:ascii="Times New Roman" w:eastAsia="Arial" w:hAnsi="Times New Roman"/>
          <w:b/>
          <w:bCs/>
          <w:sz w:val="28"/>
          <w:szCs w:val="28"/>
        </w:rPr>
      </w:pPr>
      <w:r w:rsidRPr="00E56329">
        <w:rPr>
          <w:rFonts w:ascii="Times New Roman" w:eastAsia="Arial" w:hAnsi="Times New Roman"/>
          <w:b/>
          <w:bCs/>
          <w:sz w:val="28"/>
          <w:szCs w:val="28"/>
        </w:rPr>
        <w:t>9. Особенности приватизации муниципального имущества в электронной форме</w:t>
      </w:r>
    </w:p>
    <w:p w:rsidR="00E56329" w:rsidRPr="00E56329" w:rsidRDefault="00E56329" w:rsidP="00E56329">
      <w:pPr>
        <w:widowControl w:val="0"/>
        <w:autoSpaceDE w:val="0"/>
        <w:autoSpaceDN w:val="0"/>
        <w:spacing w:after="0" w:line="240" w:lineRule="auto"/>
        <w:ind w:firstLine="720"/>
        <w:rPr>
          <w:rFonts w:ascii="Times New Roman" w:eastAsia="Arial" w:hAnsi="Times New Roman"/>
          <w:b/>
          <w:sz w:val="28"/>
          <w:szCs w:val="28"/>
        </w:rPr>
      </w:pPr>
    </w:p>
    <w:p w:rsidR="00E56329" w:rsidRPr="00E56329" w:rsidRDefault="00E56329" w:rsidP="00E56329">
      <w:pPr>
        <w:widowControl w:val="0"/>
        <w:numPr>
          <w:ilvl w:val="0"/>
          <w:numId w:val="9"/>
        </w:numPr>
        <w:tabs>
          <w:tab w:val="left" w:pos="1103"/>
        </w:tabs>
        <w:autoSpaceDE w:val="0"/>
        <w:autoSpaceDN w:val="0"/>
        <w:spacing w:after="0" w:line="240" w:lineRule="auto"/>
        <w:ind w:right="126"/>
        <w:jc w:val="both"/>
        <w:rPr>
          <w:rFonts w:ascii="Times New Roman" w:eastAsia="Arial" w:hAnsi="Times New Roman"/>
          <w:sz w:val="28"/>
          <w:szCs w:val="28"/>
        </w:rPr>
      </w:pPr>
      <w:r w:rsidRPr="00E56329">
        <w:rPr>
          <w:rFonts w:ascii="Times New Roman" w:eastAsia="Arial" w:hAnsi="Times New Roman"/>
          <w:sz w:val="28"/>
          <w:szCs w:val="28"/>
        </w:rPr>
        <w:t xml:space="preserve"> Приватизация муниципального имущества в электронной форме</w:t>
      </w:r>
      <w:r w:rsidRPr="00E56329">
        <w:rPr>
          <w:rFonts w:ascii="Arial" w:eastAsia="Arial" w:hAnsi="Arial" w:cs="Arial"/>
          <w:lang w:val="en-US"/>
        </w:rPr>
        <w:fldChar w:fldCharType="begin"/>
      </w:r>
      <w:r w:rsidRPr="00E56329">
        <w:rPr>
          <w:rFonts w:ascii="Arial" w:eastAsia="Arial" w:hAnsi="Arial" w:cs="Arial"/>
        </w:rPr>
        <w:instrText xml:space="preserve"> </w:instrText>
      </w:r>
      <w:r w:rsidRPr="00E56329">
        <w:rPr>
          <w:rFonts w:ascii="Arial" w:eastAsia="Arial" w:hAnsi="Arial" w:cs="Arial"/>
          <w:lang w:val="en-US"/>
        </w:rPr>
        <w:instrText>HYPERLINK</w:instrText>
      </w:r>
      <w:r w:rsidRPr="00E56329">
        <w:rPr>
          <w:rFonts w:ascii="Arial" w:eastAsia="Arial" w:hAnsi="Arial" w:cs="Arial"/>
        </w:rPr>
        <w:instrText xml:space="preserve"> "</w:instrText>
      </w:r>
      <w:r w:rsidRPr="00E56329">
        <w:rPr>
          <w:rFonts w:ascii="Arial" w:eastAsia="Arial" w:hAnsi="Arial" w:cs="Arial"/>
          <w:lang w:val="en-US"/>
        </w:rPr>
        <w:instrText>http</w:instrText>
      </w:r>
      <w:r w:rsidRPr="00E56329">
        <w:rPr>
          <w:rFonts w:ascii="Arial" w:eastAsia="Arial" w:hAnsi="Arial" w:cs="Arial"/>
        </w:rPr>
        <w:instrText>://</w:instrText>
      </w:r>
      <w:r w:rsidRPr="00E56329">
        <w:rPr>
          <w:rFonts w:ascii="Arial" w:eastAsia="Arial" w:hAnsi="Arial" w:cs="Arial"/>
          <w:lang w:val="en-US"/>
        </w:rPr>
        <w:instrText>docs</w:instrText>
      </w:r>
      <w:r w:rsidRPr="00E56329">
        <w:rPr>
          <w:rFonts w:ascii="Arial" w:eastAsia="Arial" w:hAnsi="Arial" w:cs="Arial"/>
        </w:rPr>
        <w:instrText>.</w:instrText>
      </w:r>
      <w:r w:rsidRPr="00E56329">
        <w:rPr>
          <w:rFonts w:ascii="Arial" w:eastAsia="Arial" w:hAnsi="Arial" w:cs="Arial"/>
          <w:lang w:val="en-US"/>
        </w:rPr>
        <w:instrText>cntd</w:instrText>
      </w:r>
      <w:r w:rsidRPr="00E56329">
        <w:rPr>
          <w:rFonts w:ascii="Arial" w:eastAsia="Arial" w:hAnsi="Arial" w:cs="Arial"/>
        </w:rPr>
        <w:instrText>.</w:instrText>
      </w:r>
      <w:r w:rsidRPr="00E56329">
        <w:rPr>
          <w:rFonts w:ascii="Arial" w:eastAsia="Arial" w:hAnsi="Arial" w:cs="Arial"/>
          <w:lang w:val="en-US"/>
        </w:rPr>
        <w:instrText>ru</w:instrText>
      </w:r>
      <w:r w:rsidRPr="00E56329">
        <w:rPr>
          <w:rFonts w:ascii="Arial" w:eastAsia="Arial" w:hAnsi="Arial" w:cs="Arial"/>
        </w:rPr>
        <w:instrText>/</w:instrText>
      </w:r>
      <w:r w:rsidRPr="00E56329">
        <w:rPr>
          <w:rFonts w:ascii="Arial" w:eastAsia="Arial" w:hAnsi="Arial" w:cs="Arial"/>
          <w:lang w:val="en-US"/>
        </w:rPr>
        <w:instrText>document</w:instrText>
      </w:r>
      <w:r w:rsidRPr="00E56329">
        <w:rPr>
          <w:rFonts w:ascii="Arial" w:eastAsia="Arial" w:hAnsi="Arial" w:cs="Arial"/>
        </w:rPr>
        <w:instrText>/902366362" \</w:instrText>
      </w:r>
      <w:r w:rsidRPr="00E56329">
        <w:rPr>
          <w:rFonts w:ascii="Arial" w:eastAsia="Arial" w:hAnsi="Arial" w:cs="Arial"/>
          <w:lang w:val="en-US"/>
        </w:rPr>
        <w:instrText>h</w:instrText>
      </w:r>
      <w:r w:rsidRPr="00E56329">
        <w:rPr>
          <w:rFonts w:ascii="Arial" w:eastAsia="Arial" w:hAnsi="Arial" w:cs="Arial"/>
        </w:rPr>
        <w:instrText xml:space="preserve"> </w:instrText>
      </w:r>
      <w:r w:rsidRPr="00E56329">
        <w:rPr>
          <w:rFonts w:ascii="Arial" w:eastAsia="Arial" w:hAnsi="Arial" w:cs="Arial"/>
          <w:lang w:val="en-US"/>
        </w:rPr>
        <w:fldChar w:fldCharType="separate"/>
      </w:r>
    </w:p>
    <w:p w:rsidR="00E56329" w:rsidRPr="00E56329" w:rsidRDefault="00E56329" w:rsidP="00E56329">
      <w:pPr>
        <w:widowControl w:val="0"/>
        <w:tabs>
          <w:tab w:val="left" w:pos="1103"/>
        </w:tabs>
        <w:autoSpaceDE w:val="0"/>
        <w:autoSpaceDN w:val="0"/>
        <w:spacing w:after="0" w:line="240" w:lineRule="auto"/>
        <w:jc w:val="both"/>
        <w:rPr>
          <w:rFonts w:ascii="Times New Roman" w:eastAsia="Arial" w:hAnsi="Times New Roman"/>
          <w:sz w:val="28"/>
          <w:szCs w:val="28"/>
        </w:rPr>
      </w:pPr>
      <w:r w:rsidRPr="00E56329">
        <w:rPr>
          <w:rFonts w:ascii="Times New Roman" w:eastAsia="Arial" w:hAnsi="Times New Roman"/>
          <w:sz w:val="28"/>
          <w:szCs w:val="28"/>
        </w:rPr>
        <w:t xml:space="preserve">осуществляется в соответствии с </w:t>
      </w:r>
      <w:r w:rsidRPr="00E56329">
        <w:rPr>
          <w:rFonts w:ascii="Times New Roman" w:eastAsia="Arial" w:hAnsi="Times New Roman"/>
          <w:sz w:val="28"/>
          <w:szCs w:val="28"/>
          <w:u w:val="single" w:color="0000ED"/>
        </w:rPr>
        <w:t xml:space="preserve">постановлением Правительства Российской Федерации от 27.08.2012 </w:t>
      </w:r>
      <w:r w:rsidRPr="00E56329">
        <w:rPr>
          <w:rFonts w:ascii="Times New Roman" w:eastAsia="Arial" w:hAnsi="Times New Roman"/>
          <w:sz w:val="28"/>
          <w:szCs w:val="28"/>
          <w:u w:val="single" w:color="0000ED"/>
          <w:lang w:val="en-US"/>
        </w:rPr>
        <w:t>N</w:t>
      </w:r>
      <w:r w:rsidRPr="00E56329">
        <w:rPr>
          <w:rFonts w:ascii="Times New Roman" w:eastAsia="Arial" w:hAnsi="Times New Roman"/>
          <w:sz w:val="28"/>
          <w:szCs w:val="28"/>
          <w:u w:val="single" w:color="0000ED"/>
        </w:rPr>
        <w:t xml:space="preserve"> 860 «Об организации и проведении продажи государственного или муниципального имущества в электронной форме»</w:t>
      </w:r>
      <w:r w:rsidRPr="00E56329">
        <w:rPr>
          <w:rFonts w:ascii="Times New Roman" w:eastAsia="Arial" w:hAnsi="Times New Roman"/>
          <w:sz w:val="28"/>
          <w:szCs w:val="28"/>
        </w:rPr>
        <w:t>.</w:t>
      </w:r>
      <w:r w:rsidRPr="00E56329">
        <w:rPr>
          <w:rFonts w:ascii="Times New Roman" w:eastAsia="Arial" w:hAnsi="Times New Roman"/>
          <w:sz w:val="28"/>
          <w:szCs w:val="28"/>
        </w:rPr>
        <w:fldChar w:fldCharType="end"/>
      </w:r>
    </w:p>
    <w:p w:rsidR="00D44646" w:rsidRPr="00D44646" w:rsidRDefault="00D44646" w:rsidP="00D4464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646" w:rsidRDefault="00D44646" w:rsidP="00D4464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6329" w:rsidRDefault="00E56329" w:rsidP="00D4464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6329" w:rsidRDefault="00E56329" w:rsidP="00D4464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6329" w:rsidRDefault="00E56329" w:rsidP="00D4464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6329" w:rsidRDefault="00E56329" w:rsidP="00D4464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6329" w:rsidRDefault="00E56329" w:rsidP="00D4464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6329" w:rsidRDefault="00E56329" w:rsidP="00D4464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6329" w:rsidRDefault="00E56329" w:rsidP="00D4464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6329" w:rsidRDefault="00E56329" w:rsidP="00D4464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6329" w:rsidRDefault="00E56329" w:rsidP="00D4464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6329" w:rsidRDefault="00E56329" w:rsidP="00D4464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6329" w:rsidRDefault="00E56329" w:rsidP="00D4464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6329" w:rsidRDefault="00E56329" w:rsidP="00D4464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6329" w:rsidRDefault="00E56329" w:rsidP="00D4464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6329" w:rsidRPr="00D44646" w:rsidRDefault="00E56329" w:rsidP="00D4464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646" w:rsidRPr="00D44646" w:rsidRDefault="00C24DC1" w:rsidP="00D44646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E56329">
        <w:rPr>
          <w:b/>
          <w:bCs/>
          <w:noProof/>
          <w:lang w:eastAsia="ru-RU"/>
        </w:rPr>
        <w:lastRenderedPageBreak/>
        <w:drawing>
          <wp:anchor distT="0" distB="0" distL="114300" distR="114300" simplePos="0" relativeHeight="251669504" behindDoc="1" locked="0" layoutInCell="1" allowOverlap="1" wp14:anchorId="04655BEB" wp14:editId="3F840A55">
            <wp:simplePos x="0" y="0"/>
            <wp:positionH relativeFrom="margin">
              <wp:posOffset>2482215</wp:posOffset>
            </wp:positionH>
            <wp:positionV relativeFrom="margin">
              <wp:posOffset>-593090</wp:posOffset>
            </wp:positionV>
            <wp:extent cx="1085850" cy="1790700"/>
            <wp:effectExtent l="0" t="0" r="0" b="0"/>
            <wp:wrapThrough wrapText="bothSides">
              <wp:wrapPolygon edited="0">
                <wp:start x="0" y="0"/>
                <wp:lineTo x="0" y="21370"/>
                <wp:lineTo x="21221" y="21370"/>
                <wp:lineTo x="21221" y="0"/>
                <wp:lineTo x="0" y="0"/>
              </wp:wrapPolygon>
            </wp:wrapThrough>
            <wp:docPr id="7" name="Рисунок 7" descr="ГЕРБ_сли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_слив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305C9" w:rsidRPr="000305C9" w:rsidRDefault="000305C9" w:rsidP="000305C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56329" w:rsidRPr="00E56329" w:rsidRDefault="00E56329" w:rsidP="00E5632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56329" w:rsidRPr="00E56329" w:rsidRDefault="00E56329" w:rsidP="00E5632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56329" w:rsidRPr="00E56329" w:rsidRDefault="00E56329" w:rsidP="00E5632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E56329" w:rsidRPr="00E56329" w:rsidRDefault="00E56329" w:rsidP="00E56329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E56329" w:rsidRPr="00E56329" w:rsidRDefault="00E56329" w:rsidP="00E56329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  <w:r w:rsidRPr="00E56329">
        <w:rPr>
          <w:rFonts w:ascii="Times New Roman" w:eastAsia="Times New Roman" w:hAnsi="Times New Roman"/>
          <w:b/>
          <w:bCs/>
          <w:lang w:eastAsia="ru-RU"/>
        </w:rPr>
        <w:t>СОВЕТ ДЕПУТАТОВ МУНИЦИПАЛЬНОГО ОБРАЗОВАНИЯ «ЮКАМЕНСКИЙ РАЙОН»</w:t>
      </w:r>
    </w:p>
    <w:p w:rsidR="00E56329" w:rsidRPr="00E56329" w:rsidRDefault="00E56329" w:rsidP="00E56329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  <w:r w:rsidRPr="00E56329">
        <w:rPr>
          <w:rFonts w:ascii="Times New Roman" w:eastAsia="Times New Roman" w:hAnsi="Times New Roman"/>
          <w:b/>
          <w:bCs/>
          <w:lang w:eastAsia="ru-RU"/>
        </w:rPr>
        <w:t>«ЮКАМЕН ЁРОС» МУНИЦИПАЛ КЫЛДЫТЭТЫСЬ ДЕПУТАТ КЕНЕШ</w:t>
      </w:r>
    </w:p>
    <w:p w:rsidR="00E56329" w:rsidRPr="00E56329" w:rsidRDefault="00E56329" w:rsidP="00E56329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E56329" w:rsidRPr="00E56329" w:rsidRDefault="00E56329" w:rsidP="00E56329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E56329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«28» мая 2020 года_______________________________________________________№ 235</w:t>
      </w:r>
    </w:p>
    <w:p w:rsidR="00E56329" w:rsidRPr="00E56329" w:rsidRDefault="00E56329" w:rsidP="00E56329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5632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с. Юкаменское</w:t>
      </w:r>
    </w:p>
    <w:p w:rsidR="00E56329" w:rsidRPr="00E56329" w:rsidRDefault="00E56329" w:rsidP="00E56329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56329" w:rsidRPr="00E56329" w:rsidRDefault="00E56329" w:rsidP="00E56329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5632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РЕШЕНИЕ</w:t>
      </w:r>
    </w:p>
    <w:p w:rsidR="00E56329" w:rsidRPr="00E56329" w:rsidRDefault="00E56329" w:rsidP="00E5632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E56329" w:rsidRDefault="00E56329" w:rsidP="00E5632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5632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О признании </w:t>
      </w:r>
      <w:proofErr w:type="gramStart"/>
      <w:r w:rsidRPr="00E5632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утратившим</w:t>
      </w:r>
      <w:proofErr w:type="gramEnd"/>
      <w:r w:rsidRPr="00E5632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силу решения Совета депутатов муниципального образования  «</w:t>
      </w:r>
      <w:proofErr w:type="spellStart"/>
      <w:r w:rsidRPr="00E56329">
        <w:rPr>
          <w:rFonts w:ascii="Times New Roman" w:hAnsi="Times New Roman"/>
          <w:b/>
          <w:sz w:val="28"/>
          <w:szCs w:val="28"/>
        </w:rPr>
        <w:t>Юкаменский</w:t>
      </w:r>
      <w:proofErr w:type="spellEnd"/>
      <w:r w:rsidRPr="00E56329">
        <w:rPr>
          <w:rFonts w:ascii="Times New Roman" w:hAnsi="Times New Roman"/>
          <w:b/>
          <w:sz w:val="28"/>
          <w:szCs w:val="28"/>
        </w:rPr>
        <w:t xml:space="preserve"> район» </w:t>
      </w:r>
      <w:r w:rsidRPr="00E56329">
        <w:rPr>
          <w:rFonts w:ascii="Times New Roman" w:hAnsi="Times New Roman"/>
          <w:sz w:val="28"/>
          <w:szCs w:val="28"/>
        </w:rPr>
        <w:t xml:space="preserve"> </w:t>
      </w:r>
      <w:r w:rsidRPr="00E56329">
        <w:rPr>
          <w:rFonts w:ascii="Times New Roman" w:hAnsi="Times New Roman"/>
          <w:b/>
          <w:sz w:val="28"/>
          <w:szCs w:val="28"/>
        </w:rPr>
        <w:t xml:space="preserve">от 31.10.2012 года </w:t>
      </w:r>
    </w:p>
    <w:p w:rsidR="00E56329" w:rsidRPr="00E56329" w:rsidRDefault="00E56329" w:rsidP="00E5632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E56329">
        <w:rPr>
          <w:rFonts w:ascii="Times New Roman" w:hAnsi="Times New Roman"/>
          <w:b/>
          <w:sz w:val="28"/>
          <w:szCs w:val="28"/>
        </w:rPr>
        <w:t>№ 58 «Об утверждении Положения «О порядке предоставления служебных жилых помещений муниципального специализированного жилищного фонда»</w:t>
      </w:r>
    </w:p>
    <w:p w:rsidR="00E56329" w:rsidRPr="00E56329" w:rsidRDefault="00E56329" w:rsidP="00E5632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E56329" w:rsidRPr="00E56329" w:rsidRDefault="00E56329" w:rsidP="00E563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6329">
        <w:rPr>
          <w:rFonts w:ascii="Times New Roman" w:hAnsi="Times New Roman"/>
          <w:sz w:val="28"/>
          <w:szCs w:val="28"/>
        </w:rPr>
        <w:t xml:space="preserve">Рассмотрев протест Прокуратуры </w:t>
      </w:r>
      <w:proofErr w:type="spellStart"/>
      <w:r w:rsidRPr="00E56329">
        <w:rPr>
          <w:rFonts w:ascii="Times New Roman" w:hAnsi="Times New Roman"/>
          <w:sz w:val="28"/>
          <w:szCs w:val="28"/>
        </w:rPr>
        <w:t>Юкаменкого</w:t>
      </w:r>
      <w:proofErr w:type="spellEnd"/>
      <w:r w:rsidRPr="00E56329">
        <w:rPr>
          <w:rFonts w:ascii="Times New Roman" w:hAnsi="Times New Roman"/>
          <w:sz w:val="28"/>
          <w:szCs w:val="28"/>
        </w:rPr>
        <w:t xml:space="preserve"> района от 06.05.2020 года № 52-2020/23772 на решение Совета депутатов муниципального образования «</w:t>
      </w:r>
      <w:proofErr w:type="spellStart"/>
      <w:r w:rsidRPr="00E56329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E56329">
        <w:rPr>
          <w:rFonts w:ascii="Times New Roman" w:hAnsi="Times New Roman"/>
          <w:sz w:val="28"/>
          <w:szCs w:val="28"/>
        </w:rPr>
        <w:t xml:space="preserve"> район» от 31.10.2012 года № 58 «Об утверждении Положения «О порядке предоставления служебных жилых помещений муниципального специализированного жилищного фонда», руководствуясь Уставом муниципального образования «</w:t>
      </w:r>
      <w:proofErr w:type="spellStart"/>
      <w:r w:rsidRPr="00E56329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E56329">
        <w:rPr>
          <w:rFonts w:ascii="Times New Roman" w:hAnsi="Times New Roman"/>
          <w:sz w:val="28"/>
          <w:szCs w:val="28"/>
        </w:rPr>
        <w:t xml:space="preserve"> район», утвержденным решением районного Совета депутатов 31.05.2005г. № 176,</w:t>
      </w:r>
    </w:p>
    <w:p w:rsidR="00E56329" w:rsidRPr="00E56329" w:rsidRDefault="00E56329" w:rsidP="00E563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56329" w:rsidRPr="00E56329" w:rsidRDefault="00E56329" w:rsidP="00E5632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56329">
        <w:rPr>
          <w:rFonts w:ascii="Times New Roman" w:hAnsi="Times New Roman"/>
          <w:b/>
          <w:sz w:val="28"/>
          <w:szCs w:val="28"/>
        </w:rPr>
        <w:t>Совет депутатов муниципального образования «</w:t>
      </w:r>
      <w:proofErr w:type="spellStart"/>
      <w:r w:rsidRPr="00E56329">
        <w:rPr>
          <w:rFonts w:ascii="Times New Roman" w:hAnsi="Times New Roman"/>
          <w:b/>
          <w:sz w:val="28"/>
          <w:szCs w:val="28"/>
        </w:rPr>
        <w:t>Юкаменский</w:t>
      </w:r>
      <w:proofErr w:type="spellEnd"/>
      <w:r w:rsidRPr="00E56329">
        <w:rPr>
          <w:rFonts w:ascii="Times New Roman" w:hAnsi="Times New Roman"/>
          <w:b/>
          <w:sz w:val="28"/>
          <w:szCs w:val="28"/>
        </w:rPr>
        <w:t xml:space="preserve"> район» РЕШАЕТ:</w:t>
      </w:r>
    </w:p>
    <w:p w:rsidR="00E56329" w:rsidRPr="00E56329" w:rsidRDefault="00E56329" w:rsidP="00E5632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56329" w:rsidRPr="00E56329" w:rsidRDefault="00E56329" w:rsidP="00E5632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56329">
        <w:rPr>
          <w:rFonts w:ascii="Times New Roman" w:hAnsi="Times New Roman"/>
          <w:sz w:val="28"/>
          <w:szCs w:val="28"/>
        </w:rPr>
        <w:t>1. Решение Совета депутатов муниципального образования «</w:t>
      </w:r>
      <w:proofErr w:type="spellStart"/>
      <w:r w:rsidRPr="00E56329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E56329">
        <w:rPr>
          <w:rFonts w:ascii="Times New Roman" w:hAnsi="Times New Roman"/>
          <w:sz w:val="28"/>
          <w:szCs w:val="28"/>
        </w:rPr>
        <w:t xml:space="preserve"> район» от 31.10.2012 года № 58 «Об утверждении Положения «О порядке предоставления служебных жилых помещений муниципального специализированного жилищного фонда» признать утратившим силу.</w:t>
      </w:r>
    </w:p>
    <w:p w:rsidR="00E56329" w:rsidRPr="00E56329" w:rsidRDefault="00E56329" w:rsidP="00E563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6329">
        <w:rPr>
          <w:rFonts w:ascii="Times New Roman" w:hAnsi="Times New Roman"/>
          <w:sz w:val="28"/>
          <w:szCs w:val="28"/>
        </w:rPr>
        <w:t xml:space="preserve">2. Решение вступает в силу со дня его подписания. </w:t>
      </w:r>
    </w:p>
    <w:p w:rsidR="00E56329" w:rsidRPr="00E56329" w:rsidRDefault="00E56329" w:rsidP="00E5632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56329" w:rsidRPr="00E56329" w:rsidRDefault="00E56329" w:rsidP="00E5632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56329" w:rsidRPr="00E56329" w:rsidRDefault="00E56329" w:rsidP="00E5632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56329">
        <w:rPr>
          <w:rFonts w:ascii="Times New Roman" w:hAnsi="Times New Roman"/>
          <w:sz w:val="28"/>
          <w:szCs w:val="28"/>
        </w:rPr>
        <w:t>Глава муниципального образования</w:t>
      </w:r>
    </w:p>
    <w:p w:rsidR="00E56329" w:rsidRPr="00E56329" w:rsidRDefault="00E56329" w:rsidP="00E5632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56329">
        <w:rPr>
          <w:rFonts w:ascii="Times New Roman" w:hAnsi="Times New Roman"/>
          <w:sz w:val="28"/>
          <w:szCs w:val="28"/>
        </w:rPr>
        <w:t>«</w:t>
      </w:r>
      <w:proofErr w:type="spellStart"/>
      <w:r w:rsidRPr="00E56329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E56329">
        <w:rPr>
          <w:rFonts w:ascii="Times New Roman" w:hAnsi="Times New Roman"/>
          <w:sz w:val="28"/>
          <w:szCs w:val="28"/>
        </w:rPr>
        <w:t xml:space="preserve"> район»                                                                 К.Н. Бельтюков</w:t>
      </w:r>
    </w:p>
    <w:p w:rsidR="00E56329" w:rsidRPr="00E56329" w:rsidRDefault="00E56329" w:rsidP="00E56329">
      <w:pPr>
        <w:spacing w:after="0"/>
        <w:rPr>
          <w:rFonts w:ascii="Times New Roman" w:hAnsi="Times New Roman"/>
          <w:sz w:val="28"/>
          <w:szCs w:val="28"/>
        </w:rPr>
      </w:pPr>
    </w:p>
    <w:p w:rsidR="00E56329" w:rsidRPr="00E56329" w:rsidRDefault="00E56329" w:rsidP="00E56329">
      <w:pPr>
        <w:spacing w:after="0"/>
        <w:rPr>
          <w:rFonts w:ascii="Times New Roman" w:hAnsi="Times New Roman"/>
          <w:sz w:val="28"/>
          <w:szCs w:val="28"/>
        </w:rPr>
      </w:pPr>
    </w:p>
    <w:p w:rsidR="00E56329" w:rsidRPr="00E56329" w:rsidRDefault="00E56329" w:rsidP="00E56329">
      <w:pPr>
        <w:spacing w:after="0"/>
        <w:rPr>
          <w:rFonts w:ascii="Times New Roman" w:hAnsi="Times New Roman"/>
          <w:sz w:val="28"/>
          <w:szCs w:val="28"/>
        </w:rPr>
      </w:pPr>
      <w:r w:rsidRPr="00E56329">
        <w:rPr>
          <w:rFonts w:ascii="Times New Roman" w:hAnsi="Times New Roman"/>
          <w:sz w:val="28"/>
          <w:szCs w:val="28"/>
        </w:rPr>
        <w:t>Председатель Районного Совета депутатов</w:t>
      </w:r>
    </w:p>
    <w:p w:rsidR="00E56329" w:rsidRPr="00E56329" w:rsidRDefault="00E56329" w:rsidP="00E56329">
      <w:pPr>
        <w:spacing w:after="0"/>
        <w:rPr>
          <w:rFonts w:ascii="Times New Roman" w:hAnsi="Times New Roman"/>
          <w:sz w:val="28"/>
          <w:szCs w:val="28"/>
        </w:rPr>
      </w:pPr>
      <w:r w:rsidRPr="00E56329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E56329" w:rsidRPr="00E56329" w:rsidRDefault="00E56329" w:rsidP="00E56329">
      <w:pPr>
        <w:spacing w:after="0"/>
        <w:rPr>
          <w:rFonts w:ascii="Times New Roman" w:hAnsi="Times New Roman"/>
          <w:sz w:val="28"/>
          <w:szCs w:val="28"/>
        </w:rPr>
      </w:pPr>
      <w:r w:rsidRPr="00E56329">
        <w:rPr>
          <w:rFonts w:ascii="Times New Roman" w:hAnsi="Times New Roman"/>
          <w:sz w:val="28"/>
          <w:szCs w:val="28"/>
        </w:rPr>
        <w:t>«</w:t>
      </w:r>
      <w:proofErr w:type="spellStart"/>
      <w:r w:rsidRPr="00E56329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E56329">
        <w:rPr>
          <w:rFonts w:ascii="Times New Roman" w:hAnsi="Times New Roman"/>
          <w:sz w:val="28"/>
          <w:szCs w:val="28"/>
        </w:rPr>
        <w:t xml:space="preserve"> район»                                                                      Б.А. </w:t>
      </w:r>
      <w:proofErr w:type="spellStart"/>
      <w:r w:rsidRPr="00E56329">
        <w:rPr>
          <w:rFonts w:ascii="Times New Roman" w:hAnsi="Times New Roman"/>
          <w:sz w:val="28"/>
          <w:szCs w:val="28"/>
        </w:rPr>
        <w:t>Абашев</w:t>
      </w:r>
      <w:proofErr w:type="spellEnd"/>
    </w:p>
    <w:p w:rsidR="00E56329" w:rsidRDefault="00E56329" w:rsidP="00E56329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x-none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71552" behindDoc="1" locked="0" layoutInCell="1" allowOverlap="1">
            <wp:simplePos x="0" y="0"/>
            <wp:positionH relativeFrom="margin">
              <wp:posOffset>2520315</wp:posOffset>
            </wp:positionH>
            <wp:positionV relativeFrom="margin">
              <wp:posOffset>-421640</wp:posOffset>
            </wp:positionV>
            <wp:extent cx="1085850" cy="1790700"/>
            <wp:effectExtent l="0" t="0" r="0" b="0"/>
            <wp:wrapThrough wrapText="bothSides">
              <wp:wrapPolygon edited="0">
                <wp:start x="0" y="0"/>
                <wp:lineTo x="0" y="21370"/>
                <wp:lineTo x="21221" y="21370"/>
                <wp:lineTo x="21221" y="0"/>
                <wp:lineTo x="0" y="0"/>
              </wp:wrapPolygon>
            </wp:wrapThrough>
            <wp:docPr id="8" name="Рисунок 8" descr="ГЕРБ_сли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_слив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b/>
          <w:bCs/>
          <w:sz w:val="28"/>
          <w:szCs w:val="28"/>
          <w:lang w:eastAsia="x-none"/>
        </w:rPr>
        <w:t xml:space="preserve">      </w:t>
      </w:r>
    </w:p>
    <w:p w:rsidR="00E56329" w:rsidRDefault="00E56329" w:rsidP="00E56329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x-none"/>
        </w:rPr>
      </w:pPr>
    </w:p>
    <w:p w:rsidR="00E56329" w:rsidRDefault="00E56329" w:rsidP="00E56329">
      <w:pPr>
        <w:keepNext/>
        <w:spacing w:after="0" w:line="240" w:lineRule="auto"/>
        <w:ind w:firstLine="993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x-none"/>
        </w:rPr>
      </w:pPr>
    </w:p>
    <w:p w:rsidR="00E56329" w:rsidRDefault="00E56329" w:rsidP="00E56329">
      <w:pPr>
        <w:keepNext/>
        <w:spacing w:after="0" w:line="240" w:lineRule="auto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x-none"/>
        </w:rPr>
      </w:pPr>
    </w:p>
    <w:p w:rsidR="00E56329" w:rsidRDefault="00E56329" w:rsidP="00E56329">
      <w:pPr>
        <w:keepNext/>
        <w:spacing w:after="0" w:line="240" w:lineRule="auto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x-none"/>
        </w:rPr>
      </w:pPr>
    </w:p>
    <w:p w:rsidR="00E56329" w:rsidRDefault="00E56329" w:rsidP="00E56329">
      <w:pPr>
        <w:keepNext/>
        <w:spacing w:after="0" w:line="240" w:lineRule="auto"/>
        <w:ind w:firstLine="993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x-none"/>
        </w:rPr>
      </w:pPr>
    </w:p>
    <w:p w:rsidR="00E56329" w:rsidRDefault="00E56329" w:rsidP="00E56329">
      <w:pPr>
        <w:keepNext/>
        <w:spacing w:after="0" w:line="240" w:lineRule="auto"/>
        <w:ind w:firstLine="993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x-none"/>
        </w:rPr>
      </w:pPr>
    </w:p>
    <w:p w:rsidR="00E56329" w:rsidRPr="00695103" w:rsidRDefault="00E56329" w:rsidP="00E56329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  <w:r w:rsidRPr="00695103">
        <w:rPr>
          <w:rFonts w:ascii="Times New Roman" w:eastAsia="Times New Roman" w:hAnsi="Times New Roman"/>
          <w:b/>
          <w:bCs/>
          <w:lang w:eastAsia="ru-RU"/>
        </w:rPr>
        <w:t>СОВЕТ ДЕПУТАТОВ МУНИЦИПАЛЬНОГО ОБРАЗОВАНИЯ «ЮКАМЕНСКИЙ РАЙОН»</w:t>
      </w:r>
    </w:p>
    <w:p w:rsidR="00E56329" w:rsidRDefault="00E56329" w:rsidP="00E56329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  <w:r w:rsidRPr="00695103">
        <w:rPr>
          <w:rFonts w:ascii="Times New Roman" w:eastAsia="Times New Roman" w:hAnsi="Times New Roman"/>
          <w:b/>
          <w:bCs/>
          <w:lang w:eastAsia="ru-RU"/>
        </w:rPr>
        <w:t>«ЮКАМЕН ЁРОС» МУНИЦИПАЛ КЫЛДЫТЭТЫСЬ ДЕПУТАТ КЕНЕШ</w:t>
      </w:r>
    </w:p>
    <w:p w:rsidR="00E56329" w:rsidRDefault="00E56329" w:rsidP="00E56329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E56329" w:rsidRDefault="00E56329" w:rsidP="00E56329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«28» мая 2020 года_______________________________________________________№ 236</w:t>
      </w:r>
    </w:p>
    <w:p w:rsidR="00E56329" w:rsidRDefault="00E56329" w:rsidP="00E56329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с. Юкаменское</w:t>
      </w:r>
    </w:p>
    <w:p w:rsidR="00E56329" w:rsidRDefault="00E56329" w:rsidP="00E56329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56329" w:rsidRPr="00695103" w:rsidRDefault="00E56329" w:rsidP="00E56329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РЕШЕНИЕ</w:t>
      </w:r>
    </w:p>
    <w:p w:rsidR="00E56329" w:rsidRDefault="00E56329" w:rsidP="00E56329">
      <w:pPr>
        <w:keepNext/>
        <w:spacing w:after="0" w:line="240" w:lineRule="auto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x-none"/>
        </w:rPr>
      </w:pPr>
    </w:p>
    <w:p w:rsidR="00E56329" w:rsidRDefault="00E56329" w:rsidP="00E56329">
      <w:pPr>
        <w:keepNext/>
        <w:spacing w:after="0" w:line="240" w:lineRule="auto"/>
        <w:ind w:firstLine="993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x-none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x-none"/>
        </w:rPr>
        <w:t>О внесении изменений в решение Совета депутатов муниципального образования «</w:t>
      </w:r>
      <w:proofErr w:type="spellStart"/>
      <w:r>
        <w:rPr>
          <w:rFonts w:ascii="Times New Roman" w:eastAsia="Times New Roman" w:hAnsi="Times New Roman"/>
          <w:b/>
          <w:bCs/>
          <w:sz w:val="28"/>
          <w:szCs w:val="28"/>
          <w:lang w:eastAsia="x-none"/>
        </w:rPr>
        <w:t>Юкаменский</w:t>
      </w:r>
      <w:proofErr w:type="spellEnd"/>
      <w:r>
        <w:rPr>
          <w:rFonts w:ascii="Times New Roman" w:eastAsia="Times New Roman" w:hAnsi="Times New Roman"/>
          <w:b/>
          <w:bCs/>
          <w:sz w:val="28"/>
          <w:szCs w:val="28"/>
          <w:lang w:eastAsia="x-none"/>
        </w:rPr>
        <w:t xml:space="preserve"> район» «Об установлении размера дохода, приходящегося на каждого члена семьи, для признания граждан </w:t>
      </w:r>
      <w:proofErr w:type="gramStart"/>
      <w:r>
        <w:rPr>
          <w:rFonts w:ascii="Times New Roman" w:eastAsia="Times New Roman" w:hAnsi="Times New Roman"/>
          <w:b/>
          <w:bCs/>
          <w:sz w:val="28"/>
          <w:szCs w:val="28"/>
          <w:lang w:eastAsia="x-none"/>
        </w:rPr>
        <w:t>малоимущими</w:t>
      </w:r>
      <w:proofErr w:type="gramEnd"/>
      <w:r>
        <w:rPr>
          <w:rFonts w:ascii="Times New Roman" w:eastAsia="Times New Roman" w:hAnsi="Times New Roman"/>
          <w:b/>
          <w:bCs/>
          <w:sz w:val="28"/>
          <w:szCs w:val="28"/>
          <w:lang w:eastAsia="x-none"/>
        </w:rPr>
        <w:t>»</w:t>
      </w:r>
    </w:p>
    <w:p w:rsidR="00E56329" w:rsidRDefault="00E56329" w:rsidP="00E56329">
      <w:pPr>
        <w:keepNext/>
        <w:spacing w:after="0" w:line="240" w:lineRule="auto"/>
        <w:ind w:firstLine="993"/>
        <w:jc w:val="both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x-none"/>
        </w:rPr>
      </w:pPr>
    </w:p>
    <w:p w:rsidR="00E56329" w:rsidRDefault="00E56329" w:rsidP="00E56329">
      <w:pPr>
        <w:keepNext/>
        <w:spacing w:after="0" w:line="240" w:lineRule="auto"/>
        <w:ind w:firstLine="993"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x-none"/>
        </w:rPr>
      </w:pP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x-none"/>
        </w:rPr>
        <w:t>Во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x-none"/>
        </w:rPr>
        <w:t xml:space="preserve"> исполнении Закона Удмуртской Республики  от 13.10.2005 года № 57-РЗ «О порядке признания граждан малоимущими», руководствуясь Уставом муниципального образования «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x-none"/>
        </w:rPr>
        <w:t>Юкаменский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x-none"/>
        </w:rPr>
        <w:t xml:space="preserve"> район», утвержденным решением Юкаменского районного Совета депутатов № 176 от 31.05.2005 года,</w:t>
      </w:r>
    </w:p>
    <w:p w:rsidR="00E56329" w:rsidRPr="001C15A5" w:rsidRDefault="00E56329" w:rsidP="00E56329">
      <w:pPr>
        <w:keepNext/>
        <w:spacing w:after="0" w:line="240" w:lineRule="auto"/>
        <w:ind w:firstLine="993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x-none"/>
        </w:rPr>
      </w:pPr>
    </w:p>
    <w:p w:rsidR="00E56329" w:rsidRDefault="00E56329" w:rsidP="00E56329">
      <w:pPr>
        <w:keepNext/>
        <w:spacing w:after="0" w:line="240" w:lineRule="auto"/>
        <w:ind w:firstLine="993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x-none"/>
        </w:rPr>
      </w:pPr>
      <w:r w:rsidRPr="001C15A5">
        <w:rPr>
          <w:rFonts w:ascii="Times New Roman" w:eastAsia="Times New Roman" w:hAnsi="Times New Roman"/>
          <w:b/>
          <w:bCs/>
          <w:sz w:val="28"/>
          <w:szCs w:val="28"/>
          <w:lang w:eastAsia="x-none"/>
        </w:rPr>
        <w:t>Совет депутатов муниципального образования</w:t>
      </w:r>
    </w:p>
    <w:p w:rsidR="00E56329" w:rsidRPr="001C15A5" w:rsidRDefault="00E56329" w:rsidP="00E56329">
      <w:pPr>
        <w:keepNext/>
        <w:spacing w:after="0" w:line="240" w:lineRule="auto"/>
        <w:ind w:firstLine="993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x-none"/>
        </w:rPr>
      </w:pPr>
      <w:r w:rsidRPr="001C15A5">
        <w:rPr>
          <w:rFonts w:ascii="Times New Roman" w:eastAsia="Times New Roman" w:hAnsi="Times New Roman"/>
          <w:b/>
          <w:bCs/>
          <w:sz w:val="28"/>
          <w:szCs w:val="28"/>
          <w:lang w:eastAsia="x-none"/>
        </w:rPr>
        <w:t xml:space="preserve"> «</w:t>
      </w:r>
      <w:proofErr w:type="spellStart"/>
      <w:r w:rsidRPr="001C15A5">
        <w:rPr>
          <w:rFonts w:ascii="Times New Roman" w:eastAsia="Times New Roman" w:hAnsi="Times New Roman"/>
          <w:b/>
          <w:bCs/>
          <w:sz w:val="28"/>
          <w:szCs w:val="28"/>
          <w:lang w:eastAsia="x-none"/>
        </w:rPr>
        <w:t>Юкаменский</w:t>
      </w:r>
      <w:proofErr w:type="spellEnd"/>
      <w:r w:rsidRPr="001C15A5">
        <w:rPr>
          <w:rFonts w:ascii="Times New Roman" w:eastAsia="Times New Roman" w:hAnsi="Times New Roman"/>
          <w:b/>
          <w:bCs/>
          <w:sz w:val="28"/>
          <w:szCs w:val="28"/>
          <w:lang w:eastAsia="x-none"/>
        </w:rPr>
        <w:t xml:space="preserve"> район» РЕШАЕТ:</w:t>
      </w:r>
    </w:p>
    <w:p w:rsidR="00E56329" w:rsidRPr="004F587C" w:rsidRDefault="00E56329" w:rsidP="00E56329">
      <w:pPr>
        <w:keepNext/>
        <w:spacing w:after="0" w:line="240" w:lineRule="auto"/>
        <w:ind w:firstLine="993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6329" w:rsidRDefault="00E56329" w:rsidP="00E56329">
      <w:pPr>
        <w:numPr>
          <w:ilvl w:val="0"/>
          <w:numId w:val="10"/>
        </w:numPr>
        <w:spacing w:after="0" w:line="240" w:lineRule="auto"/>
        <w:ind w:left="0" w:firstLine="993"/>
        <w:jc w:val="both"/>
        <w:rPr>
          <w:rFonts w:ascii="Times New Roman" w:hAnsi="Times New Roman"/>
          <w:sz w:val="28"/>
          <w:szCs w:val="28"/>
        </w:rPr>
      </w:pPr>
      <w:r w:rsidRPr="003B2FE5">
        <w:rPr>
          <w:rFonts w:ascii="Times New Roman" w:hAnsi="Times New Roman"/>
          <w:sz w:val="28"/>
          <w:szCs w:val="28"/>
        </w:rPr>
        <w:t xml:space="preserve">Внести в </w:t>
      </w:r>
      <w:r>
        <w:rPr>
          <w:rFonts w:ascii="Times New Roman" w:hAnsi="Times New Roman"/>
          <w:sz w:val="28"/>
          <w:szCs w:val="28"/>
        </w:rPr>
        <w:t>решение Совета депутатов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Юкаменский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  от 15 мая 2019 года № 164 «Об установлении размера дохода, приходящегося  на каждого  члена, семьи для признания граждан </w:t>
      </w:r>
      <w:proofErr w:type="gramStart"/>
      <w:r>
        <w:rPr>
          <w:rFonts w:ascii="Times New Roman" w:hAnsi="Times New Roman"/>
          <w:sz w:val="28"/>
          <w:szCs w:val="28"/>
        </w:rPr>
        <w:t>малоимущими</w:t>
      </w:r>
      <w:proofErr w:type="gramEnd"/>
      <w:r>
        <w:rPr>
          <w:rFonts w:ascii="Times New Roman" w:hAnsi="Times New Roman"/>
          <w:sz w:val="28"/>
          <w:szCs w:val="28"/>
        </w:rPr>
        <w:t xml:space="preserve">» </w:t>
      </w:r>
      <w:r w:rsidRPr="003B2FE5">
        <w:rPr>
          <w:rFonts w:ascii="Times New Roman" w:hAnsi="Times New Roman"/>
          <w:sz w:val="28"/>
          <w:szCs w:val="28"/>
        </w:rPr>
        <w:t>следующие изменения:</w:t>
      </w:r>
    </w:p>
    <w:p w:rsidR="00E56329" w:rsidRPr="003B2FE5" w:rsidRDefault="00E56329" w:rsidP="00E56329">
      <w:pPr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 п. 1 изложить в новой редакции: «1.  Установить на 2020 год  пороговое значение стоимости имущества - 281 712 рублей 00 копеек»</w:t>
      </w:r>
    </w:p>
    <w:p w:rsidR="00E56329" w:rsidRDefault="00E56329" w:rsidP="00E56329">
      <w:pPr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п. 2  изложить в новой редакции: «2. Установить на 2020 год пороговое значение дохода, приходящегося  на каждого члена семьи гражданина-заявителя - 11802 рублей 60 копеек».</w:t>
      </w:r>
    </w:p>
    <w:p w:rsidR="00E56329" w:rsidRDefault="00E56329" w:rsidP="00E5632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56329" w:rsidRDefault="00E56329" w:rsidP="00E5632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56329" w:rsidRDefault="00E56329" w:rsidP="00E5632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муниципального образования</w:t>
      </w:r>
    </w:p>
    <w:p w:rsidR="00E56329" w:rsidRDefault="00E56329" w:rsidP="00E5632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Юкаменский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                                                          К.Н. Бельтюков</w:t>
      </w:r>
    </w:p>
    <w:p w:rsidR="00E56329" w:rsidRDefault="00E56329" w:rsidP="00E5632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56329" w:rsidRDefault="00E56329" w:rsidP="00E5632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56329" w:rsidRDefault="00E56329" w:rsidP="00E5632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 Районного Совета  депутатов</w:t>
      </w:r>
    </w:p>
    <w:p w:rsidR="00E56329" w:rsidRDefault="00E56329" w:rsidP="00E5632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E56329" w:rsidRDefault="00E56329" w:rsidP="00E5632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Юкаменский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                                                            Б.А. </w:t>
      </w:r>
      <w:proofErr w:type="spellStart"/>
      <w:r>
        <w:rPr>
          <w:rFonts w:ascii="Times New Roman" w:hAnsi="Times New Roman"/>
          <w:sz w:val="28"/>
          <w:szCs w:val="28"/>
        </w:rPr>
        <w:t>Абашев</w:t>
      </w:r>
      <w:proofErr w:type="spellEnd"/>
    </w:p>
    <w:p w:rsidR="00E56329" w:rsidRPr="00E56329" w:rsidRDefault="00E56329" w:rsidP="00E56329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  <w:r w:rsidRPr="00E56329">
        <w:rPr>
          <w:rFonts w:eastAsia="Times New Roman"/>
          <w:b/>
          <w:bCs/>
          <w:noProof/>
          <w:lang w:eastAsia="ru-RU"/>
        </w:rPr>
        <w:lastRenderedPageBreak/>
        <w:drawing>
          <wp:anchor distT="0" distB="0" distL="114300" distR="114300" simplePos="0" relativeHeight="251673600" behindDoc="1" locked="0" layoutInCell="1" allowOverlap="1" wp14:anchorId="76D2ED48" wp14:editId="14E5E409">
            <wp:simplePos x="0" y="0"/>
            <wp:positionH relativeFrom="margin">
              <wp:posOffset>2501900</wp:posOffset>
            </wp:positionH>
            <wp:positionV relativeFrom="margin">
              <wp:posOffset>-560070</wp:posOffset>
            </wp:positionV>
            <wp:extent cx="1085850" cy="1790700"/>
            <wp:effectExtent l="0" t="0" r="0" b="0"/>
            <wp:wrapThrough wrapText="bothSides">
              <wp:wrapPolygon edited="0">
                <wp:start x="0" y="0"/>
                <wp:lineTo x="0" y="21370"/>
                <wp:lineTo x="21221" y="21370"/>
                <wp:lineTo x="21221" y="0"/>
                <wp:lineTo x="0" y="0"/>
              </wp:wrapPolygon>
            </wp:wrapThrough>
            <wp:docPr id="9" name="Рисунок 9" descr="ГЕРБ_сли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_слив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56329" w:rsidRPr="00E56329" w:rsidRDefault="00E56329" w:rsidP="00E56329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E56329" w:rsidRPr="00E56329" w:rsidRDefault="00E56329" w:rsidP="00E56329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E56329" w:rsidRPr="00E56329" w:rsidRDefault="00E56329" w:rsidP="00E56329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E56329" w:rsidRPr="00E56329" w:rsidRDefault="00E56329" w:rsidP="00E56329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E56329" w:rsidRPr="00E56329" w:rsidRDefault="00E56329" w:rsidP="00E56329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E56329" w:rsidRPr="00E56329" w:rsidRDefault="00E56329" w:rsidP="00E56329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E56329" w:rsidRPr="00E56329" w:rsidRDefault="00E56329" w:rsidP="00E56329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E56329" w:rsidRPr="00E56329" w:rsidRDefault="00E56329" w:rsidP="00E56329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  <w:r w:rsidRPr="00E56329">
        <w:rPr>
          <w:rFonts w:ascii="Times New Roman" w:eastAsia="Times New Roman" w:hAnsi="Times New Roman"/>
          <w:b/>
          <w:bCs/>
          <w:lang w:eastAsia="ru-RU"/>
        </w:rPr>
        <w:t>СОВЕТ ДЕПУТАТОВ МУНИЦИПАЛЬНОГО ОБРАЗОВАНИЯ «ЮКАМЕНСКИЙ РАЙОН»</w:t>
      </w:r>
    </w:p>
    <w:p w:rsidR="00E56329" w:rsidRPr="00E56329" w:rsidRDefault="00E56329" w:rsidP="00E56329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  <w:r w:rsidRPr="00E56329">
        <w:rPr>
          <w:rFonts w:ascii="Times New Roman" w:eastAsia="Times New Roman" w:hAnsi="Times New Roman"/>
          <w:b/>
          <w:bCs/>
          <w:lang w:eastAsia="ru-RU"/>
        </w:rPr>
        <w:t>«ЮКАМЕН ЁРОС» МУНИЦИПАЛ КЫЛДЫТЭТЫСЬ ДЕПУТАТ КЕНЕШ</w:t>
      </w:r>
    </w:p>
    <w:p w:rsidR="00E56329" w:rsidRPr="00E56329" w:rsidRDefault="00E56329" w:rsidP="00E56329">
      <w:pPr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</w:p>
    <w:p w:rsidR="00E56329" w:rsidRPr="00E56329" w:rsidRDefault="00E56329" w:rsidP="00E5632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E56329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«15» мая 2019 года                                                                                                       № 164</w:t>
      </w:r>
    </w:p>
    <w:p w:rsidR="00E56329" w:rsidRPr="00E56329" w:rsidRDefault="00E56329" w:rsidP="00E5632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5632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(с изм. от 28.05.2020г. № 236)</w:t>
      </w:r>
    </w:p>
    <w:p w:rsidR="00E56329" w:rsidRPr="00E56329" w:rsidRDefault="00E56329" w:rsidP="00E5632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56329">
        <w:rPr>
          <w:rFonts w:ascii="Times New Roman" w:eastAsia="Times New Roman" w:hAnsi="Times New Roman"/>
          <w:b/>
          <w:sz w:val="24"/>
          <w:szCs w:val="24"/>
          <w:lang w:eastAsia="ru-RU"/>
        </w:rPr>
        <w:t>с. Юкаменское</w:t>
      </w:r>
    </w:p>
    <w:p w:rsidR="00E56329" w:rsidRPr="00E56329" w:rsidRDefault="00E56329" w:rsidP="00E5632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56329" w:rsidRPr="00E56329" w:rsidRDefault="00E56329" w:rsidP="00E5632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56329">
        <w:rPr>
          <w:rFonts w:ascii="Times New Roman" w:eastAsia="Times New Roman" w:hAnsi="Times New Roman"/>
          <w:b/>
          <w:sz w:val="24"/>
          <w:szCs w:val="24"/>
          <w:lang w:eastAsia="ru-RU"/>
        </w:rPr>
        <w:t>РЕШЕНИЕ</w:t>
      </w:r>
    </w:p>
    <w:p w:rsidR="00E56329" w:rsidRPr="00E56329" w:rsidRDefault="00E56329" w:rsidP="00E5632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56329" w:rsidRPr="00E56329" w:rsidRDefault="00E56329" w:rsidP="00E5632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632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Об установлении размера дохода, приходящегося на каждого члена семьи, для признания граждан </w:t>
      </w:r>
      <w:proofErr w:type="gramStart"/>
      <w:r w:rsidRPr="00E56329">
        <w:rPr>
          <w:rFonts w:ascii="Times New Roman" w:eastAsia="Times New Roman" w:hAnsi="Times New Roman"/>
          <w:b/>
          <w:sz w:val="28"/>
          <w:szCs w:val="28"/>
          <w:lang w:eastAsia="ru-RU"/>
        </w:rPr>
        <w:t>малоимущими</w:t>
      </w:r>
      <w:proofErr w:type="gramEnd"/>
    </w:p>
    <w:p w:rsidR="00E56329" w:rsidRPr="00E56329" w:rsidRDefault="00E56329" w:rsidP="00E5632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6329" w:rsidRPr="00E56329" w:rsidRDefault="00E56329" w:rsidP="00E56329">
      <w:pPr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E56329">
        <w:rPr>
          <w:rFonts w:ascii="Times New Roman" w:eastAsia="Times New Roman" w:hAnsi="Times New Roman"/>
          <w:sz w:val="28"/>
          <w:szCs w:val="28"/>
          <w:lang w:eastAsia="ru-RU"/>
        </w:rPr>
        <w:t xml:space="preserve">Во исполнение </w:t>
      </w:r>
      <w:hyperlink r:id="rId47" w:history="1">
        <w:r w:rsidRPr="00E56329">
          <w:rPr>
            <w:rFonts w:ascii="Times New Roman" w:eastAsia="Times New Roman" w:hAnsi="Times New Roman"/>
            <w:sz w:val="28"/>
            <w:szCs w:val="28"/>
            <w:lang w:eastAsia="ru-RU"/>
          </w:rPr>
          <w:t>пункта 2 статьи 14</w:t>
        </w:r>
      </w:hyperlink>
      <w:r w:rsidRPr="00E56329">
        <w:rPr>
          <w:rFonts w:ascii="Times New Roman" w:eastAsia="Times New Roman" w:hAnsi="Times New Roman"/>
          <w:sz w:val="28"/>
          <w:szCs w:val="28"/>
          <w:lang w:eastAsia="ru-RU"/>
        </w:rPr>
        <w:t xml:space="preserve"> Жилищного кодекса Российской Федерации, </w:t>
      </w:r>
      <w:hyperlink r:id="rId48" w:history="1">
        <w:r w:rsidRPr="00E56329">
          <w:rPr>
            <w:rFonts w:ascii="Times New Roman" w:eastAsia="Times New Roman" w:hAnsi="Times New Roman"/>
            <w:sz w:val="28"/>
            <w:szCs w:val="28"/>
            <w:lang w:eastAsia="ru-RU"/>
          </w:rPr>
          <w:t>Закона</w:t>
        </w:r>
      </w:hyperlink>
      <w:r w:rsidRPr="00E56329">
        <w:rPr>
          <w:rFonts w:ascii="Times New Roman" w:eastAsia="Times New Roman" w:hAnsi="Times New Roman"/>
          <w:sz w:val="28"/>
          <w:szCs w:val="28"/>
          <w:lang w:eastAsia="ru-RU"/>
        </w:rPr>
        <w:t xml:space="preserve"> Удмуртской Республики от 13.10.2005 N 57-РЗ "О порядке признания граждан малоимущими в целях применения Жилищного кодекса Российской Федерации", руководствуясь методическими </w:t>
      </w:r>
      <w:hyperlink r:id="rId49" w:history="1">
        <w:r w:rsidRPr="00E56329">
          <w:rPr>
            <w:rFonts w:ascii="Times New Roman" w:eastAsia="Times New Roman" w:hAnsi="Times New Roman"/>
            <w:sz w:val="28"/>
            <w:szCs w:val="28"/>
            <w:lang w:eastAsia="ru-RU"/>
          </w:rPr>
          <w:t>рекомендациями</w:t>
        </w:r>
      </w:hyperlink>
      <w:r w:rsidRPr="00E56329">
        <w:rPr>
          <w:rFonts w:ascii="Times New Roman" w:eastAsia="Times New Roman" w:hAnsi="Times New Roman"/>
          <w:sz w:val="28"/>
          <w:szCs w:val="28"/>
          <w:lang w:eastAsia="ru-RU"/>
        </w:rPr>
        <w:t>, утвержденными распоряжением Правительства Удмуртской Республики от 12.09.2005 N 897-р "О методических рекомендациях для органов местного самоуправления по установлению пороговых значений дохода, приходящегося на каждого члена семьи гражданина-заявителя, и</w:t>
      </w:r>
      <w:proofErr w:type="gramEnd"/>
      <w:r w:rsidRPr="00E56329">
        <w:rPr>
          <w:rFonts w:ascii="Times New Roman" w:eastAsia="Times New Roman" w:hAnsi="Times New Roman"/>
          <w:sz w:val="28"/>
          <w:szCs w:val="28"/>
          <w:lang w:eastAsia="ru-RU"/>
        </w:rPr>
        <w:t xml:space="preserve"> стоимости имущества, находящегося в собственности членов семьи, в целях признания их малоимущими", руководствуясь Уставом муниципального образования «</w:t>
      </w:r>
      <w:proofErr w:type="spellStart"/>
      <w:r w:rsidRPr="00E56329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E56329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район», утвержденного решением Районного Совета депутатов 31.05.2005 г. № 176, </w:t>
      </w:r>
    </w:p>
    <w:p w:rsidR="00E56329" w:rsidRPr="00E56329" w:rsidRDefault="00E56329" w:rsidP="00E56329">
      <w:pPr>
        <w:widowControl w:val="0"/>
        <w:autoSpaceDE w:val="0"/>
        <w:autoSpaceDN w:val="0"/>
        <w:spacing w:after="0" w:line="240" w:lineRule="auto"/>
        <w:ind w:firstLine="53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6329">
        <w:rPr>
          <w:rFonts w:ascii="Times New Roman" w:eastAsia="Times New Roman" w:hAnsi="Times New Roman"/>
          <w:b/>
          <w:sz w:val="28"/>
          <w:szCs w:val="28"/>
          <w:lang w:eastAsia="ru-RU"/>
        </w:rPr>
        <w:t>Совет депутатов муниципального образования</w:t>
      </w:r>
    </w:p>
    <w:p w:rsidR="00E56329" w:rsidRPr="00E56329" w:rsidRDefault="00E56329" w:rsidP="00E56329">
      <w:pPr>
        <w:widowControl w:val="0"/>
        <w:autoSpaceDE w:val="0"/>
        <w:autoSpaceDN w:val="0"/>
        <w:spacing w:after="0" w:line="240" w:lineRule="auto"/>
        <w:ind w:firstLine="53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632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"</w:t>
      </w:r>
      <w:proofErr w:type="spellStart"/>
      <w:r w:rsidRPr="00E56329">
        <w:rPr>
          <w:rFonts w:ascii="Times New Roman" w:eastAsia="Times New Roman" w:hAnsi="Times New Roman"/>
          <w:b/>
          <w:sz w:val="28"/>
          <w:szCs w:val="28"/>
          <w:lang w:eastAsia="ru-RU"/>
        </w:rPr>
        <w:t>Юкаменский</w:t>
      </w:r>
      <w:proofErr w:type="spellEnd"/>
      <w:r w:rsidRPr="00E5632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район" РЕШАЕТ:</w:t>
      </w:r>
    </w:p>
    <w:p w:rsidR="00E56329" w:rsidRPr="00E56329" w:rsidRDefault="00E56329" w:rsidP="00E56329">
      <w:pPr>
        <w:widowControl w:val="0"/>
        <w:autoSpaceDE w:val="0"/>
        <w:autoSpaceDN w:val="0"/>
        <w:spacing w:after="0" w:line="240" w:lineRule="auto"/>
        <w:ind w:firstLine="53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56329" w:rsidRPr="00E56329" w:rsidRDefault="00E56329" w:rsidP="00E56329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6329">
        <w:rPr>
          <w:rFonts w:ascii="Times New Roman" w:eastAsia="Times New Roman" w:hAnsi="Times New Roman"/>
          <w:sz w:val="28"/>
          <w:szCs w:val="28"/>
          <w:lang w:eastAsia="ru-RU"/>
        </w:rPr>
        <w:t>1. Установить на 2020 год пороговое значение стоимости имущества –281 712 рубля 00 копеек.</w:t>
      </w:r>
    </w:p>
    <w:p w:rsidR="00E56329" w:rsidRPr="00E56329" w:rsidRDefault="00E56329" w:rsidP="00E56329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6329">
        <w:rPr>
          <w:rFonts w:ascii="Times New Roman" w:eastAsia="Times New Roman" w:hAnsi="Times New Roman"/>
          <w:sz w:val="28"/>
          <w:szCs w:val="28"/>
          <w:lang w:eastAsia="ru-RU"/>
        </w:rPr>
        <w:t>2. Установить на 2020 год пороговое значение дохода, приходящегося на каждого члена семьи гражданина-заявителя - 11802 рубля 60 копеек в месяц.</w:t>
      </w:r>
    </w:p>
    <w:p w:rsidR="00E56329" w:rsidRPr="00E56329" w:rsidRDefault="00E56329" w:rsidP="00E5632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632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3. Утвердить Порядок расчетов по установлению пороговых значений дохода (приложение к решению).</w:t>
      </w:r>
    </w:p>
    <w:p w:rsidR="00E56329" w:rsidRPr="00E56329" w:rsidRDefault="00E56329" w:rsidP="00E5632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6329" w:rsidRPr="00E56329" w:rsidRDefault="00E56329" w:rsidP="00E5632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6329">
        <w:rPr>
          <w:rFonts w:ascii="Times New Roman" w:eastAsia="Times New Roman" w:hAnsi="Times New Roman"/>
          <w:sz w:val="28"/>
          <w:szCs w:val="28"/>
          <w:lang w:eastAsia="ru-RU"/>
        </w:rPr>
        <w:t>Глава муниципального образования</w:t>
      </w:r>
    </w:p>
    <w:p w:rsidR="00E56329" w:rsidRPr="00E56329" w:rsidRDefault="00E56329" w:rsidP="00E5632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6329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 w:rsidRPr="00E56329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E56329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                                                                  К.Н. Бельтюков</w:t>
      </w:r>
    </w:p>
    <w:p w:rsidR="00E56329" w:rsidRPr="00E56329" w:rsidRDefault="00E56329" w:rsidP="00E5632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6329" w:rsidRPr="00E56329" w:rsidRDefault="00E56329" w:rsidP="00E5632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6329">
        <w:rPr>
          <w:rFonts w:ascii="Times New Roman" w:eastAsia="Times New Roman" w:hAnsi="Times New Roman"/>
          <w:sz w:val="28"/>
          <w:szCs w:val="28"/>
          <w:lang w:eastAsia="ru-RU"/>
        </w:rPr>
        <w:t>Председатель Районного Совета депутатов</w:t>
      </w:r>
    </w:p>
    <w:p w:rsidR="00E56329" w:rsidRPr="00E56329" w:rsidRDefault="00E56329" w:rsidP="00E5632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6329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</w:t>
      </w:r>
    </w:p>
    <w:p w:rsidR="00E56329" w:rsidRPr="00E56329" w:rsidRDefault="00E56329" w:rsidP="00E5632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6329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 w:rsidRPr="00E56329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E56329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                                                                         Б.А. </w:t>
      </w:r>
      <w:proofErr w:type="spellStart"/>
      <w:r w:rsidRPr="00E56329">
        <w:rPr>
          <w:rFonts w:ascii="Times New Roman" w:eastAsia="Times New Roman" w:hAnsi="Times New Roman"/>
          <w:sz w:val="28"/>
          <w:szCs w:val="28"/>
          <w:lang w:eastAsia="ru-RU"/>
        </w:rPr>
        <w:t>Абашев</w:t>
      </w:r>
      <w:proofErr w:type="spellEnd"/>
    </w:p>
    <w:p w:rsidR="00E56329" w:rsidRPr="00E56329" w:rsidRDefault="00E56329" w:rsidP="00E56329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632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Приложение</w:t>
      </w:r>
    </w:p>
    <w:p w:rsidR="00E56329" w:rsidRPr="00E56329" w:rsidRDefault="00E56329" w:rsidP="00E5632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6329">
        <w:rPr>
          <w:rFonts w:ascii="Times New Roman" w:eastAsia="Times New Roman" w:hAnsi="Times New Roman"/>
          <w:sz w:val="28"/>
          <w:szCs w:val="28"/>
          <w:lang w:eastAsia="ru-RU"/>
        </w:rPr>
        <w:t>к решению Совета депутатов</w:t>
      </w:r>
    </w:p>
    <w:p w:rsidR="00E56329" w:rsidRPr="00E56329" w:rsidRDefault="00E56329" w:rsidP="00E5632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6329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</w:t>
      </w:r>
    </w:p>
    <w:p w:rsidR="00E56329" w:rsidRPr="00E56329" w:rsidRDefault="00E56329" w:rsidP="00E5632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6329">
        <w:rPr>
          <w:rFonts w:ascii="Times New Roman" w:eastAsia="Times New Roman" w:hAnsi="Times New Roman"/>
          <w:sz w:val="28"/>
          <w:szCs w:val="28"/>
          <w:lang w:eastAsia="ru-RU"/>
        </w:rPr>
        <w:t>"</w:t>
      </w:r>
      <w:proofErr w:type="spellStart"/>
      <w:r w:rsidRPr="00E56329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E56329">
        <w:rPr>
          <w:rFonts w:ascii="Times New Roman" w:eastAsia="Times New Roman" w:hAnsi="Times New Roman"/>
          <w:sz w:val="28"/>
          <w:szCs w:val="28"/>
          <w:lang w:eastAsia="ru-RU"/>
        </w:rPr>
        <w:t xml:space="preserve">  район"</w:t>
      </w:r>
    </w:p>
    <w:p w:rsidR="00E56329" w:rsidRPr="00E56329" w:rsidRDefault="00E56329" w:rsidP="00E5632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6329">
        <w:rPr>
          <w:rFonts w:ascii="Times New Roman" w:eastAsia="Times New Roman" w:hAnsi="Times New Roman"/>
          <w:sz w:val="28"/>
          <w:szCs w:val="28"/>
          <w:lang w:eastAsia="ru-RU"/>
        </w:rPr>
        <w:t>от 15.05.2019 г. N 164</w:t>
      </w:r>
    </w:p>
    <w:p w:rsidR="00E56329" w:rsidRPr="00E56329" w:rsidRDefault="00E56329" w:rsidP="00E5632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6329">
        <w:rPr>
          <w:rFonts w:ascii="Times New Roman" w:eastAsia="Times New Roman" w:hAnsi="Times New Roman"/>
          <w:b/>
          <w:sz w:val="28"/>
          <w:szCs w:val="28"/>
          <w:lang w:eastAsia="ru-RU"/>
        </w:rPr>
        <w:t>(с изм. от 28.05.2020г. № 236)</w:t>
      </w:r>
    </w:p>
    <w:p w:rsidR="00E56329" w:rsidRPr="00E56329" w:rsidRDefault="00E56329" w:rsidP="00E5632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6329" w:rsidRPr="00E56329" w:rsidRDefault="00E56329" w:rsidP="00E5632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6329">
        <w:rPr>
          <w:rFonts w:ascii="Times New Roman" w:eastAsia="Times New Roman" w:hAnsi="Times New Roman"/>
          <w:b/>
          <w:sz w:val="28"/>
          <w:szCs w:val="28"/>
          <w:lang w:eastAsia="ru-RU"/>
        </w:rPr>
        <w:t>ПОРЯДОК</w:t>
      </w:r>
    </w:p>
    <w:p w:rsidR="00E56329" w:rsidRPr="00E56329" w:rsidRDefault="00E56329" w:rsidP="00E5632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6329">
        <w:rPr>
          <w:rFonts w:ascii="Times New Roman" w:eastAsia="Times New Roman" w:hAnsi="Times New Roman"/>
          <w:b/>
          <w:sz w:val="28"/>
          <w:szCs w:val="28"/>
          <w:lang w:eastAsia="ru-RU"/>
        </w:rPr>
        <w:t>расчетов по установлению пороговых значений дохода</w:t>
      </w:r>
    </w:p>
    <w:p w:rsidR="00E56329" w:rsidRPr="00E56329" w:rsidRDefault="00E56329" w:rsidP="00E5632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6329" w:rsidRPr="00E56329" w:rsidRDefault="00E56329" w:rsidP="00E5632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6329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Руководствуясь методическими </w:t>
      </w:r>
      <w:hyperlink r:id="rId50" w:history="1">
        <w:r w:rsidRPr="00E56329">
          <w:rPr>
            <w:rFonts w:ascii="Times New Roman" w:eastAsia="Times New Roman" w:hAnsi="Times New Roman"/>
            <w:sz w:val="28"/>
            <w:szCs w:val="28"/>
            <w:lang w:eastAsia="ru-RU"/>
          </w:rPr>
          <w:t>рекомендациями</w:t>
        </w:r>
      </w:hyperlink>
      <w:r w:rsidRPr="00E56329">
        <w:rPr>
          <w:rFonts w:ascii="Times New Roman" w:eastAsia="Times New Roman" w:hAnsi="Times New Roman"/>
          <w:sz w:val="28"/>
          <w:szCs w:val="28"/>
          <w:lang w:eastAsia="ru-RU"/>
        </w:rPr>
        <w:t>, утвержденными распоряжением Правительства Удмуртской Республики от 12.09.2005 N 897-р "О методических рекомендациях для органов местного самоуправления по установлению пороговых значений дохода, приходящегося на каждого члена семьи гражданина-заявителя, и стоимости имущества, находящегося в собственности членов семьи, в целях признания их малоимущими":</w:t>
      </w:r>
    </w:p>
    <w:p w:rsidR="00E56329" w:rsidRPr="00E56329" w:rsidRDefault="00E56329" w:rsidP="00E56329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6329">
        <w:rPr>
          <w:rFonts w:ascii="Times New Roman" w:eastAsia="Times New Roman" w:hAnsi="Times New Roman"/>
          <w:sz w:val="28"/>
          <w:szCs w:val="28"/>
          <w:lang w:eastAsia="ru-RU"/>
        </w:rPr>
        <w:t>1. Определение порогового значения стоимости имущества определяется по формуле:</w:t>
      </w:r>
    </w:p>
    <w:p w:rsidR="00E56329" w:rsidRPr="00E56329" w:rsidRDefault="00E56329" w:rsidP="00E5632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6329" w:rsidRPr="00E56329" w:rsidRDefault="00E56329" w:rsidP="00E5632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6329">
        <w:rPr>
          <w:rFonts w:ascii="Times New Roman" w:eastAsia="Times New Roman" w:hAnsi="Times New Roman"/>
          <w:sz w:val="28"/>
          <w:szCs w:val="28"/>
          <w:lang w:eastAsia="ru-RU"/>
        </w:rPr>
        <w:t>СЖ = НП x РС x РЦ, где</w:t>
      </w:r>
    </w:p>
    <w:p w:rsidR="00E56329" w:rsidRPr="00E56329" w:rsidRDefault="00E56329" w:rsidP="00E5632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6329" w:rsidRPr="00E56329" w:rsidRDefault="00E56329" w:rsidP="00E5632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6329">
        <w:rPr>
          <w:rFonts w:ascii="Times New Roman" w:eastAsia="Times New Roman" w:hAnsi="Times New Roman"/>
          <w:sz w:val="28"/>
          <w:szCs w:val="28"/>
          <w:lang w:eastAsia="ru-RU"/>
        </w:rPr>
        <w:t>СЖ - расчетный показатель рыночной стоимости приобретения жилого помещения по норме предоставления жилого помещения по договору социального найма;</w:t>
      </w:r>
    </w:p>
    <w:p w:rsidR="00E56329" w:rsidRPr="00E56329" w:rsidRDefault="00E56329" w:rsidP="00E56329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6329">
        <w:rPr>
          <w:rFonts w:ascii="Times New Roman" w:eastAsia="Times New Roman" w:hAnsi="Times New Roman"/>
          <w:sz w:val="28"/>
          <w:szCs w:val="28"/>
          <w:lang w:eastAsia="ru-RU"/>
        </w:rPr>
        <w:t xml:space="preserve">НП - </w:t>
      </w:r>
      <w:hyperlink r:id="rId51" w:history="1">
        <w:r w:rsidRPr="00E56329">
          <w:rPr>
            <w:rFonts w:ascii="Times New Roman" w:eastAsia="Times New Roman" w:hAnsi="Times New Roman"/>
            <w:sz w:val="28"/>
            <w:szCs w:val="28"/>
            <w:lang w:eastAsia="ru-RU"/>
          </w:rPr>
          <w:t>норма</w:t>
        </w:r>
      </w:hyperlink>
      <w:r w:rsidRPr="00E56329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предоставления жилого помещения на одного члена семьи (утверждена решением Совета депутатов муниципального образования «</w:t>
      </w:r>
      <w:proofErr w:type="spellStart"/>
      <w:r w:rsidRPr="00E56329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E56329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от 28 декабря 2005 года № 219 "О норме предоставления и учетной норме площади жилого помещения в муниципальном образовании «</w:t>
      </w:r>
      <w:proofErr w:type="spellStart"/>
      <w:r w:rsidRPr="00E56329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E56329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с изм. от 01.07.2010 года № 243");</w:t>
      </w:r>
    </w:p>
    <w:p w:rsidR="00E56329" w:rsidRPr="00E56329" w:rsidRDefault="00E56329" w:rsidP="00E56329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6329">
        <w:rPr>
          <w:rFonts w:ascii="Times New Roman" w:eastAsia="Times New Roman" w:hAnsi="Times New Roman"/>
          <w:sz w:val="28"/>
          <w:szCs w:val="28"/>
          <w:lang w:eastAsia="ru-RU"/>
        </w:rPr>
        <w:t>РС - размер семьи;</w:t>
      </w:r>
    </w:p>
    <w:p w:rsidR="00E56329" w:rsidRPr="00E56329" w:rsidRDefault="00E56329" w:rsidP="00E56329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6329">
        <w:rPr>
          <w:rFonts w:ascii="Times New Roman" w:eastAsia="Times New Roman" w:hAnsi="Times New Roman"/>
          <w:sz w:val="28"/>
          <w:szCs w:val="28"/>
          <w:lang w:eastAsia="ru-RU"/>
        </w:rPr>
        <w:t>РЦ - средняя расчетная рыночная цена одного квадратного метра жилья (утверждается приказом Министерства строительства, жилищно-коммунального хозяйства и энергетики УР от 20.02.2018 года № 01-05/91).</w:t>
      </w:r>
    </w:p>
    <w:p w:rsidR="00E56329" w:rsidRPr="00E56329" w:rsidRDefault="00E56329" w:rsidP="00E5632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6329" w:rsidRPr="00E56329" w:rsidRDefault="00E56329" w:rsidP="00E5632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6329">
        <w:rPr>
          <w:rFonts w:ascii="Times New Roman" w:eastAsia="Times New Roman" w:hAnsi="Times New Roman"/>
          <w:sz w:val="28"/>
          <w:szCs w:val="28"/>
          <w:lang w:eastAsia="ru-RU"/>
        </w:rPr>
        <w:t>СЖ = 12 x 1 x 23476,0 = 281712,0 рубля.</w:t>
      </w:r>
    </w:p>
    <w:p w:rsidR="00E56329" w:rsidRPr="00E56329" w:rsidRDefault="00E56329" w:rsidP="00E5632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6329" w:rsidRPr="00E56329" w:rsidRDefault="00E56329" w:rsidP="00E5632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6329">
        <w:rPr>
          <w:rFonts w:ascii="Times New Roman" w:eastAsia="Times New Roman" w:hAnsi="Times New Roman"/>
          <w:sz w:val="28"/>
          <w:szCs w:val="28"/>
          <w:lang w:eastAsia="ru-RU"/>
        </w:rPr>
        <w:t>2. Определение порогового значения дохода, приходящегося на одного члена семьи гражданина-заявителя, по формуле:</w:t>
      </w:r>
    </w:p>
    <w:p w:rsidR="00E56329" w:rsidRPr="00E56329" w:rsidRDefault="00E56329" w:rsidP="00E5632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6329" w:rsidRPr="00E56329" w:rsidRDefault="00E56329" w:rsidP="00E5632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6329">
        <w:rPr>
          <w:rFonts w:ascii="Times New Roman" w:eastAsia="Times New Roman" w:hAnsi="Times New Roman"/>
          <w:noProof/>
          <w:position w:val="-22"/>
          <w:sz w:val="28"/>
          <w:szCs w:val="28"/>
          <w:lang w:eastAsia="ru-RU"/>
        </w:rPr>
        <w:drawing>
          <wp:inline distT="0" distB="0" distL="0" distR="0" wp14:anchorId="5269F0EE" wp14:editId="454CB520">
            <wp:extent cx="1598295" cy="429260"/>
            <wp:effectExtent l="0" t="0" r="0" b="8890"/>
            <wp:docPr id="10" name="Рисунок 1" descr="base_23605_67200_32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23605_67200_32768"/>
                    <pic:cNvPicPr preferRelativeResize="0">
                      <a:picLocks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8295" cy="42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6329">
        <w:rPr>
          <w:rFonts w:ascii="Times New Roman" w:eastAsia="Times New Roman" w:hAnsi="Times New Roman"/>
          <w:sz w:val="28"/>
          <w:szCs w:val="28"/>
          <w:lang w:eastAsia="ru-RU"/>
        </w:rPr>
        <w:t xml:space="preserve"> где</w:t>
      </w:r>
    </w:p>
    <w:p w:rsidR="00E56329" w:rsidRPr="00E56329" w:rsidRDefault="00E56329" w:rsidP="00E5632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6329" w:rsidRPr="00E56329" w:rsidRDefault="00E56329" w:rsidP="00E5632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632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ПД - пороговое значение среднемесячного размера дохода, приходящегося на каждого члена семьи;</w:t>
      </w:r>
    </w:p>
    <w:p w:rsidR="00E56329" w:rsidRPr="00E56329" w:rsidRDefault="00E56329" w:rsidP="00E56329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6329">
        <w:rPr>
          <w:rFonts w:ascii="Times New Roman" w:eastAsia="Times New Roman" w:hAnsi="Times New Roman"/>
          <w:sz w:val="28"/>
          <w:szCs w:val="28"/>
          <w:lang w:eastAsia="ru-RU"/>
        </w:rPr>
        <w:t>СЖ - расчетный показатель рыночной стоимости приобретения жилого помещения по норме предоставления жилого помещения по договору социального найма;</w:t>
      </w:r>
    </w:p>
    <w:p w:rsidR="00E56329" w:rsidRPr="00E56329" w:rsidRDefault="00E56329" w:rsidP="00E56329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6329">
        <w:rPr>
          <w:rFonts w:ascii="Times New Roman" w:eastAsia="Times New Roman" w:hAnsi="Times New Roman"/>
          <w:sz w:val="28"/>
          <w:szCs w:val="28"/>
          <w:lang w:eastAsia="ru-RU"/>
        </w:rPr>
        <w:t>РС - размер семьи;</w:t>
      </w:r>
    </w:p>
    <w:p w:rsidR="00E56329" w:rsidRPr="00E56329" w:rsidRDefault="00E56329" w:rsidP="00E56329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E56329">
        <w:rPr>
          <w:rFonts w:ascii="Times New Roman" w:eastAsia="Times New Roman" w:hAnsi="Times New Roman"/>
          <w:sz w:val="28"/>
          <w:szCs w:val="28"/>
          <w:lang w:eastAsia="ru-RU"/>
        </w:rPr>
        <w:t>ПН</w:t>
      </w:r>
      <w:proofErr w:type="gramEnd"/>
      <w:r w:rsidRPr="00E56329">
        <w:rPr>
          <w:rFonts w:ascii="Times New Roman" w:eastAsia="Times New Roman" w:hAnsi="Times New Roman"/>
          <w:sz w:val="28"/>
          <w:szCs w:val="28"/>
          <w:lang w:eastAsia="ru-RU"/>
        </w:rPr>
        <w:t xml:space="preserve"> - установленный период накоплений в месяцах, который равняется среднему времени ожидания в очереди на получение жилого помещения муниципального жилищного фонда по договору социального найма (рекомендуется 120 месяцев);</w:t>
      </w:r>
    </w:p>
    <w:p w:rsidR="00E56329" w:rsidRPr="00E56329" w:rsidRDefault="00E56329" w:rsidP="00E563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6329">
        <w:rPr>
          <w:rFonts w:ascii="Times New Roman" w:eastAsia="Times New Roman" w:hAnsi="Times New Roman"/>
          <w:sz w:val="28"/>
          <w:szCs w:val="28"/>
          <w:lang w:eastAsia="ru-RU"/>
        </w:rPr>
        <w:t xml:space="preserve">ПМ - величина среднедушевого </w:t>
      </w:r>
      <w:hyperlink r:id="rId53" w:history="1">
        <w:r w:rsidRPr="00E56329">
          <w:rPr>
            <w:rFonts w:ascii="Times New Roman" w:eastAsia="Times New Roman" w:hAnsi="Times New Roman"/>
            <w:sz w:val="28"/>
            <w:szCs w:val="28"/>
            <w:lang w:eastAsia="ru-RU"/>
          </w:rPr>
          <w:t>прожиточного минимума</w:t>
        </w:r>
      </w:hyperlink>
      <w:r w:rsidRPr="00E56329">
        <w:rPr>
          <w:rFonts w:ascii="Times New Roman" w:eastAsia="Times New Roman" w:hAnsi="Times New Roman"/>
          <w:sz w:val="28"/>
          <w:szCs w:val="28"/>
          <w:lang w:eastAsia="ru-RU"/>
        </w:rPr>
        <w:t>, действующего в Удмуртской Республике на момент принятия порогового значения дохода (постановление Правительства Удмуртской Республики от 17.03.2020 N 60, составляет 9455 рублей).</w:t>
      </w:r>
    </w:p>
    <w:p w:rsidR="00E56329" w:rsidRPr="00E56329" w:rsidRDefault="00E56329" w:rsidP="00E5632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6329" w:rsidRDefault="00E56329" w:rsidP="00E5632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6329">
        <w:rPr>
          <w:rFonts w:ascii="Times New Roman" w:eastAsia="Times New Roman" w:hAnsi="Times New Roman"/>
          <w:sz w:val="28"/>
          <w:szCs w:val="28"/>
          <w:lang w:eastAsia="ru-RU"/>
        </w:rPr>
        <w:t>ПД=(281712,0/120)/1+9455=11802 рубля 60 копеек.</w:t>
      </w:r>
    </w:p>
    <w:p w:rsidR="00E56329" w:rsidRDefault="00E56329" w:rsidP="00E5632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6329" w:rsidRDefault="00E56329" w:rsidP="00E5632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6329" w:rsidRDefault="00E56329" w:rsidP="00E5632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6329" w:rsidRDefault="00E56329" w:rsidP="00E5632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6329" w:rsidRDefault="00E56329" w:rsidP="00E5632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6329" w:rsidRDefault="00E56329" w:rsidP="00E5632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6329" w:rsidRDefault="00E56329" w:rsidP="00E5632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6329" w:rsidRDefault="00E56329" w:rsidP="00E5632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6329" w:rsidRDefault="00E56329" w:rsidP="00E5632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6329" w:rsidRDefault="00E56329" w:rsidP="00E5632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6329" w:rsidRDefault="00E56329" w:rsidP="00E5632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6329" w:rsidRDefault="00E56329" w:rsidP="00E5632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6329" w:rsidRDefault="00E56329" w:rsidP="00E5632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6329" w:rsidRDefault="00E56329" w:rsidP="00E5632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6329" w:rsidRDefault="00E56329" w:rsidP="00E5632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6329" w:rsidRDefault="00E56329" w:rsidP="00E5632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6329" w:rsidRDefault="00E56329" w:rsidP="00E5632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6329" w:rsidRDefault="00E56329" w:rsidP="00E5632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6329" w:rsidRDefault="00E56329" w:rsidP="00E5632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6329" w:rsidRDefault="00E56329" w:rsidP="00E5632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6329" w:rsidRDefault="00E56329" w:rsidP="00E5632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6329" w:rsidRDefault="00E56329" w:rsidP="00E5632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6329" w:rsidRDefault="00E56329" w:rsidP="00E5632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6329" w:rsidRDefault="00E56329" w:rsidP="00E5632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6329" w:rsidRDefault="00E56329" w:rsidP="00E5632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6329" w:rsidRDefault="00E56329" w:rsidP="00E5632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6329" w:rsidRPr="00E56329" w:rsidRDefault="00E56329" w:rsidP="00E56329">
      <w:pPr>
        <w:tabs>
          <w:tab w:val="right" w:pos="0"/>
        </w:tabs>
        <w:spacing w:before="240" w:after="24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x-none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75648" behindDoc="1" locked="0" layoutInCell="1" allowOverlap="1">
            <wp:simplePos x="0" y="0"/>
            <wp:positionH relativeFrom="margin">
              <wp:posOffset>2510790</wp:posOffset>
            </wp:positionH>
            <wp:positionV relativeFrom="margin">
              <wp:posOffset>-564515</wp:posOffset>
            </wp:positionV>
            <wp:extent cx="1085850" cy="1790700"/>
            <wp:effectExtent l="0" t="0" r="0" b="0"/>
            <wp:wrapThrough wrapText="bothSides">
              <wp:wrapPolygon edited="0">
                <wp:start x="0" y="0"/>
                <wp:lineTo x="0" y="21370"/>
                <wp:lineTo x="21221" y="21370"/>
                <wp:lineTo x="21221" y="0"/>
                <wp:lineTo x="0" y="0"/>
              </wp:wrapPolygon>
            </wp:wrapThrough>
            <wp:docPr id="11" name="Рисунок 11" descr="ГЕРБ_сли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_слив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56329" w:rsidRDefault="00E56329" w:rsidP="00E56329">
      <w:pPr>
        <w:tabs>
          <w:tab w:val="right" w:pos="0"/>
        </w:tabs>
        <w:spacing w:before="240" w:after="24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6329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E56329" w:rsidRPr="00E56329" w:rsidRDefault="00E56329" w:rsidP="00E56329">
      <w:pPr>
        <w:tabs>
          <w:tab w:val="right" w:pos="0"/>
        </w:tabs>
        <w:spacing w:before="240" w:after="24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6329" w:rsidRPr="00E56329" w:rsidRDefault="00E56329" w:rsidP="00E56329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  <w:r w:rsidRPr="00E56329">
        <w:rPr>
          <w:rFonts w:ascii="Times New Roman" w:eastAsia="Times New Roman" w:hAnsi="Times New Roman"/>
          <w:b/>
          <w:bCs/>
          <w:lang w:eastAsia="ru-RU"/>
        </w:rPr>
        <w:t>СОВЕТ ДЕПУТАТОВ МУНИЦИПАЛЬНОГО ОБРАЗОВАНИЯ «ЮКАМЕНСКИЙ РАЙОН»</w:t>
      </w:r>
    </w:p>
    <w:p w:rsidR="00E56329" w:rsidRPr="00E56329" w:rsidRDefault="00E56329" w:rsidP="00E56329">
      <w:pPr>
        <w:tabs>
          <w:tab w:val="right" w:pos="0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ru-RU"/>
        </w:rPr>
      </w:pPr>
      <w:r w:rsidRPr="00E56329">
        <w:rPr>
          <w:rFonts w:ascii="Times New Roman" w:eastAsia="Times New Roman" w:hAnsi="Times New Roman"/>
          <w:b/>
          <w:bCs/>
          <w:lang w:eastAsia="ru-RU"/>
        </w:rPr>
        <w:t>«ЮКАМЕН ЁРОС» МУНИЦИПАЛ КЫЛДЫТЭТЫСЬ ДЕПУТАТ КЕНЕШ</w:t>
      </w:r>
    </w:p>
    <w:p w:rsidR="00E56329" w:rsidRPr="00E56329" w:rsidRDefault="00E56329" w:rsidP="00E56329">
      <w:pPr>
        <w:tabs>
          <w:tab w:val="right" w:pos="0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ru-RU"/>
        </w:rPr>
      </w:pPr>
    </w:p>
    <w:p w:rsidR="00E56329" w:rsidRPr="00E56329" w:rsidRDefault="00E56329" w:rsidP="00E56329">
      <w:pPr>
        <w:tabs>
          <w:tab w:val="right" w:pos="0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</w:p>
    <w:p w:rsidR="00E56329" w:rsidRPr="00E56329" w:rsidRDefault="00E56329" w:rsidP="00E56329">
      <w:pPr>
        <w:tabs>
          <w:tab w:val="right" w:pos="0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E56329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«28» мая 2020 года_______________________________________________________№ 237</w:t>
      </w:r>
    </w:p>
    <w:p w:rsidR="00E56329" w:rsidRPr="00E56329" w:rsidRDefault="00E56329" w:rsidP="00E56329">
      <w:pPr>
        <w:tabs>
          <w:tab w:val="right" w:pos="0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5632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с. Юкаменское</w:t>
      </w:r>
    </w:p>
    <w:p w:rsidR="00E56329" w:rsidRPr="00E56329" w:rsidRDefault="00E56329" w:rsidP="00E56329">
      <w:pPr>
        <w:tabs>
          <w:tab w:val="right" w:pos="0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56329" w:rsidRPr="00E56329" w:rsidRDefault="00E56329" w:rsidP="00E56329">
      <w:pPr>
        <w:tabs>
          <w:tab w:val="right" w:pos="0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632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РЕШЕНИЕ</w:t>
      </w:r>
    </w:p>
    <w:p w:rsidR="00E56329" w:rsidRPr="00E56329" w:rsidRDefault="00E56329" w:rsidP="00E56329">
      <w:pPr>
        <w:tabs>
          <w:tab w:val="right" w:pos="0"/>
        </w:tabs>
        <w:spacing w:before="240" w:after="24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6329">
        <w:rPr>
          <w:rFonts w:ascii="Times New Roman" w:eastAsia="Times New Roman" w:hAnsi="Times New Roman"/>
          <w:b/>
          <w:sz w:val="28"/>
          <w:szCs w:val="28"/>
          <w:lang w:eastAsia="ru-RU"/>
        </w:rPr>
        <w:t>О проведении конкурсного отбора на территории муниципального образования «</w:t>
      </w:r>
      <w:proofErr w:type="spellStart"/>
      <w:r w:rsidRPr="00E56329">
        <w:rPr>
          <w:rFonts w:ascii="Times New Roman" w:eastAsia="Times New Roman" w:hAnsi="Times New Roman"/>
          <w:b/>
          <w:sz w:val="28"/>
          <w:szCs w:val="28"/>
          <w:lang w:eastAsia="ru-RU"/>
        </w:rPr>
        <w:t>Юкаменский</w:t>
      </w:r>
      <w:proofErr w:type="spellEnd"/>
      <w:r w:rsidRPr="00E5632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район» проектов молодежного инициативного бюджетирования</w:t>
      </w:r>
    </w:p>
    <w:p w:rsidR="00E56329" w:rsidRPr="00E56329" w:rsidRDefault="00E56329" w:rsidP="00E563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E56329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Руководствуясь Уставом муниципального образования «</w:t>
      </w:r>
      <w:proofErr w:type="spellStart"/>
      <w:r w:rsidRPr="00E56329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Юкаменский</w:t>
      </w:r>
      <w:proofErr w:type="spellEnd"/>
      <w:r w:rsidRPr="00E56329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район», утвержденным решением Совета депутатов муниципального образования «</w:t>
      </w:r>
      <w:proofErr w:type="spellStart"/>
      <w:r w:rsidRPr="00E56329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Юкаменский</w:t>
      </w:r>
      <w:proofErr w:type="spellEnd"/>
      <w:r w:rsidRPr="00E56329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район» № 176 от 31 мая 2005 года.</w:t>
      </w:r>
    </w:p>
    <w:p w:rsidR="00E56329" w:rsidRPr="00E56329" w:rsidRDefault="00E56329" w:rsidP="00E5632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6329" w:rsidRPr="00E56329" w:rsidRDefault="00E56329" w:rsidP="00E5632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6329">
        <w:rPr>
          <w:rFonts w:ascii="Times New Roman" w:eastAsia="Times New Roman" w:hAnsi="Times New Roman"/>
          <w:b/>
          <w:sz w:val="28"/>
          <w:szCs w:val="28"/>
          <w:lang w:eastAsia="ru-RU"/>
        </w:rPr>
        <w:t>Совет депутатов муниципального образования «</w:t>
      </w:r>
      <w:proofErr w:type="spellStart"/>
      <w:r w:rsidRPr="00E56329">
        <w:rPr>
          <w:rFonts w:ascii="Times New Roman" w:eastAsia="Times New Roman" w:hAnsi="Times New Roman"/>
          <w:b/>
          <w:sz w:val="28"/>
          <w:szCs w:val="28"/>
          <w:lang w:eastAsia="ru-RU"/>
        </w:rPr>
        <w:t>Юкаменский</w:t>
      </w:r>
      <w:proofErr w:type="spellEnd"/>
      <w:r w:rsidRPr="00E5632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район»</w:t>
      </w:r>
    </w:p>
    <w:p w:rsidR="00E56329" w:rsidRPr="00E56329" w:rsidRDefault="00E56329" w:rsidP="00E5632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6329">
        <w:rPr>
          <w:rFonts w:ascii="Times New Roman" w:eastAsia="Times New Roman" w:hAnsi="Times New Roman"/>
          <w:b/>
          <w:sz w:val="28"/>
          <w:szCs w:val="28"/>
          <w:lang w:eastAsia="ru-RU"/>
        </w:rPr>
        <w:t>РЕШАЕТ:</w:t>
      </w:r>
    </w:p>
    <w:p w:rsidR="00E56329" w:rsidRPr="00E56329" w:rsidRDefault="00E56329" w:rsidP="00E5632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56329" w:rsidRPr="00E56329" w:rsidRDefault="00E56329" w:rsidP="00E5632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56329">
        <w:rPr>
          <w:rFonts w:ascii="Times New Roman" w:hAnsi="Times New Roman"/>
          <w:sz w:val="28"/>
          <w:szCs w:val="28"/>
        </w:rPr>
        <w:t>1. Провести конкурсный отбор на территории муниципального образования «</w:t>
      </w:r>
      <w:proofErr w:type="spellStart"/>
      <w:r w:rsidRPr="00E56329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E56329">
        <w:rPr>
          <w:rFonts w:ascii="Times New Roman" w:hAnsi="Times New Roman"/>
          <w:sz w:val="28"/>
          <w:szCs w:val="28"/>
        </w:rPr>
        <w:t xml:space="preserve"> район» проектов молодежного инициативного бюджетирования в соответствии с Постановлением Правительства Удмуртской Республики № 94 от 31 марта 2020 года «О реализации в Удмуртской Республике проектов молодежного инициативного бюджетирования».</w:t>
      </w:r>
    </w:p>
    <w:p w:rsidR="00E56329" w:rsidRPr="00E56329" w:rsidRDefault="00E56329" w:rsidP="00E5632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56329" w:rsidRPr="00E56329" w:rsidRDefault="00E56329" w:rsidP="00E5632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56329" w:rsidRPr="00E56329" w:rsidRDefault="00E56329" w:rsidP="00E56329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6329">
        <w:rPr>
          <w:rFonts w:ascii="Times New Roman" w:eastAsia="Times New Roman" w:hAnsi="Times New Roman"/>
          <w:sz w:val="28"/>
          <w:szCs w:val="28"/>
          <w:lang w:eastAsia="ru-RU"/>
        </w:rPr>
        <w:t>Глава муниципального образования</w:t>
      </w:r>
    </w:p>
    <w:p w:rsidR="00E56329" w:rsidRPr="00E56329" w:rsidRDefault="00E56329" w:rsidP="00E56329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6329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 w:rsidRPr="00E56329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E56329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                                                                  К.Н. Бельтюков</w:t>
      </w:r>
    </w:p>
    <w:p w:rsidR="00E56329" w:rsidRPr="00E56329" w:rsidRDefault="00E56329" w:rsidP="00E56329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6329" w:rsidRPr="00E56329" w:rsidRDefault="00E56329" w:rsidP="00E56329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6329" w:rsidRPr="00E56329" w:rsidRDefault="00E56329" w:rsidP="00E56329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6329">
        <w:rPr>
          <w:rFonts w:ascii="Times New Roman" w:eastAsia="Times New Roman" w:hAnsi="Times New Roman"/>
          <w:sz w:val="28"/>
          <w:szCs w:val="28"/>
          <w:lang w:eastAsia="ru-RU"/>
        </w:rPr>
        <w:t>Председатель Районного Совета депутатов</w:t>
      </w:r>
    </w:p>
    <w:p w:rsidR="00E56329" w:rsidRPr="00E56329" w:rsidRDefault="00E56329" w:rsidP="00E56329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6329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</w:t>
      </w:r>
    </w:p>
    <w:p w:rsidR="00E56329" w:rsidRPr="00E56329" w:rsidRDefault="00E56329" w:rsidP="00E56329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6329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 w:rsidRPr="00E56329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E56329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                                                                    Б.А. </w:t>
      </w:r>
      <w:proofErr w:type="spellStart"/>
      <w:r w:rsidRPr="00E56329">
        <w:rPr>
          <w:rFonts w:ascii="Times New Roman" w:eastAsia="Times New Roman" w:hAnsi="Times New Roman"/>
          <w:sz w:val="28"/>
          <w:szCs w:val="28"/>
          <w:lang w:eastAsia="ru-RU"/>
        </w:rPr>
        <w:t>Абашев</w:t>
      </w:r>
      <w:proofErr w:type="spellEnd"/>
    </w:p>
    <w:p w:rsidR="00E56329" w:rsidRPr="00E56329" w:rsidRDefault="00E56329" w:rsidP="00E56329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6329" w:rsidRPr="00E56329" w:rsidRDefault="00E56329" w:rsidP="00E56329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6329" w:rsidRPr="00E56329" w:rsidRDefault="00E56329" w:rsidP="00E56329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6329" w:rsidRPr="00E56329" w:rsidRDefault="00E56329" w:rsidP="00E56329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6329" w:rsidRPr="00E56329" w:rsidRDefault="00E56329" w:rsidP="00E56329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6329" w:rsidRPr="00E56329" w:rsidRDefault="00E56329" w:rsidP="00E56329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6329" w:rsidRPr="00E56329" w:rsidRDefault="00E56329" w:rsidP="00E56329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6329">
        <w:rPr>
          <w:rFonts w:ascii="Times New Roman" w:eastAsia="Times New Roman" w:hAnsi="Times New Roman"/>
          <w:b/>
          <w:bCs/>
          <w:noProof/>
          <w:lang w:eastAsia="ru-RU"/>
        </w:rPr>
        <w:lastRenderedPageBreak/>
        <w:drawing>
          <wp:anchor distT="0" distB="0" distL="114300" distR="114300" simplePos="0" relativeHeight="251677696" behindDoc="1" locked="0" layoutInCell="1" allowOverlap="1" wp14:anchorId="6B37A103" wp14:editId="5028EC3F">
            <wp:simplePos x="0" y="0"/>
            <wp:positionH relativeFrom="margin">
              <wp:posOffset>2548255</wp:posOffset>
            </wp:positionH>
            <wp:positionV relativeFrom="margin">
              <wp:posOffset>-607060</wp:posOffset>
            </wp:positionV>
            <wp:extent cx="1085850" cy="1790700"/>
            <wp:effectExtent l="0" t="0" r="0" b="0"/>
            <wp:wrapThrough wrapText="bothSides">
              <wp:wrapPolygon edited="0">
                <wp:start x="0" y="0"/>
                <wp:lineTo x="0" y="21370"/>
                <wp:lineTo x="21221" y="21370"/>
                <wp:lineTo x="21221" y="0"/>
                <wp:lineTo x="0" y="0"/>
              </wp:wrapPolygon>
            </wp:wrapThrough>
            <wp:docPr id="12" name="Рисунок 12" descr="ГЕРБ_сли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_слив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56329" w:rsidRPr="00E56329" w:rsidRDefault="00E56329" w:rsidP="00E56329">
      <w:pPr>
        <w:widowControl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color w:val="000000"/>
          <w:sz w:val="28"/>
          <w:szCs w:val="28"/>
          <w:lang w:eastAsia="ru-RU"/>
        </w:rPr>
      </w:pPr>
    </w:p>
    <w:p w:rsidR="00E56329" w:rsidRPr="00E56329" w:rsidRDefault="00E56329" w:rsidP="00E56329">
      <w:pPr>
        <w:widowControl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color w:val="000000"/>
          <w:sz w:val="28"/>
          <w:szCs w:val="28"/>
          <w:lang w:eastAsia="ru-RU"/>
        </w:rPr>
      </w:pPr>
    </w:p>
    <w:p w:rsidR="00E56329" w:rsidRPr="00E56329" w:rsidRDefault="00E56329" w:rsidP="00E56329">
      <w:pPr>
        <w:widowControl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color w:val="000000"/>
          <w:sz w:val="28"/>
          <w:szCs w:val="28"/>
          <w:lang w:eastAsia="ru-RU"/>
        </w:rPr>
      </w:pPr>
    </w:p>
    <w:p w:rsidR="00E56329" w:rsidRPr="00E56329" w:rsidRDefault="00E56329" w:rsidP="00E56329">
      <w:pPr>
        <w:widowControl w:val="0"/>
        <w:spacing w:after="0" w:line="240" w:lineRule="auto"/>
        <w:rPr>
          <w:rFonts w:ascii="Times New Roman" w:eastAsia="Arial Unicode MS" w:hAnsi="Times New Roman" w:cs="Arial Unicode MS"/>
          <w:b/>
          <w:color w:val="000000"/>
          <w:sz w:val="28"/>
          <w:szCs w:val="28"/>
          <w:lang w:eastAsia="ru-RU"/>
        </w:rPr>
      </w:pPr>
    </w:p>
    <w:p w:rsidR="00E56329" w:rsidRPr="00E56329" w:rsidRDefault="00E56329" w:rsidP="00E56329">
      <w:pPr>
        <w:widowControl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color w:val="000000"/>
          <w:sz w:val="28"/>
          <w:szCs w:val="28"/>
          <w:lang w:eastAsia="ru-RU"/>
        </w:rPr>
      </w:pPr>
    </w:p>
    <w:p w:rsidR="00E56329" w:rsidRPr="00E56329" w:rsidRDefault="00E56329" w:rsidP="00E56329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  <w:r w:rsidRPr="00E56329">
        <w:rPr>
          <w:rFonts w:ascii="Times New Roman" w:eastAsia="Times New Roman" w:hAnsi="Times New Roman"/>
          <w:b/>
          <w:bCs/>
          <w:lang w:eastAsia="ru-RU"/>
        </w:rPr>
        <w:t>СОВЕТ ДЕПУТАТОВ МУНИЦИПАЛЬНОГО ОБРАЗОВАНИЯ «ЮКАМЕНСКИЙ РАЙОН»</w:t>
      </w:r>
    </w:p>
    <w:p w:rsidR="00E56329" w:rsidRPr="00E56329" w:rsidRDefault="00E56329" w:rsidP="00E56329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  <w:r w:rsidRPr="00E56329">
        <w:rPr>
          <w:rFonts w:ascii="Times New Roman" w:eastAsia="Times New Roman" w:hAnsi="Times New Roman"/>
          <w:b/>
          <w:bCs/>
          <w:lang w:eastAsia="ru-RU"/>
        </w:rPr>
        <w:t>«ЮКАМЕН ЁРОС» МУНИЦИПАЛ КЫЛДЫТЭТЫСЬ ДЕПУТАТ КЕНЕШ</w:t>
      </w:r>
    </w:p>
    <w:p w:rsidR="00E56329" w:rsidRPr="00E56329" w:rsidRDefault="00E56329" w:rsidP="00E56329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E56329" w:rsidRPr="00E56329" w:rsidRDefault="00E56329" w:rsidP="00E56329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</w:p>
    <w:p w:rsidR="00E56329" w:rsidRPr="00E56329" w:rsidRDefault="00E56329" w:rsidP="00E56329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E56329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 xml:space="preserve">«28» мая 2020 </w:t>
      </w: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года_________________________</w:t>
      </w:r>
      <w:r w:rsidRPr="00E56329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________________________________№ 238</w:t>
      </w:r>
    </w:p>
    <w:p w:rsidR="00E56329" w:rsidRPr="00E56329" w:rsidRDefault="00E56329" w:rsidP="00E56329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5632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с. Юкаменское</w:t>
      </w:r>
    </w:p>
    <w:p w:rsidR="00E56329" w:rsidRPr="00E56329" w:rsidRDefault="00E56329" w:rsidP="00E56329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56329" w:rsidRPr="00E56329" w:rsidRDefault="00E56329" w:rsidP="00E56329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5632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РЕШЕНИЕ</w:t>
      </w:r>
    </w:p>
    <w:p w:rsidR="00E56329" w:rsidRPr="00E56329" w:rsidRDefault="00E56329" w:rsidP="00E56329">
      <w:pPr>
        <w:widowControl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color w:val="000000"/>
          <w:sz w:val="28"/>
          <w:szCs w:val="28"/>
          <w:lang w:eastAsia="ru-RU"/>
        </w:rPr>
      </w:pPr>
    </w:p>
    <w:p w:rsidR="00E56329" w:rsidRPr="00E56329" w:rsidRDefault="00E56329" w:rsidP="00E56329">
      <w:pPr>
        <w:widowControl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color w:val="000000"/>
          <w:sz w:val="28"/>
          <w:szCs w:val="28"/>
          <w:lang w:eastAsia="ru-RU"/>
        </w:rPr>
      </w:pPr>
      <w:r w:rsidRPr="00E56329">
        <w:rPr>
          <w:rFonts w:ascii="Times New Roman" w:eastAsia="Arial Unicode MS" w:hAnsi="Times New Roman" w:cs="Arial Unicode MS"/>
          <w:b/>
          <w:color w:val="000000"/>
          <w:sz w:val="28"/>
          <w:szCs w:val="28"/>
          <w:lang w:eastAsia="ru-RU"/>
        </w:rPr>
        <w:t>О признании утратившим силу решения Совета депутатов муниципального образования «</w:t>
      </w:r>
      <w:proofErr w:type="spellStart"/>
      <w:r w:rsidRPr="00E56329">
        <w:rPr>
          <w:rFonts w:ascii="Times New Roman" w:eastAsia="Arial Unicode MS" w:hAnsi="Times New Roman" w:cs="Arial Unicode MS"/>
          <w:b/>
          <w:color w:val="000000"/>
          <w:sz w:val="28"/>
          <w:szCs w:val="28"/>
          <w:lang w:eastAsia="ru-RU"/>
        </w:rPr>
        <w:t>Юкаменский</w:t>
      </w:r>
      <w:proofErr w:type="spellEnd"/>
      <w:r w:rsidRPr="00E56329">
        <w:rPr>
          <w:rFonts w:ascii="Times New Roman" w:eastAsia="Arial Unicode MS" w:hAnsi="Times New Roman" w:cs="Arial Unicode MS"/>
          <w:b/>
          <w:color w:val="000000"/>
          <w:sz w:val="28"/>
          <w:szCs w:val="28"/>
          <w:lang w:eastAsia="ru-RU"/>
        </w:rPr>
        <w:t xml:space="preserve"> район» № 102 от 31.05.2018 г. «Об утверждении Положения «О порядке осуществления муниципального земельного контроля на территории муниципального образования</w:t>
      </w:r>
    </w:p>
    <w:p w:rsidR="00E56329" w:rsidRPr="00E56329" w:rsidRDefault="00E56329" w:rsidP="00E56329">
      <w:pPr>
        <w:widowControl w:val="0"/>
        <w:spacing w:after="0" w:line="240" w:lineRule="auto"/>
        <w:jc w:val="center"/>
        <w:rPr>
          <w:rFonts w:ascii="Times New Roman" w:eastAsia="Arial Unicode MS" w:hAnsi="Times New Roman" w:cs="Arial Unicode MS"/>
          <w:b/>
          <w:color w:val="000000"/>
          <w:sz w:val="28"/>
          <w:szCs w:val="28"/>
          <w:lang w:eastAsia="ru-RU"/>
        </w:rPr>
      </w:pPr>
      <w:r w:rsidRPr="00E56329">
        <w:rPr>
          <w:rFonts w:ascii="Times New Roman" w:eastAsia="Arial Unicode MS" w:hAnsi="Times New Roman" w:cs="Arial Unicode MS"/>
          <w:b/>
          <w:color w:val="000000"/>
          <w:sz w:val="28"/>
          <w:szCs w:val="28"/>
          <w:lang w:eastAsia="ru-RU"/>
        </w:rPr>
        <w:t xml:space="preserve"> «</w:t>
      </w:r>
      <w:proofErr w:type="spellStart"/>
      <w:r w:rsidRPr="00E56329">
        <w:rPr>
          <w:rFonts w:ascii="Times New Roman" w:eastAsia="Arial Unicode MS" w:hAnsi="Times New Roman" w:cs="Arial Unicode MS"/>
          <w:b/>
          <w:color w:val="000000"/>
          <w:sz w:val="28"/>
          <w:szCs w:val="28"/>
          <w:lang w:eastAsia="ru-RU"/>
        </w:rPr>
        <w:t>Юкаменский</w:t>
      </w:r>
      <w:proofErr w:type="spellEnd"/>
      <w:r w:rsidRPr="00E56329">
        <w:rPr>
          <w:rFonts w:ascii="Times New Roman" w:eastAsia="Arial Unicode MS" w:hAnsi="Times New Roman" w:cs="Arial Unicode MS"/>
          <w:b/>
          <w:color w:val="000000"/>
          <w:sz w:val="28"/>
          <w:szCs w:val="28"/>
          <w:lang w:eastAsia="ru-RU"/>
        </w:rPr>
        <w:t xml:space="preserve"> район»   </w:t>
      </w:r>
    </w:p>
    <w:p w:rsidR="00E56329" w:rsidRPr="00E56329" w:rsidRDefault="00E56329" w:rsidP="00E56329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6329" w:rsidRPr="00E56329" w:rsidRDefault="00E56329" w:rsidP="00E56329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6329">
        <w:rPr>
          <w:rFonts w:ascii="Times New Roman" w:eastAsia="Times New Roman" w:hAnsi="Times New Roman"/>
          <w:sz w:val="28"/>
          <w:szCs w:val="28"/>
          <w:lang w:eastAsia="ru-RU"/>
        </w:rPr>
        <w:t>Рассмотрев протест прокуратуры Юкаменского района № 52 – 2020/26277 от 20.05.2020г., руководствуясь Уставом муниципального образования «</w:t>
      </w:r>
      <w:proofErr w:type="spellStart"/>
      <w:r w:rsidRPr="00E56329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E56329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район», утвержденного решением Совета депутатов муниципального образования «</w:t>
      </w:r>
      <w:proofErr w:type="spellStart"/>
      <w:r w:rsidRPr="00E56329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E56329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№ 176 от 31.05.2005 года,</w:t>
      </w:r>
    </w:p>
    <w:p w:rsidR="00E56329" w:rsidRPr="00E56329" w:rsidRDefault="00E56329" w:rsidP="00E56329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6329" w:rsidRPr="00E56329" w:rsidRDefault="00E56329" w:rsidP="00E56329">
      <w:pPr>
        <w:widowControl w:val="0"/>
        <w:autoSpaceDE w:val="0"/>
        <w:autoSpaceDN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632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Совет депутатов муниципального образования</w:t>
      </w:r>
    </w:p>
    <w:p w:rsidR="00E56329" w:rsidRPr="00E56329" w:rsidRDefault="00E56329" w:rsidP="00E56329">
      <w:pPr>
        <w:widowControl w:val="0"/>
        <w:autoSpaceDE w:val="0"/>
        <w:autoSpaceDN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632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«</w:t>
      </w:r>
      <w:proofErr w:type="spellStart"/>
      <w:r w:rsidRPr="00E56329">
        <w:rPr>
          <w:rFonts w:ascii="Times New Roman" w:eastAsia="Times New Roman" w:hAnsi="Times New Roman"/>
          <w:b/>
          <w:sz w:val="28"/>
          <w:szCs w:val="28"/>
          <w:lang w:eastAsia="ru-RU"/>
        </w:rPr>
        <w:t>Юкаменский</w:t>
      </w:r>
      <w:proofErr w:type="spellEnd"/>
      <w:r w:rsidRPr="00E5632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район» РЕШАЕТ:</w:t>
      </w:r>
    </w:p>
    <w:p w:rsidR="00E56329" w:rsidRPr="00E56329" w:rsidRDefault="00E56329" w:rsidP="00E56329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56329" w:rsidRPr="00E56329" w:rsidRDefault="00E56329" w:rsidP="00E56329">
      <w:pPr>
        <w:widowControl w:val="0"/>
        <w:numPr>
          <w:ilvl w:val="0"/>
          <w:numId w:val="11"/>
        </w:numPr>
        <w:spacing w:after="0" w:line="240" w:lineRule="auto"/>
        <w:ind w:left="0"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E56329">
        <w:rPr>
          <w:rFonts w:ascii="Times New Roman" w:hAnsi="Times New Roman"/>
          <w:sz w:val="28"/>
          <w:szCs w:val="28"/>
        </w:rPr>
        <w:t>Решение Совета депутатов муниципального образования «</w:t>
      </w:r>
      <w:proofErr w:type="spellStart"/>
      <w:r w:rsidRPr="00E56329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E56329">
        <w:rPr>
          <w:rFonts w:ascii="Times New Roman" w:hAnsi="Times New Roman"/>
          <w:sz w:val="28"/>
          <w:szCs w:val="28"/>
        </w:rPr>
        <w:t xml:space="preserve"> район» № 102 от 31.05.2018 г. «Об утверждении Положения «О порядке осуществления муниципального земельного контроля на территории муниципального образования «</w:t>
      </w:r>
      <w:proofErr w:type="spellStart"/>
      <w:r w:rsidRPr="00E56329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E56329">
        <w:rPr>
          <w:rFonts w:ascii="Times New Roman" w:hAnsi="Times New Roman"/>
          <w:sz w:val="28"/>
          <w:szCs w:val="28"/>
        </w:rPr>
        <w:t xml:space="preserve"> район»</w:t>
      </w:r>
      <w:r w:rsidRPr="00E56329">
        <w:rPr>
          <w:rFonts w:ascii="Times New Roman" w:hAnsi="Times New Roman"/>
          <w:b/>
          <w:sz w:val="28"/>
          <w:szCs w:val="28"/>
        </w:rPr>
        <w:t xml:space="preserve"> </w:t>
      </w:r>
      <w:r w:rsidRPr="00E56329">
        <w:rPr>
          <w:rFonts w:ascii="Times New Roman" w:hAnsi="Times New Roman"/>
          <w:sz w:val="28"/>
          <w:szCs w:val="28"/>
        </w:rPr>
        <w:t>признать утратившим силу.</w:t>
      </w:r>
    </w:p>
    <w:p w:rsidR="00E56329" w:rsidRPr="00E56329" w:rsidRDefault="00E56329" w:rsidP="00E56329">
      <w:pPr>
        <w:widowControl w:val="0"/>
        <w:numPr>
          <w:ilvl w:val="0"/>
          <w:numId w:val="11"/>
        </w:numPr>
        <w:autoSpaceDE w:val="0"/>
        <w:autoSpaceDN w:val="0"/>
        <w:spacing w:after="0" w:line="240" w:lineRule="auto"/>
        <w:ind w:left="0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6329">
        <w:rPr>
          <w:rFonts w:ascii="Times New Roman" w:eastAsia="Times New Roman" w:hAnsi="Times New Roman"/>
          <w:sz w:val="28"/>
          <w:szCs w:val="28"/>
          <w:lang w:eastAsia="ru-RU"/>
        </w:rPr>
        <w:t>Настоящее решение подлежит официальной публикации в сети Интернет и Вестнике нормативно – правовых актов муниципального образования «</w:t>
      </w:r>
      <w:proofErr w:type="spellStart"/>
      <w:r w:rsidRPr="00E56329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E56329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район».</w:t>
      </w:r>
    </w:p>
    <w:p w:rsidR="00E56329" w:rsidRPr="00E56329" w:rsidRDefault="00E56329" w:rsidP="00E5632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6329" w:rsidRPr="00E56329" w:rsidRDefault="00E56329" w:rsidP="00E5632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6329" w:rsidRPr="00E56329" w:rsidRDefault="00E56329" w:rsidP="00E5632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6329">
        <w:rPr>
          <w:rFonts w:ascii="Times New Roman" w:eastAsia="Times New Roman" w:hAnsi="Times New Roman"/>
          <w:sz w:val="28"/>
          <w:szCs w:val="28"/>
          <w:lang w:eastAsia="ru-RU"/>
        </w:rPr>
        <w:t>Глава муниципального образования</w:t>
      </w:r>
    </w:p>
    <w:p w:rsidR="00E56329" w:rsidRPr="00E56329" w:rsidRDefault="00E56329" w:rsidP="00E5632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6329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 w:rsidRPr="00E56329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E56329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                                                                 К.Н. Бельтюков</w:t>
      </w:r>
    </w:p>
    <w:p w:rsidR="00E56329" w:rsidRPr="00E56329" w:rsidRDefault="00E56329" w:rsidP="00E5632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6329" w:rsidRPr="00E56329" w:rsidRDefault="00E56329" w:rsidP="00E5632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6329">
        <w:rPr>
          <w:rFonts w:ascii="Times New Roman" w:eastAsia="Times New Roman" w:hAnsi="Times New Roman"/>
          <w:sz w:val="28"/>
          <w:szCs w:val="28"/>
          <w:lang w:eastAsia="ru-RU"/>
        </w:rPr>
        <w:t>Председатель Районного Совета депутатов</w:t>
      </w:r>
    </w:p>
    <w:p w:rsidR="00E56329" w:rsidRPr="00E56329" w:rsidRDefault="00E56329" w:rsidP="00E5632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6329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</w:t>
      </w:r>
    </w:p>
    <w:p w:rsidR="00E56329" w:rsidRPr="00E56329" w:rsidRDefault="00E56329" w:rsidP="00E5632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6329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 w:rsidRPr="00E56329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E56329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                                                                        Б.А. </w:t>
      </w:r>
      <w:proofErr w:type="spellStart"/>
      <w:r w:rsidRPr="00E56329">
        <w:rPr>
          <w:rFonts w:ascii="Times New Roman" w:eastAsia="Times New Roman" w:hAnsi="Times New Roman"/>
          <w:sz w:val="28"/>
          <w:szCs w:val="28"/>
          <w:lang w:eastAsia="ru-RU"/>
        </w:rPr>
        <w:t>Абашев</w:t>
      </w:r>
      <w:proofErr w:type="spellEnd"/>
    </w:p>
    <w:p w:rsidR="00E56329" w:rsidRPr="00E56329" w:rsidRDefault="00E56329" w:rsidP="00E56329">
      <w:pPr>
        <w:keepNext/>
        <w:keepLines/>
        <w:widowControl w:val="0"/>
        <w:spacing w:after="0" w:line="240" w:lineRule="auto"/>
        <w:jc w:val="right"/>
        <w:outlineLvl w:val="0"/>
        <w:rPr>
          <w:rFonts w:ascii="Times New Roman" w:eastAsiaTheme="minorHAnsi" w:hAnsi="Times New Roman"/>
          <w:bCs/>
          <w:color w:val="000000"/>
          <w:sz w:val="28"/>
          <w:szCs w:val="28"/>
          <w:shd w:val="clear" w:color="auto" w:fill="FFFFFF"/>
        </w:rPr>
      </w:pPr>
    </w:p>
    <w:p w:rsidR="00E56329" w:rsidRPr="00E56329" w:rsidRDefault="00E56329" w:rsidP="00E56329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6329" w:rsidRPr="00E56329" w:rsidRDefault="00E56329" w:rsidP="00E5632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0"/>
          <w:lang w:eastAsia="ru-RU"/>
        </w:rPr>
        <w:lastRenderedPageBreak/>
        <w:drawing>
          <wp:anchor distT="0" distB="0" distL="114300" distR="114300" simplePos="0" relativeHeight="251679744" behindDoc="1" locked="0" layoutInCell="1" allowOverlap="1">
            <wp:simplePos x="0" y="0"/>
            <wp:positionH relativeFrom="margin">
              <wp:posOffset>2548890</wp:posOffset>
            </wp:positionH>
            <wp:positionV relativeFrom="margin">
              <wp:posOffset>-476250</wp:posOffset>
            </wp:positionV>
            <wp:extent cx="1085850" cy="1790700"/>
            <wp:effectExtent l="0" t="0" r="0" b="0"/>
            <wp:wrapThrough wrapText="bothSides">
              <wp:wrapPolygon edited="0">
                <wp:start x="0" y="0"/>
                <wp:lineTo x="0" y="21370"/>
                <wp:lineTo x="21221" y="21370"/>
                <wp:lineTo x="21221" y="0"/>
                <wp:lineTo x="0" y="0"/>
              </wp:wrapPolygon>
            </wp:wrapThrough>
            <wp:docPr id="13" name="Рисунок 13" descr="ГЕРБ_сли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_слив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56329" w:rsidRPr="00E56329" w:rsidRDefault="00E56329" w:rsidP="00E56329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56329" w:rsidRPr="00E56329" w:rsidRDefault="00E56329" w:rsidP="00E56329">
      <w:pPr>
        <w:tabs>
          <w:tab w:val="left" w:pos="5404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56329" w:rsidRPr="00E56329" w:rsidRDefault="00E56329" w:rsidP="00E56329">
      <w:pPr>
        <w:tabs>
          <w:tab w:val="left" w:pos="5404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56329" w:rsidRPr="00E56329" w:rsidRDefault="00E56329" w:rsidP="00E56329">
      <w:pPr>
        <w:tabs>
          <w:tab w:val="left" w:pos="5404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56329" w:rsidRPr="00E56329" w:rsidRDefault="00E56329" w:rsidP="00E56329">
      <w:pPr>
        <w:tabs>
          <w:tab w:val="left" w:pos="5404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56329" w:rsidRDefault="00E56329" w:rsidP="00E56329">
      <w:pPr>
        <w:keepNext/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E56329" w:rsidRPr="00E56329" w:rsidRDefault="00E56329" w:rsidP="00E56329">
      <w:pPr>
        <w:keepNext/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  <w:r w:rsidRPr="00E56329">
        <w:rPr>
          <w:rFonts w:ascii="Times New Roman" w:eastAsia="Times New Roman" w:hAnsi="Times New Roman"/>
          <w:b/>
          <w:bCs/>
          <w:lang w:eastAsia="ru-RU"/>
        </w:rPr>
        <w:t>СОВЕТ ДЕПУТАТОВ МУНИЦИПАЛЬНОГО ОБРАЗОВАНИЯ «ЮКАМЕНСКИЙ РАЙОН»</w:t>
      </w:r>
    </w:p>
    <w:p w:rsidR="00E56329" w:rsidRPr="00E56329" w:rsidRDefault="00E56329" w:rsidP="00E56329">
      <w:pPr>
        <w:keepNext/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  <w:r w:rsidRPr="00E56329">
        <w:rPr>
          <w:rFonts w:ascii="Times New Roman" w:eastAsia="Times New Roman" w:hAnsi="Times New Roman"/>
          <w:b/>
          <w:bCs/>
          <w:lang w:eastAsia="ru-RU"/>
        </w:rPr>
        <w:t>«ЮКАМЕН ЁРОС» МУНИЦИПАЛ КЫЛДЫТЭТЫСЬ ДЕПУТАТ КЕНЕШ</w:t>
      </w:r>
    </w:p>
    <w:p w:rsidR="00E56329" w:rsidRPr="00E56329" w:rsidRDefault="00E56329" w:rsidP="00E56329">
      <w:pPr>
        <w:tabs>
          <w:tab w:val="left" w:pos="5404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56329" w:rsidRPr="00E56329" w:rsidRDefault="00E56329" w:rsidP="00E56329">
      <w:pPr>
        <w:tabs>
          <w:tab w:val="left" w:pos="5404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56329" w:rsidRPr="00E56329" w:rsidRDefault="00E56329" w:rsidP="00E56329">
      <w:pPr>
        <w:tabs>
          <w:tab w:val="left" w:pos="5404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E56329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«28» мая 2020 года_________________________________________________________№ 239</w:t>
      </w:r>
    </w:p>
    <w:p w:rsidR="00E56329" w:rsidRPr="00E56329" w:rsidRDefault="00E56329" w:rsidP="00E56329">
      <w:pPr>
        <w:tabs>
          <w:tab w:val="left" w:pos="5404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56329">
        <w:rPr>
          <w:rFonts w:ascii="Times New Roman" w:eastAsia="Times New Roman" w:hAnsi="Times New Roman"/>
          <w:b/>
          <w:sz w:val="24"/>
          <w:szCs w:val="24"/>
          <w:lang w:eastAsia="ru-RU"/>
        </w:rPr>
        <w:t>с. Юкаменское</w:t>
      </w:r>
    </w:p>
    <w:p w:rsidR="00E56329" w:rsidRPr="00E56329" w:rsidRDefault="00E56329" w:rsidP="00E56329">
      <w:pPr>
        <w:tabs>
          <w:tab w:val="left" w:pos="5404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56329" w:rsidRPr="00E56329" w:rsidRDefault="00E56329" w:rsidP="00E56329">
      <w:pPr>
        <w:tabs>
          <w:tab w:val="left" w:pos="5404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56329">
        <w:rPr>
          <w:rFonts w:ascii="Times New Roman" w:eastAsia="Times New Roman" w:hAnsi="Times New Roman"/>
          <w:b/>
          <w:sz w:val="24"/>
          <w:szCs w:val="24"/>
          <w:lang w:eastAsia="ru-RU"/>
        </w:rPr>
        <w:t>РЕШЕНИЕ</w:t>
      </w:r>
    </w:p>
    <w:p w:rsidR="00E56329" w:rsidRPr="00E56329" w:rsidRDefault="00E56329" w:rsidP="00E56329">
      <w:pPr>
        <w:tabs>
          <w:tab w:val="left" w:pos="5404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56329" w:rsidRPr="00E56329" w:rsidRDefault="00E56329" w:rsidP="00E56329">
      <w:pPr>
        <w:tabs>
          <w:tab w:val="left" w:pos="5404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6329">
        <w:rPr>
          <w:rFonts w:ascii="Times New Roman" w:eastAsia="Times New Roman" w:hAnsi="Times New Roman"/>
          <w:b/>
          <w:sz w:val="28"/>
          <w:szCs w:val="28"/>
          <w:lang w:val="x-none" w:eastAsia="ru-RU"/>
        </w:rPr>
        <w:t xml:space="preserve">О </w:t>
      </w:r>
      <w:r w:rsidRPr="00E56329">
        <w:rPr>
          <w:rFonts w:ascii="Times New Roman" w:eastAsia="Times New Roman" w:hAnsi="Times New Roman"/>
          <w:b/>
          <w:sz w:val="28"/>
          <w:szCs w:val="28"/>
          <w:lang w:eastAsia="ru-RU"/>
        </w:rPr>
        <w:t>предоставлении гражданином, претендующим на замещение должности в органах местного самоуправления муниципального образования «</w:t>
      </w:r>
      <w:proofErr w:type="spellStart"/>
      <w:r w:rsidRPr="00E56329">
        <w:rPr>
          <w:rFonts w:ascii="Times New Roman" w:eastAsia="Times New Roman" w:hAnsi="Times New Roman"/>
          <w:b/>
          <w:sz w:val="28"/>
          <w:szCs w:val="28"/>
          <w:lang w:eastAsia="ru-RU"/>
        </w:rPr>
        <w:t>Юкаменский</w:t>
      </w:r>
      <w:proofErr w:type="spellEnd"/>
      <w:r w:rsidRPr="00E5632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район», и муниципальным служащим муниципального образования «</w:t>
      </w:r>
      <w:proofErr w:type="spellStart"/>
      <w:r w:rsidRPr="00E56329">
        <w:rPr>
          <w:rFonts w:ascii="Times New Roman" w:eastAsia="Times New Roman" w:hAnsi="Times New Roman"/>
          <w:b/>
          <w:sz w:val="28"/>
          <w:szCs w:val="28"/>
          <w:lang w:eastAsia="ru-RU"/>
        </w:rPr>
        <w:t>Юкаменский</w:t>
      </w:r>
      <w:proofErr w:type="spellEnd"/>
      <w:r w:rsidRPr="00E5632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район», сведений о своих доходах, об имуществе и обязательствах имущественного характера членов семьи за отчетный период с 1 января по 31 декабря 2019 года      </w:t>
      </w:r>
    </w:p>
    <w:p w:rsidR="00E56329" w:rsidRPr="00E56329" w:rsidRDefault="00E56329" w:rsidP="00E5632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6329" w:rsidRPr="00E56329" w:rsidRDefault="00E56329" w:rsidP="00E563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E56329">
        <w:rPr>
          <w:rFonts w:ascii="Times New Roman" w:eastAsia="Times New Roman" w:hAnsi="Times New Roman"/>
          <w:sz w:val="28"/>
          <w:szCs w:val="28"/>
          <w:lang w:eastAsia="ru-RU"/>
        </w:rPr>
        <w:t xml:space="preserve">В связи с реализацией на территории Российской Федерации комплекса ограничительных и иных мероприятий, направленных на обеспечение санитарно-эпидемиологического благополучия населения в связи с распространением новой </w:t>
      </w:r>
      <w:proofErr w:type="spellStart"/>
      <w:r w:rsidRPr="00E56329">
        <w:rPr>
          <w:rFonts w:ascii="Times New Roman" w:eastAsia="Times New Roman" w:hAnsi="Times New Roman"/>
          <w:sz w:val="28"/>
          <w:szCs w:val="28"/>
          <w:lang w:eastAsia="ru-RU"/>
        </w:rPr>
        <w:t>коронавирусной</w:t>
      </w:r>
      <w:proofErr w:type="spellEnd"/>
      <w:r w:rsidRPr="00E56329">
        <w:rPr>
          <w:rFonts w:ascii="Times New Roman" w:eastAsia="Times New Roman" w:hAnsi="Times New Roman"/>
          <w:sz w:val="28"/>
          <w:szCs w:val="28"/>
          <w:lang w:eastAsia="ru-RU"/>
        </w:rPr>
        <w:t xml:space="preserve"> инфекции (COVID-19), руководствуясь Уставом муниципального образования «</w:t>
      </w:r>
      <w:proofErr w:type="spellStart"/>
      <w:r w:rsidRPr="00E56329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E56329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район», утвержденным решением Совета депутатов № 176 от 31.05.2005 года, в соответствии со статьёй 8 Федерального закона от 25 декабря 2008 года №273-ФЗ «О противодействии коррупции», частью 2 статьи</w:t>
      </w:r>
      <w:proofErr w:type="gramEnd"/>
      <w:r w:rsidRPr="00E5632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E56329">
        <w:rPr>
          <w:rFonts w:ascii="Times New Roman" w:eastAsia="Times New Roman" w:hAnsi="Times New Roman"/>
          <w:sz w:val="28"/>
          <w:szCs w:val="28"/>
          <w:lang w:eastAsia="ru-RU"/>
        </w:rPr>
        <w:t>5 Закона Удмуртской Республики от 20.09.2007 года №55-РЗ «О мерах по противодействию коррупционным проявлениям в Удмуртской Республике», Указом Президента РФ от 17.04.2020 N 272 "О представлении сведений о доходах, расходах, об имуществе и обязательствах имущественного характера за отчетный период с 1 января по 31 декабря 2019 г.", в целях обеспечения единства правовых подходов в правовом регулировании отношений в сфере противодействия</w:t>
      </w:r>
      <w:proofErr w:type="gramEnd"/>
      <w:r w:rsidRPr="00E56329">
        <w:rPr>
          <w:rFonts w:ascii="Times New Roman" w:eastAsia="Times New Roman" w:hAnsi="Times New Roman"/>
          <w:sz w:val="28"/>
          <w:szCs w:val="28"/>
          <w:lang w:eastAsia="ru-RU"/>
        </w:rPr>
        <w:t xml:space="preserve"> коррупции: </w:t>
      </w:r>
    </w:p>
    <w:p w:rsidR="00E56329" w:rsidRPr="00E56329" w:rsidRDefault="00E56329" w:rsidP="00E56329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6329">
        <w:rPr>
          <w:rFonts w:ascii="Times New Roman" w:eastAsia="Times New Roman" w:hAnsi="Times New Roman"/>
          <w:b/>
          <w:sz w:val="28"/>
          <w:szCs w:val="28"/>
          <w:lang w:eastAsia="ru-RU"/>
        </w:rPr>
        <w:t>Совет депутатов муниципального образования</w:t>
      </w:r>
    </w:p>
    <w:p w:rsidR="00E56329" w:rsidRPr="00E56329" w:rsidRDefault="00E56329" w:rsidP="00E56329">
      <w:pPr>
        <w:spacing w:after="0" w:line="240" w:lineRule="auto"/>
        <w:ind w:hanging="142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632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«</w:t>
      </w:r>
      <w:proofErr w:type="spellStart"/>
      <w:r w:rsidRPr="00E56329">
        <w:rPr>
          <w:rFonts w:ascii="Times New Roman" w:eastAsia="Times New Roman" w:hAnsi="Times New Roman"/>
          <w:b/>
          <w:sz w:val="28"/>
          <w:szCs w:val="28"/>
          <w:lang w:eastAsia="ru-RU"/>
        </w:rPr>
        <w:t>Юкаменский</w:t>
      </w:r>
      <w:proofErr w:type="spellEnd"/>
      <w:r w:rsidRPr="00E5632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район»  РЕШАЕТ:</w:t>
      </w:r>
    </w:p>
    <w:p w:rsidR="00E56329" w:rsidRPr="00E56329" w:rsidRDefault="00E56329" w:rsidP="00E56329">
      <w:pPr>
        <w:spacing w:after="0" w:line="240" w:lineRule="auto"/>
        <w:ind w:hanging="142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56329" w:rsidRPr="00E56329" w:rsidRDefault="00E56329" w:rsidP="00E5632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6329">
        <w:rPr>
          <w:rFonts w:ascii="Times New Roman" w:eastAsia="Times New Roman" w:hAnsi="Times New Roman"/>
          <w:sz w:val="28"/>
          <w:szCs w:val="28"/>
          <w:lang w:eastAsia="ru-RU"/>
        </w:rPr>
        <w:t xml:space="preserve">1. Установить, что сведения о доходах, расходах, об имуществе и обязательствах имущественного характера за отчетный период с 1 января по 31 декабря 2019 г., срок </w:t>
      </w:r>
      <w:proofErr w:type="gramStart"/>
      <w:r w:rsidRPr="00E56329">
        <w:rPr>
          <w:rFonts w:ascii="Times New Roman" w:eastAsia="Times New Roman" w:hAnsi="Times New Roman"/>
          <w:sz w:val="28"/>
          <w:szCs w:val="28"/>
          <w:lang w:eastAsia="ru-RU"/>
        </w:rPr>
        <w:t>подачи</w:t>
      </w:r>
      <w:proofErr w:type="gramEnd"/>
      <w:r w:rsidRPr="00E56329">
        <w:rPr>
          <w:rFonts w:ascii="Times New Roman" w:eastAsia="Times New Roman" w:hAnsi="Times New Roman"/>
          <w:sz w:val="28"/>
          <w:szCs w:val="28"/>
          <w:lang w:eastAsia="ru-RU"/>
        </w:rPr>
        <w:t xml:space="preserve"> которых предусмотрен Положением о представлении гражданином, претендующим на замещение должности в органах местного самоуправления муниципального образования «</w:t>
      </w:r>
      <w:proofErr w:type="spellStart"/>
      <w:r w:rsidRPr="00E56329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E5632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5632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район», и муниципальным служащим муниципального образования «</w:t>
      </w:r>
      <w:proofErr w:type="spellStart"/>
      <w:r w:rsidRPr="00E56329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E56329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район», сведений о своих доходах, об имуществе и обязательствах имущественного характера и сведений о доходах, об имуществе и обязательствах имущественного характера членов своей семьи, утвержденным решением Совета депутатов муниципального образования «</w:t>
      </w:r>
      <w:proofErr w:type="spellStart"/>
      <w:r w:rsidRPr="00E56329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E56329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от 25.08.2017 года № 52, представляются до 1 августа 2020 г. включительно.</w:t>
      </w:r>
    </w:p>
    <w:p w:rsidR="00E56329" w:rsidRPr="00E56329" w:rsidRDefault="00E56329" w:rsidP="00E5632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5632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Решение вступает в силу после его официального опубликования и распространяется на правоотношения, возникшие с 17 апреля 2020 года.</w:t>
      </w:r>
    </w:p>
    <w:p w:rsidR="00E56329" w:rsidRPr="00E56329" w:rsidRDefault="00E56329" w:rsidP="00E56329">
      <w:pPr>
        <w:spacing w:after="0" w:line="240" w:lineRule="auto"/>
        <w:ind w:right="-186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E56329" w:rsidRPr="00E56329" w:rsidRDefault="00E56329" w:rsidP="00E56329">
      <w:pPr>
        <w:spacing w:after="0" w:line="240" w:lineRule="auto"/>
        <w:ind w:right="-186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E56329" w:rsidRPr="00E56329" w:rsidRDefault="00E56329" w:rsidP="00E56329">
      <w:pPr>
        <w:spacing w:after="0" w:line="240" w:lineRule="auto"/>
        <w:ind w:right="-186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E56329" w:rsidRPr="00E56329" w:rsidRDefault="00E56329" w:rsidP="00E56329">
      <w:pPr>
        <w:spacing w:after="0" w:line="240" w:lineRule="auto"/>
        <w:ind w:right="-186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56329">
        <w:rPr>
          <w:rFonts w:ascii="Times New Roman" w:eastAsia="Times New Roman" w:hAnsi="Times New Roman"/>
          <w:bCs/>
          <w:sz w:val="28"/>
          <w:szCs w:val="28"/>
          <w:lang w:eastAsia="ru-RU"/>
        </w:rPr>
        <w:t>Глава муниципального образования</w:t>
      </w:r>
    </w:p>
    <w:p w:rsidR="00E56329" w:rsidRPr="00E56329" w:rsidRDefault="00E56329" w:rsidP="00E56329">
      <w:pPr>
        <w:spacing w:after="0" w:line="240" w:lineRule="auto"/>
        <w:ind w:right="-186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56329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proofErr w:type="spellStart"/>
      <w:r w:rsidRPr="00E56329">
        <w:rPr>
          <w:rFonts w:ascii="Times New Roman" w:eastAsia="Times New Roman" w:hAnsi="Times New Roman"/>
          <w:bCs/>
          <w:sz w:val="28"/>
          <w:szCs w:val="28"/>
          <w:lang w:eastAsia="ru-RU"/>
        </w:rPr>
        <w:t>Юкаменский</w:t>
      </w:r>
      <w:proofErr w:type="spellEnd"/>
      <w:r w:rsidRPr="00E5632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район»                                                                          К.Н. Бельтюков</w:t>
      </w:r>
    </w:p>
    <w:p w:rsidR="00E56329" w:rsidRPr="00E56329" w:rsidRDefault="00E56329" w:rsidP="00E56329">
      <w:pPr>
        <w:spacing w:after="0" w:line="240" w:lineRule="auto"/>
        <w:ind w:right="-186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E56329" w:rsidRPr="00E56329" w:rsidRDefault="00E56329" w:rsidP="00E56329">
      <w:pPr>
        <w:spacing w:after="0" w:line="240" w:lineRule="auto"/>
        <w:ind w:right="-186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E56329" w:rsidRPr="00E56329" w:rsidRDefault="00E56329" w:rsidP="00E56329">
      <w:pPr>
        <w:spacing w:after="0" w:line="240" w:lineRule="auto"/>
        <w:ind w:right="-186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E56329" w:rsidRPr="00E56329" w:rsidRDefault="00E56329" w:rsidP="00E56329">
      <w:pPr>
        <w:spacing w:after="0" w:line="240" w:lineRule="auto"/>
        <w:ind w:right="-186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56329">
        <w:rPr>
          <w:rFonts w:ascii="Times New Roman" w:eastAsia="Times New Roman" w:hAnsi="Times New Roman"/>
          <w:bCs/>
          <w:sz w:val="28"/>
          <w:szCs w:val="28"/>
          <w:lang w:eastAsia="ru-RU"/>
        </w:rPr>
        <w:t>Председатель Районного Совета депутатов</w:t>
      </w:r>
    </w:p>
    <w:p w:rsidR="00E56329" w:rsidRPr="00E56329" w:rsidRDefault="00E56329" w:rsidP="00E56329">
      <w:pPr>
        <w:spacing w:after="0" w:line="240" w:lineRule="auto"/>
        <w:ind w:right="-186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5632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муниципального образования </w:t>
      </w:r>
    </w:p>
    <w:p w:rsidR="00E56329" w:rsidRPr="00E56329" w:rsidRDefault="00E56329" w:rsidP="00E56329">
      <w:pPr>
        <w:spacing w:after="0" w:line="240" w:lineRule="auto"/>
        <w:ind w:right="-186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56329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proofErr w:type="spellStart"/>
      <w:r w:rsidRPr="00E56329">
        <w:rPr>
          <w:rFonts w:ascii="Times New Roman" w:eastAsia="Times New Roman" w:hAnsi="Times New Roman"/>
          <w:bCs/>
          <w:sz w:val="28"/>
          <w:szCs w:val="28"/>
          <w:lang w:eastAsia="ru-RU"/>
        </w:rPr>
        <w:t>Юкаменский</w:t>
      </w:r>
      <w:proofErr w:type="spellEnd"/>
      <w:r w:rsidRPr="00E5632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район»                                                                                Б.А. </w:t>
      </w:r>
      <w:proofErr w:type="spellStart"/>
      <w:r w:rsidRPr="00E56329">
        <w:rPr>
          <w:rFonts w:ascii="Times New Roman" w:eastAsia="Times New Roman" w:hAnsi="Times New Roman"/>
          <w:bCs/>
          <w:sz w:val="28"/>
          <w:szCs w:val="28"/>
          <w:lang w:eastAsia="ru-RU"/>
        </w:rPr>
        <w:t>Абашев</w:t>
      </w:r>
      <w:proofErr w:type="spellEnd"/>
    </w:p>
    <w:p w:rsidR="00E56329" w:rsidRPr="00E56329" w:rsidRDefault="00E56329" w:rsidP="00E5632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6329" w:rsidRPr="00E56329" w:rsidRDefault="00E56329" w:rsidP="00E5632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6329" w:rsidRPr="00E56329" w:rsidRDefault="00E56329" w:rsidP="00E56329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6329" w:rsidRDefault="00E56329" w:rsidP="00E56329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305C9" w:rsidRDefault="000305C9">
      <w:pPr>
        <w:rPr>
          <w:rFonts w:ascii="Times New Roman" w:hAnsi="Times New Roman"/>
          <w:sz w:val="28"/>
          <w:szCs w:val="28"/>
        </w:rPr>
      </w:pPr>
    </w:p>
    <w:p w:rsidR="00C24DC1" w:rsidRDefault="00C24DC1">
      <w:pPr>
        <w:rPr>
          <w:rFonts w:ascii="Times New Roman" w:hAnsi="Times New Roman"/>
          <w:sz w:val="28"/>
          <w:szCs w:val="28"/>
        </w:rPr>
      </w:pPr>
    </w:p>
    <w:p w:rsidR="00C24DC1" w:rsidRDefault="00C24DC1">
      <w:pPr>
        <w:rPr>
          <w:rFonts w:ascii="Times New Roman" w:hAnsi="Times New Roman"/>
          <w:sz w:val="28"/>
          <w:szCs w:val="28"/>
        </w:rPr>
      </w:pPr>
    </w:p>
    <w:p w:rsidR="00C24DC1" w:rsidRDefault="00C24DC1">
      <w:pPr>
        <w:rPr>
          <w:rFonts w:ascii="Times New Roman" w:hAnsi="Times New Roman"/>
          <w:sz w:val="28"/>
          <w:szCs w:val="28"/>
        </w:rPr>
      </w:pPr>
    </w:p>
    <w:p w:rsidR="00C24DC1" w:rsidRDefault="00C24DC1">
      <w:pPr>
        <w:rPr>
          <w:rFonts w:ascii="Times New Roman" w:hAnsi="Times New Roman"/>
          <w:sz w:val="28"/>
          <w:szCs w:val="28"/>
        </w:rPr>
      </w:pPr>
    </w:p>
    <w:p w:rsidR="00C24DC1" w:rsidRDefault="00C24DC1">
      <w:pPr>
        <w:rPr>
          <w:rFonts w:ascii="Times New Roman" w:hAnsi="Times New Roman"/>
          <w:sz w:val="28"/>
          <w:szCs w:val="28"/>
        </w:rPr>
      </w:pPr>
    </w:p>
    <w:p w:rsidR="00C24DC1" w:rsidRDefault="00C24DC1">
      <w:pPr>
        <w:rPr>
          <w:rFonts w:ascii="Times New Roman" w:hAnsi="Times New Roman"/>
          <w:sz w:val="28"/>
          <w:szCs w:val="28"/>
        </w:rPr>
      </w:pPr>
    </w:p>
    <w:p w:rsidR="00C24DC1" w:rsidRDefault="00C24DC1">
      <w:pPr>
        <w:rPr>
          <w:rFonts w:ascii="Times New Roman" w:hAnsi="Times New Roman"/>
          <w:sz w:val="28"/>
          <w:szCs w:val="28"/>
        </w:rPr>
      </w:pPr>
    </w:p>
    <w:p w:rsidR="00C24DC1" w:rsidRDefault="00C24DC1">
      <w:pPr>
        <w:rPr>
          <w:rFonts w:ascii="Times New Roman" w:hAnsi="Times New Roman"/>
          <w:sz w:val="28"/>
          <w:szCs w:val="28"/>
        </w:rPr>
      </w:pPr>
    </w:p>
    <w:p w:rsidR="00C24DC1" w:rsidRDefault="00C24DC1">
      <w:pPr>
        <w:rPr>
          <w:rFonts w:ascii="Times New Roman" w:hAnsi="Times New Roman"/>
          <w:sz w:val="28"/>
          <w:szCs w:val="28"/>
        </w:rPr>
      </w:pPr>
    </w:p>
    <w:p w:rsidR="00C24DC1" w:rsidRDefault="00C24DC1">
      <w:pPr>
        <w:rPr>
          <w:rFonts w:ascii="Times New Roman" w:hAnsi="Times New Roman"/>
          <w:sz w:val="28"/>
          <w:szCs w:val="28"/>
        </w:rPr>
      </w:pPr>
    </w:p>
    <w:p w:rsidR="00C24DC1" w:rsidRDefault="00C24DC1" w:rsidP="00C24DC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4DC1" w:rsidRDefault="00C24DC1" w:rsidP="00C24DC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4DC1" w:rsidRDefault="00C24DC1" w:rsidP="00C24DC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4DC1" w:rsidRDefault="00C24DC1" w:rsidP="00C24DC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4DC1" w:rsidRDefault="00C24DC1" w:rsidP="00C24DC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4DC1" w:rsidRDefault="00C24DC1" w:rsidP="00C24DC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4DC1" w:rsidRDefault="00C24DC1" w:rsidP="00C24DC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4DC1" w:rsidRDefault="00C24DC1" w:rsidP="00C24DC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4DC1" w:rsidRDefault="00C24DC1" w:rsidP="00C24DC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4DC1" w:rsidRDefault="00C24DC1" w:rsidP="00C24DC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4DC1" w:rsidRDefault="00C24DC1" w:rsidP="00C24DC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4DC1" w:rsidRDefault="00C24DC1" w:rsidP="00C24DC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4DC1" w:rsidRDefault="00C24DC1" w:rsidP="00C24DC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4DC1" w:rsidRDefault="00C24DC1" w:rsidP="00C24DC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4DC1" w:rsidRDefault="00C24DC1" w:rsidP="00C24DC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4DC1" w:rsidRDefault="00C24DC1" w:rsidP="00C24DC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4DC1" w:rsidRDefault="00C24DC1" w:rsidP="00C24DC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4DC1" w:rsidRDefault="00C24DC1" w:rsidP="00C24DC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4DC1" w:rsidRDefault="00C24DC1" w:rsidP="00C24DC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4DC1" w:rsidRDefault="00C24DC1" w:rsidP="00C24DC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4DC1" w:rsidRDefault="00C24DC1" w:rsidP="00C24DC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4DC1" w:rsidRDefault="00C24DC1" w:rsidP="00C24DC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4DC1" w:rsidRDefault="00C24DC1" w:rsidP="00C24DC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4DC1" w:rsidRDefault="00C24DC1" w:rsidP="00C24DC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4DC1" w:rsidRDefault="00C24DC1" w:rsidP="00C24DC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4DC1" w:rsidRDefault="00C24DC1" w:rsidP="00C24DC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4DC1" w:rsidRPr="00085505" w:rsidRDefault="00C24DC1" w:rsidP="00C24DC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4" w:name="_GoBack"/>
      <w:bookmarkEnd w:id="4"/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>427680, Удмуртская Республика, с. Юкаменское, ул. Первомайская, д. 9</w:t>
      </w:r>
    </w:p>
    <w:p w:rsidR="00C24DC1" w:rsidRPr="00085505" w:rsidRDefault="00C24DC1" w:rsidP="00C24DC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>Телефон/факс 2-17-79</w:t>
      </w:r>
    </w:p>
    <w:p w:rsidR="00C24DC1" w:rsidRPr="00085505" w:rsidRDefault="00C24DC1" w:rsidP="00C24DC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4DC1" w:rsidRPr="00085505" w:rsidRDefault="00C24DC1" w:rsidP="00C24DC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4DC1" w:rsidRPr="00085505" w:rsidRDefault="00C24DC1" w:rsidP="00C24DC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Подписано в печать 02</w:t>
      </w:r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>.2020 г.</w:t>
      </w:r>
    </w:p>
    <w:p w:rsidR="00C24DC1" w:rsidRPr="00085505" w:rsidRDefault="00C24DC1" w:rsidP="00C24DC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>Тираж 10 экз.</w:t>
      </w:r>
    </w:p>
    <w:p w:rsidR="00C24DC1" w:rsidRPr="00085505" w:rsidRDefault="00C24DC1" w:rsidP="00C24DC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4DC1" w:rsidRPr="00085505" w:rsidRDefault="00C24DC1" w:rsidP="00C24DC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4DC1" w:rsidRPr="00085505" w:rsidRDefault="00C24DC1" w:rsidP="00C24DC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>Отпечатано в Совете депутатов МО «</w:t>
      </w:r>
      <w:proofErr w:type="spellStart"/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</w:t>
      </w:r>
    </w:p>
    <w:p w:rsidR="00C24DC1" w:rsidRPr="00085505" w:rsidRDefault="00C24DC1" w:rsidP="00C24DC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>427680  Удмуртская Республика, с. Юкаменское, ул. Первомайская, д. 9</w:t>
      </w:r>
    </w:p>
    <w:p w:rsidR="00C24DC1" w:rsidRPr="00085505" w:rsidRDefault="00C24DC1" w:rsidP="00C24DC1">
      <w:pPr>
        <w:rPr>
          <w:rFonts w:asciiTheme="minorHAnsi" w:eastAsiaTheme="minorHAnsi" w:hAnsiTheme="minorHAnsi" w:cstheme="minorBidi"/>
        </w:rPr>
      </w:pPr>
    </w:p>
    <w:p w:rsidR="00C24DC1" w:rsidRPr="000305C9" w:rsidRDefault="00C24DC1">
      <w:pPr>
        <w:rPr>
          <w:rFonts w:ascii="Times New Roman" w:hAnsi="Times New Roman"/>
          <w:sz w:val="28"/>
          <w:szCs w:val="28"/>
        </w:rPr>
      </w:pPr>
    </w:p>
    <w:sectPr w:rsidR="00C24DC1" w:rsidRPr="000305C9" w:rsidSect="00E56329">
      <w:footerReference w:type="default" r:id="rId54"/>
      <w:pgSz w:w="11906" w:h="16838"/>
      <w:pgMar w:top="1134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1F52" w:rsidRDefault="00FD1F52" w:rsidP="00BC5524">
      <w:pPr>
        <w:spacing w:after="0" w:line="240" w:lineRule="auto"/>
      </w:pPr>
      <w:r>
        <w:separator/>
      </w:r>
    </w:p>
  </w:endnote>
  <w:endnote w:type="continuationSeparator" w:id="0">
    <w:p w:rsidR="00FD1F52" w:rsidRDefault="00FD1F52" w:rsidP="00BC5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2667442"/>
      <w:docPartObj>
        <w:docPartGallery w:val="Page Numbers (Bottom of Page)"/>
        <w:docPartUnique/>
      </w:docPartObj>
    </w:sdtPr>
    <w:sdtContent>
      <w:p w:rsidR="00D44646" w:rsidRDefault="00D44646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4DC1">
          <w:rPr>
            <w:noProof/>
          </w:rPr>
          <w:t>47</w:t>
        </w:r>
        <w:r>
          <w:fldChar w:fldCharType="end"/>
        </w:r>
      </w:p>
    </w:sdtContent>
  </w:sdt>
  <w:p w:rsidR="00D44646" w:rsidRDefault="00D4464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1F52" w:rsidRDefault="00FD1F52" w:rsidP="00BC5524">
      <w:pPr>
        <w:spacing w:after="0" w:line="240" w:lineRule="auto"/>
      </w:pPr>
      <w:r>
        <w:separator/>
      </w:r>
    </w:p>
  </w:footnote>
  <w:footnote w:type="continuationSeparator" w:id="0">
    <w:p w:rsidR="00FD1F52" w:rsidRDefault="00FD1F52" w:rsidP="00BC55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CCA48B7"/>
    <w:multiLevelType w:val="hybridMultilevel"/>
    <w:tmpl w:val="949221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810DA9"/>
    <w:multiLevelType w:val="hybridMultilevel"/>
    <w:tmpl w:val="6C6AA5F8"/>
    <w:lvl w:ilvl="0" w:tplc="BA92FB76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AA957BD"/>
    <w:multiLevelType w:val="multilevel"/>
    <w:tmpl w:val="A60A5D4E"/>
    <w:lvl w:ilvl="0">
      <w:start w:val="1"/>
      <w:numFmt w:val="upperRoman"/>
      <w:lvlText w:val="%1."/>
      <w:lvlJc w:val="left"/>
      <w:pPr>
        <w:ind w:left="288" w:hanging="288"/>
      </w:pPr>
      <w:rPr>
        <w:rFonts w:ascii="Arial" w:eastAsia="Arial" w:hAnsi="Arial" w:cs="Arial" w:hint="default"/>
        <w:b/>
        <w:bCs/>
        <w:spacing w:val="-6"/>
        <w:w w:val="101"/>
        <w:sz w:val="36"/>
        <w:szCs w:val="36"/>
      </w:rPr>
    </w:lvl>
    <w:lvl w:ilvl="1">
      <w:start w:val="1"/>
      <w:numFmt w:val="decimal"/>
      <w:lvlText w:val="%2."/>
      <w:lvlJc w:val="left"/>
      <w:pPr>
        <w:ind w:left="1120" w:hanging="410"/>
      </w:pPr>
      <w:rPr>
        <w:rFonts w:ascii="Times New Roman" w:eastAsia="Arial" w:hAnsi="Times New Roman" w:cs="Times New Roman" w:hint="default"/>
        <w:spacing w:val="-7"/>
        <w:w w:val="102"/>
        <w:sz w:val="28"/>
        <w:szCs w:val="28"/>
      </w:rPr>
    </w:lvl>
    <w:lvl w:ilvl="2">
      <w:start w:val="1"/>
      <w:numFmt w:val="decimal"/>
      <w:lvlText w:val="%2.%3."/>
      <w:lvlJc w:val="left"/>
      <w:pPr>
        <w:ind w:left="1125" w:hanging="557"/>
      </w:pPr>
      <w:rPr>
        <w:rFonts w:ascii="Times New Roman" w:eastAsia="Arial" w:hAnsi="Times New Roman" w:cs="Times New Roman" w:hint="default"/>
        <w:spacing w:val="-7"/>
        <w:w w:val="102"/>
        <w:sz w:val="28"/>
        <w:szCs w:val="28"/>
      </w:rPr>
    </w:lvl>
    <w:lvl w:ilvl="3">
      <w:numFmt w:val="bullet"/>
      <w:lvlText w:val="•"/>
      <w:lvlJc w:val="left"/>
      <w:pPr>
        <w:ind w:left="2125" w:hanging="557"/>
      </w:pPr>
      <w:rPr>
        <w:rFonts w:hint="default"/>
      </w:rPr>
    </w:lvl>
    <w:lvl w:ilvl="4">
      <w:numFmt w:val="bullet"/>
      <w:lvlText w:val="•"/>
      <w:lvlJc w:val="left"/>
      <w:pPr>
        <w:ind w:left="3350" w:hanging="557"/>
      </w:pPr>
      <w:rPr>
        <w:rFonts w:hint="default"/>
      </w:rPr>
    </w:lvl>
    <w:lvl w:ilvl="5">
      <w:numFmt w:val="bullet"/>
      <w:lvlText w:val="•"/>
      <w:lvlJc w:val="left"/>
      <w:pPr>
        <w:ind w:left="4575" w:hanging="557"/>
      </w:pPr>
      <w:rPr>
        <w:rFonts w:hint="default"/>
      </w:rPr>
    </w:lvl>
    <w:lvl w:ilvl="6">
      <w:numFmt w:val="bullet"/>
      <w:lvlText w:val="•"/>
      <w:lvlJc w:val="left"/>
      <w:pPr>
        <w:ind w:left="5800" w:hanging="557"/>
      </w:pPr>
      <w:rPr>
        <w:rFonts w:hint="default"/>
      </w:rPr>
    </w:lvl>
    <w:lvl w:ilvl="7">
      <w:numFmt w:val="bullet"/>
      <w:lvlText w:val="•"/>
      <w:lvlJc w:val="left"/>
      <w:pPr>
        <w:ind w:left="7025" w:hanging="557"/>
      </w:pPr>
      <w:rPr>
        <w:rFonts w:hint="default"/>
      </w:rPr>
    </w:lvl>
    <w:lvl w:ilvl="8">
      <w:numFmt w:val="bullet"/>
      <w:lvlText w:val="•"/>
      <w:lvlJc w:val="left"/>
      <w:pPr>
        <w:ind w:left="8250" w:hanging="557"/>
      </w:pPr>
      <w:rPr>
        <w:rFonts w:hint="default"/>
      </w:rPr>
    </w:lvl>
  </w:abstractNum>
  <w:abstractNum w:abstractNumId="4">
    <w:nsid w:val="45A63630"/>
    <w:multiLevelType w:val="hybridMultilevel"/>
    <w:tmpl w:val="F2C4F1EA"/>
    <w:lvl w:ilvl="0" w:tplc="9DD444E2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4F4E2E0E"/>
    <w:multiLevelType w:val="hybridMultilevel"/>
    <w:tmpl w:val="9FAC33D8"/>
    <w:lvl w:ilvl="0" w:tplc="C310F2A0">
      <w:start w:val="21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609E60D4"/>
    <w:multiLevelType w:val="hybridMultilevel"/>
    <w:tmpl w:val="ED463C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4B1A9A"/>
    <w:multiLevelType w:val="hybridMultilevel"/>
    <w:tmpl w:val="8B3E6AAA"/>
    <w:lvl w:ilvl="0" w:tplc="89EA4730">
      <w:numFmt w:val="bullet"/>
      <w:lvlText w:val="-"/>
      <w:lvlJc w:val="left"/>
      <w:pPr>
        <w:ind w:left="120" w:hanging="214"/>
      </w:pPr>
      <w:rPr>
        <w:rFonts w:ascii="Arial" w:eastAsia="Arial" w:hAnsi="Arial" w:cs="Arial" w:hint="default"/>
        <w:w w:val="102"/>
        <w:sz w:val="28"/>
        <w:szCs w:val="28"/>
      </w:rPr>
    </w:lvl>
    <w:lvl w:ilvl="1" w:tplc="8FCAD154">
      <w:numFmt w:val="bullet"/>
      <w:lvlText w:val="•"/>
      <w:lvlJc w:val="left"/>
      <w:pPr>
        <w:ind w:left="1178" w:hanging="214"/>
      </w:pPr>
      <w:rPr>
        <w:rFonts w:hint="default"/>
      </w:rPr>
    </w:lvl>
    <w:lvl w:ilvl="2" w:tplc="1C22A8C8">
      <w:numFmt w:val="bullet"/>
      <w:lvlText w:val="•"/>
      <w:lvlJc w:val="left"/>
      <w:pPr>
        <w:ind w:left="2236" w:hanging="214"/>
      </w:pPr>
      <w:rPr>
        <w:rFonts w:hint="default"/>
      </w:rPr>
    </w:lvl>
    <w:lvl w:ilvl="3" w:tplc="7B643AEE">
      <w:numFmt w:val="bullet"/>
      <w:lvlText w:val="•"/>
      <w:lvlJc w:val="left"/>
      <w:pPr>
        <w:ind w:left="3294" w:hanging="214"/>
      </w:pPr>
      <w:rPr>
        <w:rFonts w:hint="default"/>
      </w:rPr>
    </w:lvl>
    <w:lvl w:ilvl="4" w:tplc="210644A6">
      <w:numFmt w:val="bullet"/>
      <w:lvlText w:val="•"/>
      <w:lvlJc w:val="left"/>
      <w:pPr>
        <w:ind w:left="4352" w:hanging="214"/>
      </w:pPr>
      <w:rPr>
        <w:rFonts w:hint="default"/>
      </w:rPr>
    </w:lvl>
    <w:lvl w:ilvl="5" w:tplc="0556ED30">
      <w:numFmt w:val="bullet"/>
      <w:lvlText w:val="•"/>
      <w:lvlJc w:val="left"/>
      <w:pPr>
        <w:ind w:left="5410" w:hanging="214"/>
      </w:pPr>
      <w:rPr>
        <w:rFonts w:hint="default"/>
      </w:rPr>
    </w:lvl>
    <w:lvl w:ilvl="6" w:tplc="061CD728">
      <w:numFmt w:val="bullet"/>
      <w:lvlText w:val="•"/>
      <w:lvlJc w:val="left"/>
      <w:pPr>
        <w:ind w:left="6468" w:hanging="214"/>
      </w:pPr>
      <w:rPr>
        <w:rFonts w:hint="default"/>
      </w:rPr>
    </w:lvl>
    <w:lvl w:ilvl="7" w:tplc="9E605B10">
      <w:numFmt w:val="bullet"/>
      <w:lvlText w:val="•"/>
      <w:lvlJc w:val="left"/>
      <w:pPr>
        <w:ind w:left="7526" w:hanging="214"/>
      </w:pPr>
      <w:rPr>
        <w:rFonts w:hint="default"/>
      </w:rPr>
    </w:lvl>
    <w:lvl w:ilvl="8" w:tplc="E09664E0">
      <w:numFmt w:val="bullet"/>
      <w:lvlText w:val="•"/>
      <w:lvlJc w:val="left"/>
      <w:pPr>
        <w:ind w:left="8584" w:hanging="214"/>
      </w:pPr>
      <w:rPr>
        <w:rFonts w:hint="default"/>
      </w:rPr>
    </w:lvl>
  </w:abstractNum>
  <w:abstractNum w:abstractNumId="8">
    <w:nsid w:val="66202AD9"/>
    <w:multiLevelType w:val="hybridMultilevel"/>
    <w:tmpl w:val="E640E790"/>
    <w:lvl w:ilvl="0" w:tplc="A6A6CD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4F36556"/>
    <w:multiLevelType w:val="hybridMultilevel"/>
    <w:tmpl w:val="2766BFC2"/>
    <w:lvl w:ilvl="0" w:tplc="19424512">
      <w:start w:val="38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C36BC4"/>
    <w:multiLevelType w:val="hybridMultilevel"/>
    <w:tmpl w:val="DA7C887C"/>
    <w:lvl w:ilvl="0" w:tplc="A82AFDD0">
      <w:start w:val="1"/>
      <w:numFmt w:val="decimal"/>
      <w:lvlText w:val="%1)"/>
      <w:lvlJc w:val="left"/>
      <w:pPr>
        <w:ind w:left="927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7EDF0070"/>
    <w:multiLevelType w:val="hybridMultilevel"/>
    <w:tmpl w:val="FE78D61C"/>
    <w:lvl w:ilvl="0" w:tplc="A94A0CAE">
      <w:numFmt w:val="bullet"/>
      <w:lvlText w:val="-"/>
      <w:lvlJc w:val="left"/>
      <w:pPr>
        <w:ind w:left="580" w:hanging="173"/>
      </w:pPr>
      <w:rPr>
        <w:rFonts w:ascii="Arial" w:eastAsia="Arial" w:hAnsi="Arial" w:cs="Arial" w:hint="default"/>
        <w:w w:val="102"/>
        <w:sz w:val="28"/>
        <w:szCs w:val="28"/>
      </w:rPr>
    </w:lvl>
    <w:lvl w:ilvl="1" w:tplc="D5C0A53C">
      <w:numFmt w:val="bullet"/>
      <w:lvlText w:val="•"/>
      <w:lvlJc w:val="left"/>
      <w:pPr>
        <w:ind w:left="1592" w:hanging="173"/>
      </w:pPr>
      <w:rPr>
        <w:rFonts w:hint="default"/>
      </w:rPr>
    </w:lvl>
    <w:lvl w:ilvl="2" w:tplc="6CE62E74">
      <w:numFmt w:val="bullet"/>
      <w:lvlText w:val="•"/>
      <w:lvlJc w:val="left"/>
      <w:pPr>
        <w:ind w:left="2604" w:hanging="173"/>
      </w:pPr>
      <w:rPr>
        <w:rFonts w:hint="default"/>
      </w:rPr>
    </w:lvl>
    <w:lvl w:ilvl="3" w:tplc="9E34B966">
      <w:numFmt w:val="bullet"/>
      <w:lvlText w:val="•"/>
      <w:lvlJc w:val="left"/>
      <w:pPr>
        <w:ind w:left="3616" w:hanging="173"/>
      </w:pPr>
      <w:rPr>
        <w:rFonts w:hint="default"/>
      </w:rPr>
    </w:lvl>
    <w:lvl w:ilvl="4" w:tplc="365604E2">
      <w:numFmt w:val="bullet"/>
      <w:lvlText w:val="•"/>
      <w:lvlJc w:val="left"/>
      <w:pPr>
        <w:ind w:left="4628" w:hanging="173"/>
      </w:pPr>
      <w:rPr>
        <w:rFonts w:hint="default"/>
      </w:rPr>
    </w:lvl>
    <w:lvl w:ilvl="5" w:tplc="CA107132">
      <w:numFmt w:val="bullet"/>
      <w:lvlText w:val="•"/>
      <w:lvlJc w:val="left"/>
      <w:pPr>
        <w:ind w:left="5640" w:hanging="173"/>
      </w:pPr>
      <w:rPr>
        <w:rFonts w:hint="default"/>
      </w:rPr>
    </w:lvl>
    <w:lvl w:ilvl="6" w:tplc="04B4A550">
      <w:numFmt w:val="bullet"/>
      <w:lvlText w:val="•"/>
      <w:lvlJc w:val="left"/>
      <w:pPr>
        <w:ind w:left="6652" w:hanging="173"/>
      </w:pPr>
      <w:rPr>
        <w:rFonts w:hint="default"/>
      </w:rPr>
    </w:lvl>
    <w:lvl w:ilvl="7" w:tplc="7CCAD14C">
      <w:numFmt w:val="bullet"/>
      <w:lvlText w:val="•"/>
      <w:lvlJc w:val="left"/>
      <w:pPr>
        <w:ind w:left="7664" w:hanging="173"/>
      </w:pPr>
      <w:rPr>
        <w:rFonts w:hint="default"/>
      </w:rPr>
    </w:lvl>
    <w:lvl w:ilvl="8" w:tplc="F7F653AE">
      <w:numFmt w:val="bullet"/>
      <w:lvlText w:val="•"/>
      <w:lvlJc w:val="left"/>
      <w:pPr>
        <w:ind w:left="8676" w:hanging="173"/>
      </w:pPr>
      <w:rPr>
        <w:rFonts w:hint="default"/>
      </w:rPr>
    </w:lvl>
  </w:abstractNum>
  <w:num w:numId="1">
    <w:abstractNumId w:val="1"/>
  </w:num>
  <w:num w:numId="2">
    <w:abstractNumId w:val="8"/>
  </w:num>
  <w:num w:numId="3">
    <w:abstractNumId w:val="10"/>
  </w:num>
  <w:num w:numId="4">
    <w:abstractNumId w:val="4"/>
  </w:num>
  <w:num w:numId="5">
    <w:abstractNumId w:val="11"/>
  </w:num>
  <w:num w:numId="6">
    <w:abstractNumId w:val="7"/>
  </w:num>
  <w:num w:numId="7">
    <w:abstractNumId w:val="3"/>
  </w:num>
  <w:num w:numId="8">
    <w:abstractNumId w:val="5"/>
  </w:num>
  <w:num w:numId="9">
    <w:abstractNumId w:val="9"/>
  </w:num>
  <w:num w:numId="10">
    <w:abstractNumId w:val="2"/>
  </w:num>
  <w:num w:numId="11">
    <w:abstractNumId w:val="6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524"/>
    <w:rsid w:val="000305C9"/>
    <w:rsid w:val="007A23C4"/>
    <w:rsid w:val="007A24CE"/>
    <w:rsid w:val="00BC5524"/>
    <w:rsid w:val="00C24DC1"/>
    <w:rsid w:val="00D44646"/>
    <w:rsid w:val="00E56329"/>
    <w:rsid w:val="00FD1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524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E56329"/>
    <w:pPr>
      <w:keepNext/>
      <w:numPr>
        <w:numId w:val="12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val="x-none" w:eastAsia="ar-SA"/>
    </w:rPr>
  </w:style>
  <w:style w:type="paragraph" w:styleId="2">
    <w:name w:val="heading 2"/>
    <w:basedOn w:val="a"/>
    <w:next w:val="a"/>
    <w:link w:val="20"/>
    <w:qFormat/>
    <w:rsid w:val="00E56329"/>
    <w:pPr>
      <w:keepNext/>
      <w:numPr>
        <w:ilvl w:val="1"/>
        <w:numId w:val="12"/>
      </w:numPr>
      <w:suppressAutoHyphens/>
      <w:spacing w:after="0" w:line="240" w:lineRule="auto"/>
      <w:jc w:val="both"/>
      <w:outlineLvl w:val="1"/>
    </w:pPr>
    <w:rPr>
      <w:rFonts w:ascii="Times New Roman" w:eastAsia="Times New Roman" w:hAnsi="Times New Roman"/>
      <w:sz w:val="24"/>
      <w:szCs w:val="20"/>
      <w:lang w:val="x-none" w:eastAsia="ar-SA"/>
    </w:rPr>
  </w:style>
  <w:style w:type="paragraph" w:styleId="3">
    <w:name w:val="heading 3"/>
    <w:basedOn w:val="a"/>
    <w:next w:val="a"/>
    <w:link w:val="30"/>
    <w:qFormat/>
    <w:rsid w:val="00E56329"/>
    <w:pPr>
      <w:keepNext/>
      <w:numPr>
        <w:ilvl w:val="2"/>
        <w:numId w:val="12"/>
      </w:numPr>
      <w:suppressAutoHyphens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28"/>
      <w:szCs w:val="20"/>
      <w:lang w:val="x-none" w:eastAsia="ar-SA"/>
    </w:rPr>
  </w:style>
  <w:style w:type="paragraph" w:styleId="4">
    <w:name w:val="heading 4"/>
    <w:basedOn w:val="a"/>
    <w:next w:val="a"/>
    <w:link w:val="40"/>
    <w:qFormat/>
    <w:rsid w:val="00E56329"/>
    <w:pPr>
      <w:keepNext/>
      <w:numPr>
        <w:ilvl w:val="3"/>
        <w:numId w:val="12"/>
      </w:numPr>
      <w:suppressAutoHyphens/>
      <w:spacing w:after="0" w:line="240" w:lineRule="auto"/>
      <w:jc w:val="both"/>
      <w:outlineLvl w:val="3"/>
    </w:pPr>
    <w:rPr>
      <w:rFonts w:ascii="Times New Roman" w:eastAsia="Times New Roman" w:hAnsi="Times New Roman"/>
      <w:b/>
      <w:bCs/>
      <w:sz w:val="24"/>
      <w:szCs w:val="20"/>
      <w:lang w:val="x-none" w:eastAsia="ar-SA"/>
    </w:rPr>
  </w:style>
  <w:style w:type="paragraph" w:styleId="5">
    <w:name w:val="heading 5"/>
    <w:basedOn w:val="a"/>
    <w:next w:val="a"/>
    <w:link w:val="50"/>
    <w:qFormat/>
    <w:rsid w:val="00E56329"/>
    <w:pPr>
      <w:keepNext/>
      <w:numPr>
        <w:ilvl w:val="4"/>
        <w:numId w:val="12"/>
      </w:numPr>
      <w:suppressAutoHyphens/>
      <w:spacing w:after="0" w:line="240" w:lineRule="auto"/>
      <w:ind w:right="-186"/>
      <w:jc w:val="both"/>
      <w:outlineLvl w:val="4"/>
    </w:pPr>
    <w:rPr>
      <w:rFonts w:ascii="Times New Roman" w:eastAsia="Times New Roman" w:hAnsi="Times New Roman"/>
      <w:b/>
      <w:bCs/>
      <w:sz w:val="24"/>
      <w:szCs w:val="20"/>
      <w:lang w:val="x-none" w:eastAsia="ar-SA"/>
    </w:rPr>
  </w:style>
  <w:style w:type="paragraph" w:styleId="6">
    <w:name w:val="heading 6"/>
    <w:basedOn w:val="a"/>
    <w:next w:val="a"/>
    <w:link w:val="60"/>
    <w:qFormat/>
    <w:rsid w:val="00E56329"/>
    <w:pPr>
      <w:keepNext/>
      <w:numPr>
        <w:ilvl w:val="5"/>
        <w:numId w:val="12"/>
      </w:numPr>
      <w:suppressAutoHyphens/>
      <w:spacing w:after="0" w:line="240" w:lineRule="auto"/>
      <w:outlineLvl w:val="5"/>
    </w:pPr>
    <w:rPr>
      <w:rFonts w:ascii="Times New Roman" w:eastAsia="Times New Roman" w:hAnsi="Times New Roman"/>
      <w:b/>
      <w:sz w:val="20"/>
      <w:szCs w:val="20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locked/>
    <w:rsid w:val="00BC5524"/>
    <w:rPr>
      <w:rFonts w:ascii="Batang" w:eastAsia="Batang" w:hAnsi="Batang" w:cs="Batang"/>
      <w:shd w:val="clear" w:color="auto" w:fill="FFFFFF"/>
    </w:rPr>
  </w:style>
  <w:style w:type="paragraph" w:customStyle="1" w:styleId="11">
    <w:name w:val="Основной текст1"/>
    <w:basedOn w:val="a"/>
    <w:link w:val="a3"/>
    <w:rsid w:val="00BC5524"/>
    <w:pPr>
      <w:widowControl w:val="0"/>
      <w:shd w:val="clear" w:color="auto" w:fill="FFFFFF"/>
      <w:spacing w:before="60" w:after="60" w:line="0" w:lineRule="atLeast"/>
      <w:ind w:hanging="400"/>
      <w:jc w:val="both"/>
    </w:pPr>
    <w:rPr>
      <w:rFonts w:ascii="Batang" w:eastAsia="Batang" w:hAnsi="Batang" w:cs="Batang"/>
    </w:rPr>
  </w:style>
  <w:style w:type="paragraph" w:styleId="a4">
    <w:name w:val="Balloon Text"/>
    <w:basedOn w:val="a"/>
    <w:link w:val="a5"/>
    <w:semiHidden/>
    <w:unhideWhenUsed/>
    <w:rsid w:val="00BC55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BC5524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C5524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BC55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C5524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BC55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C5524"/>
    <w:rPr>
      <w:rFonts w:ascii="Calibri" w:eastAsia="Calibri" w:hAnsi="Calibri" w:cs="Times New Roman"/>
    </w:rPr>
  </w:style>
  <w:style w:type="numbering" w:customStyle="1" w:styleId="12">
    <w:name w:val="Нет списка1"/>
    <w:next w:val="a2"/>
    <w:semiHidden/>
    <w:unhideWhenUsed/>
    <w:rsid w:val="000305C9"/>
  </w:style>
  <w:style w:type="table" w:styleId="ab">
    <w:name w:val="Table Grid"/>
    <w:basedOn w:val="a1"/>
    <w:rsid w:val="000305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 Indent"/>
    <w:basedOn w:val="a"/>
    <w:link w:val="ad"/>
    <w:uiPriority w:val="99"/>
    <w:rsid w:val="000305C9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rsid w:val="000305C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4">
    <w:name w:val="Font Style64"/>
    <w:basedOn w:val="a0"/>
    <w:uiPriority w:val="99"/>
    <w:rsid w:val="000305C9"/>
    <w:rPr>
      <w:rFonts w:ascii="Times New Roman" w:hAnsi="Times New Roman" w:cs="Times New Roman"/>
      <w:sz w:val="26"/>
      <w:szCs w:val="26"/>
    </w:rPr>
  </w:style>
  <w:style w:type="character" w:customStyle="1" w:styleId="FontStyle48">
    <w:name w:val="Font Style48"/>
    <w:basedOn w:val="a0"/>
    <w:uiPriority w:val="99"/>
    <w:rsid w:val="000305C9"/>
    <w:rPr>
      <w:rFonts w:ascii="Times New Roman" w:hAnsi="Times New Roman" w:cs="Times New Roman"/>
      <w:b/>
      <w:bCs/>
      <w:sz w:val="26"/>
      <w:szCs w:val="26"/>
    </w:rPr>
  </w:style>
  <w:style w:type="paragraph" w:styleId="ae">
    <w:name w:val="Body Text"/>
    <w:basedOn w:val="a"/>
    <w:link w:val="af"/>
    <w:uiPriority w:val="99"/>
    <w:semiHidden/>
    <w:unhideWhenUsed/>
    <w:rsid w:val="00E56329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E56329"/>
    <w:rPr>
      <w:rFonts w:ascii="Calibri" w:eastAsia="Calibri" w:hAnsi="Calibri" w:cs="Times New Roman"/>
    </w:rPr>
  </w:style>
  <w:style w:type="paragraph" w:styleId="21">
    <w:name w:val="Body Text Indent 2"/>
    <w:basedOn w:val="a"/>
    <w:link w:val="22"/>
    <w:uiPriority w:val="99"/>
    <w:semiHidden/>
    <w:unhideWhenUsed/>
    <w:rsid w:val="00E5632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E56329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rsid w:val="00E56329"/>
    <w:rPr>
      <w:rFonts w:ascii="Times New Roman" w:eastAsia="Times New Roman" w:hAnsi="Times New Roman" w:cs="Times New Roman"/>
      <w:b/>
      <w:sz w:val="24"/>
      <w:szCs w:val="20"/>
      <w:lang w:val="x-none" w:eastAsia="ar-SA"/>
    </w:rPr>
  </w:style>
  <w:style w:type="character" w:customStyle="1" w:styleId="20">
    <w:name w:val="Заголовок 2 Знак"/>
    <w:basedOn w:val="a0"/>
    <w:link w:val="2"/>
    <w:rsid w:val="00E56329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character" w:customStyle="1" w:styleId="30">
    <w:name w:val="Заголовок 3 Знак"/>
    <w:basedOn w:val="a0"/>
    <w:link w:val="3"/>
    <w:rsid w:val="00E56329"/>
    <w:rPr>
      <w:rFonts w:ascii="Times New Roman" w:eastAsia="Times New Roman" w:hAnsi="Times New Roman" w:cs="Times New Roman"/>
      <w:b/>
      <w:sz w:val="28"/>
      <w:szCs w:val="20"/>
      <w:lang w:val="x-none" w:eastAsia="ar-SA"/>
    </w:rPr>
  </w:style>
  <w:style w:type="character" w:customStyle="1" w:styleId="40">
    <w:name w:val="Заголовок 4 Знак"/>
    <w:basedOn w:val="a0"/>
    <w:link w:val="4"/>
    <w:rsid w:val="00E56329"/>
    <w:rPr>
      <w:rFonts w:ascii="Times New Roman" w:eastAsia="Times New Roman" w:hAnsi="Times New Roman" w:cs="Times New Roman"/>
      <w:b/>
      <w:bCs/>
      <w:sz w:val="24"/>
      <w:szCs w:val="20"/>
      <w:lang w:val="x-none" w:eastAsia="ar-SA"/>
    </w:rPr>
  </w:style>
  <w:style w:type="character" w:customStyle="1" w:styleId="50">
    <w:name w:val="Заголовок 5 Знак"/>
    <w:basedOn w:val="a0"/>
    <w:link w:val="5"/>
    <w:rsid w:val="00E56329"/>
    <w:rPr>
      <w:rFonts w:ascii="Times New Roman" w:eastAsia="Times New Roman" w:hAnsi="Times New Roman" w:cs="Times New Roman"/>
      <w:b/>
      <w:bCs/>
      <w:sz w:val="24"/>
      <w:szCs w:val="20"/>
      <w:lang w:val="x-none" w:eastAsia="ar-SA"/>
    </w:rPr>
  </w:style>
  <w:style w:type="character" w:customStyle="1" w:styleId="60">
    <w:name w:val="Заголовок 6 Знак"/>
    <w:basedOn w:val="a0"/>
    <w:link w:val="6"/>
    <w:rsid w:val="00E56329"/>
    <w:rPr>
      <w:rFonts w:ascii="Times New Roman" w:eastAsia="Times New Roman" w:hAnsi="Times New Roman" w:cs="Times New Roman"/>
      <w:b/>
      <w:sz w:val="20"/>
      <w:szCs w:val="20"/>
      <w:lang w:val="x-none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524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E56329"/>
    <w:pPr>
      <w:keepNext/>
      <w:numPr>
        <w:numId w:val="12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val="x-none" w:eastAsia="ar-SA"/>
    </w:rPr>
  </w:style>
  <w:style w:type="paragraph" w:styleId="2">
    <w:name w:val="heading 2"/>
    <w:basedOn w:val="a"/>
    <w:next w:val="a"/>
    <w:link w:val="20"/>
    <w:qFormat/>
    <w:rsid w:val="00E56329"/>
    <w:pPr>
      <w:keepNext/>
      <w:numPr>
        <w:ilvl w:val="1"/>
        <w:numId w:val="12"/>
      </w:numPr>
      <w:suppressAutoHyphens/>
      <w:spacing w:after="0" w:line="240" w:lineRule="auto"/>
      <w:jc w:val="both"/>
      <w:outlineLvl w:val="1"/>
    </w:pPr>
    <w:rPr>
      <w:rFonts w:ascii="Times New Roman" w:eastAsia="Times New Roman" w:hAnsi="Times New Roman"/>
      <w:sz w:val="24"/>
      <w:szCs w:val="20"/>
      <w:lang w:val="x-none" w:eastAsia="ar-SA"/>
    </w:rPr>
  </w:style>
  <w:style w:type="paragraph" w:styleId="3">
    <w:name w:val="heading 3"/>
    <w:basedOn w:val="a"/>
    <w:next w:val="a"/>
    <w:link w:val="30"/>
    <w:qFormat/>
    <w:rsid w:val="00E56329"/>
    <w:pPr>
      <w:keepNext/>
      <w:numPr>
        <w:ilvl w:val="2"/>
        <w:numId w:val="12"/>
      </w:numPr>
      <w:suppressAutoHyphens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28"/>
      <w:szCs w:val="20"/>
      <w:lang w:val="x-none" w:eastAsia="ar-SA"/>
    </w:rPr>
  </w:style>
  <w:style w:type="paragraph" w:styleId="4">
    <w:name w:val="heading 4"/>
    <w:basedOn w:val="a"/>
    <w:next w:val="a"/>
    <w:link w:val="40"/>
    <w:qFormat/>
    <w:rsid w:val="00E56329"/>
    <w:pPr>
      <w:keepNext/>
      <w:numPr>
        <w:ilvl w:val="3"/>
        <w:numId w:val="12"/>
      </w:numPr>
      <w:suppressAutoHyphens/>
      <w:spacing w:after="0" w:line="240" w:lineRule="auto"/>
      <w:jc w:val="both"/>
      <w:outlineLvl w:val="3"/>
    </w:pPr>
    <w:rPr>
      <w:rFonts w:ascii="Times New Roman" w:eastAsia="Times New Roman" w:hAnsi="Times New Roman"/>
      <w:b/>
      <w:bCs/>
      <w:sz w:val="24"/>
      <w:szCs w:val="20"/>
      <w:lang w:val="x-none" w:eastAsia="ar-SA"/>
    </w:rPr>
  </w:style>
  <w:style w:type="paragraph" w:styleId="5">
    <w:name w:val="heading 5"/>
    <w:basedOn w:val="a"/>
    <w:next w:val="a"/>
    <w:link w:val="50"/>
    <w:qFormat/>
    <w:rsid w:val="00E56329"/>
    <w:pPr>
      <w:keepNext/>
      <w:numPr>
        <w:ilvl w:val="4"/>
        <w:numId w:val="12"/>
      </w:numPr>
      <w:suppressAutoHyphens/>
      <w:spacing w:after="0" w:line="240" w:lineRule="auto"/>
      <w:ind w:right="-186"/>
      <w:jc w:val="both"/>
      <w:outlineLvl w:val="4"/>
    </w:pPr>
    <w:rPr>
      <w:rFonts w:ascii="Times New Roman" w:eastAsia="Times New Roman" w:hAnsi="Times New Roman"/>
      <w:b/>
      <w:bCs/>
      <w:sz w:val="24"/>
      <w:szCs w:val="20"/>
      <w:lang w:val="x-none" w:eastAsia="ar-SA"/>
    </w:rPr>
  </w:style>
  <w:style w:type="paragraph" w:styleId="6">
    <w:name w:val="heading 6"/>
    <w:basedOn w:val="a"/>
    <w:next w:val="a"/>
    <w:link w:val="60"/>
    <w:qFormat/>
    <w:rsid w:val="00E56329"/>
    <w:pPr>
      <w:keepNext/>
      <w:numPr>
        <w:ilvl w:val="5"/>
        <w:numId w:val="12"/>
      </w:numPr>
      <w:suppressAutoHyphens/>
      <w:spacing w:after="0" w:line="240" w:lineRule="auto"/>
      <w:outlineLvl w:val="5"/>
    </w:pPr>
    <w:rPr>
      <w:rFonts w:ascii="Times New Roman" w:eastAsia="Times New Roman" w:hAnsi="Times New Roman"/>
      <w:b/>
      <w:sz w:val="20"/>
      <w:szCs w:val="20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locked/>
    <w:rsid w:val="00BC5524"/>
    <w:rPr>
      <w:rFonts w:ascii="Batang" w:eastAsia="Batang" w:hAnsi="Batang" w:cs="Batang"/>
      <w:shd w:val="clear" w:color="auto" w:fill="FFFFFF"/>
    </w:rPr>
  </w:style>
  <w:style w:type="paragraph" w:customStyle="1" w:styleId="11">
    <w:name w:val="Основной текст1"/>
    <w:basedOn w:val="a"/>
    <w:link w:val="a3"/>
    <w:rsid w:val="00BC5524"/>
    <w:pPr>
      <w:widowControl w:val="0"/>
      <w:shd w:val="clear" w:color="auto" w:fill="FFFFFF"/>
      <w:spacing w:before="60" w:after="60" w:line="0" w:lineRule="atLeast"/>
      <w:ind w:hanging="400"/>
      <w:jc w:val="both"/>
    </w:pPr>
    <w:rPr>
      <w:rFonts w:ascii="Batang" w:eastAsia="Batang" w:hAnsi="Batang" w:cs="Batang"/>
    </w:rPr>
  </w:style>
  <w:style w:type="paragraph" w:styleId="a4">
    <w:name w:val="Balloon Text"/>
    <w:basedOn w:val="a"/>
    <w:link w:val="a5"/>
    <w:semiHidden/>
    <w:unhideWhenUsed/>
    <w:rsid w:val="00BC55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BC5524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C5524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BC55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C5524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BC55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C5524"/>
    <w:rPr>
      <w:rFonts w:ascii="Calibri" w:eastAsia="Calibri" w:hAnsi="Calibri" w:cs="Times New Roman"/>
    </w:rPr>
  </w:style>
  <w:style w:type="numbering" w:customStyle="1" w:styleId="12">
    <w:name w:val="Нет списка1"/>
    <w:next w:val="a2"/>
    <w:semiHidden/>
    <w:unhideWhenUsed/>
    <w:rsid w:val="000305C9"/>
  </w:style>
  <w:style w:type="table" w:styleId="ab">
    <w:name w:val="Table Grid"/>
    <w:basedOn w:val="a1"/>
    <w:rsid w:val="000305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 Indent"/>
    <w:basedOn w:val="a"/>
    <w:link w:val="ad"/>
    <w:uiPriority w:val="99"/>
    <w:rsid w:val="000305C9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rsid w:val="000305C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4">
    <w:name w:val="Font Style64"/>
    <w:basedOn w:val="a0"/>
    <w:uiPriority w:val="99"/>
    <w:rsid w:val="000305C9"/>
    <w:rPr>
      <w:rFonts w:ascii="Times New Roman" w:hAnsi="Times New Roman" w:cs="Times New Roman"/>
      <w:sz w:val="26"/>
      <w:szCs w:val="26"/>
    </w:rPr>
  </w:style>
  <w:style w:type="character" w:customStyle="1" w:styleId="FontStyle48">
    <w:name w:val="Font Style48"/>
    <w:basedOn w:val="a0"/>
    <w:uiPriority w:val="99"/>
    <w:rsid w:val="000305C9"/>
    <w:rPr>
      <w:rFonts w:ascii="Times New Roman" w:hAnsi="Times New Roman" w:cs="Times New Roman"/>
      <w:b/>
      <w:bCs/>
      <w:sz w:val="26"/>
      <w:szCs w:val="26"/>
    </w:rPr>
  </w:style>
  <w:style w:type="paragraph" w:styleId="ae">
    <w:name w:val="Body Text"/>
    <w:basedOn w:val="a"/>
    <w:link w:val="af"/>
    <w:uiPriority w:val="99"/>
    <w:semiHidden/>
    <w:unhideWhenUsed/>
    <w:rsid w:val="00E56329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E56329"/>
    <w:rPr>
      <w:rFonts w:ascii="Calibri" w:eastAsia="Calibri" w:hAnsi="Calibri" w:cs="Times New Roman"/>
    </w:rPr>
  </w:style>
  <w:style w:type="paragraph" w:styleId="21">
    <w:name w:val="Body Text Indent 2"/>
    <w:basedOn w:val="a"/>
    <w:link w:val="22"/>
    <w:uiPriority w:val="99"/>
    <w:semiHidden/>
    <w:unhideWhenUsed/>
    <w:rsid w:val="00E5632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E56329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rsid w:val="00E56329"/>
    <w:rPr>
      <w:rFonts w:ascii="Times New Roman" w:eastAsia="Times New Roman" w:hAnsi="Times New Roman" w:cs="Times New Roman"/>
      <w:b/>
      <w:sz w:val="24"/>
      <w:szCs w:val="20"/>
      <w:lang w:val="x-none" w:eastAsia="ar-SA"/>
    </w:rPr>
  </w:style>
  <w:style w:type="character" w:customStyle="1" w:styleId="20">
    <w:name w:val="Заголовок 2 Знак"/>
    <w:basedOn w:val="a0"/>
    <w:link w:val="2"/>
    <w:rsid w:val="00E56329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character" w:customStyle="1" w:styleId="30">
    <w:name w:val="Заголовок 3 Знак"/>
    <w:basedOn w:val="a0"/>
    <w:link w:val="3"/>
    <w:rsid w:val="00E56329"/>
    <w:rPr>
      <w:rFonts w:ascii="Times New Roman" w:eastAsia="Times New Roman" w:hAnsi="Times New Roman" w:cs="Times New Roman"/>
      <w:b/>
      <w:sz w:val="28"/>
      <w:szCs w:val="20"/>
      <w:lang w:val="x-none" w:eastAsia="ar-SA"/>
    </w:rPr>
  </w:style>
  <w:style w:type="character" w:customStyle="1" w:styleId="40">
    <w:name w:val="Заголовок 4 Знак"/>
    <w:basedOn w:val="a0"/>
    <w:link w:val="4"/>
    <w:rsid w:val="00E56329"/>
    <w:rPr>
      <w:rFonts w:ascii="Times New Roman" w:eastAsia="Times New Roman" w:hAnsi="Times New Roman" w:cs="Times New Roman"/>
      <w:b/>
      <w:bCs/>
      <w:sz w:val="24"/>
      <w:szCs w:val="20"/>
      <w:lang w:val="x-none" w:eastAsia="ar-SA"/>
    </w:rPr>
  </w:style>
  <w:style w:type="character" w:customStyle="1" w:styleId="50">
    <w:name w:val="Заголовок 5 Знак"/>
    <w:basedOn w:val="a0"/>
    <w:link w:val="5"/>
    <w:rsid w:val="00E56329"/>
    <w:rPr>
      <w:rFonts w:ascii="Times New Roman" w:eastAsia="Times New Roman" w:hAnsi="Times New Roman" w:cs="Times New Roman"/>
      <w:b/>
      <w:bCs/>
      <w:sz w:val="24"/>
      <w:szCs w:val="20"/>
      <w:lang w:val="x-none" w:eastAsia="ar-SA"/>
    </w:rPr>
  </w:style>
  <w:style w:type="character" w:customStyle="1" w:styleId="60">
    <w:name w:val="Заголовок 6 Знак"/>
    <w:basedOn w:val="a0"/>
    <w:link w:val="6"/>
    <w:rsid w:val="00E56329"/>
    <w:rPr>
      <w:rFonts w:ascii="Times New Roman" w:eastAsia="Times New Roman" w:hAnsi="Times New Roman" w:cs="Times New Roman"/>
      <w:b/>
      <w:sz w:val="20"/>
      <w:szCs w:val="20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DFDC3A72B6AF384DB17D23DF7E64DD4B7D571E03BD08013C650CB98126CE5EC3131C3741DA67z0K" TargetMode="External"/><Relationship Id="rId18" Type="http://schemas.openxmlformats.org/officeDocument/2006/relationships/hyperlink" Target="consultantplus://offline/ref=003BB38BAAB7DDF128C63D4C7B038E27B02F15D1C717F094EFBE94A7BCJ0AEK" TargetMode="External"/><Relationship Id="rId26" Type="http://schemas.openxmlformats.org/officeDocument/2006/relationships/hyperlink" Target="consultantplus://offline/ref=4B5E35A079CEA8F7DB48E794247CDDBA0663A251E49BAE816082F2ECECBB6E367EFBB1495FE1941C4C1D0D79AC9180DD6075A61A39z3H7J" TargetMode="External"/><Relationship Id="rId39" Type="http://schemas.openxmlformats.org/officeDocument/2006/relationships/hyperlink" Target="consultantplus://offline/ref=C19F13C47060124DC66C79E8A639D0ECCA557BEA3E7FF3D20784E30E133De9G" TargetMode="External"/><Relationship Id="rId21" Type="http://schemas.openxmlformats.org/officeDocument/2006/relationships/hyperlink" Target="consultantplus://offline/ref=DFDC3A72B6AF384DB17D23DF7E64DD4B7D571E03BD08013C650CB98126CE5EC3131C3741DA67z0K" TargetMode="External"/><Relationship Id="rId34" Type="http://schemas.openxmlformats.org/officeDocument/2006/relationships/hyperlink" Target="consultantplus://offline/ref=4B5E35A079CEA8F7DB48F999321083B2066CFE5CE69DADDF3FD0F4BBB3EB68633EBBB71514A392491D595875AB93CA8C203EA9183229075998E31E4Az4H3J" TargetMode="External"/><Relationship Id="rId42" Type="http://schemas.openxmlformats.org/officeDocument/2006/relationships/hyperlink" Target="http://docs.cntd.ru/document/901809128" TargetMode="External"/><Relationship Id="rId47" Type="http://schemas.openxmlformats.org/officeDocument/2006/relationships/hyperlink" Target="consultantplus://offline/ref=9D19FF17B1F6E3999178FD22146D3FB3D9281B5AB83040EE0E17A1A527A06FB5B1A84654F47821FDS8lDH" TargetMode="External"/><Relationship Id="rId50" Type="http://schemas.openxmlformats.org/officeDocument/2006/relationships/hyperlink" Target="consultantplus://offline/ref=9D19FF17B1F6E3999178E32F020161BBD82A415FBD3A4CBB5648FAF870A965E2F6E71F16B07521FC8ABA39SBlBH" TargetMode="External"/><Relationship Id="rId55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FA41A2680926736B370511BA2D41285EF30920E4838666BD71420ADA5A4076610F03E3961D7x1K" TargetMode="External"/><Relationship Id="rId17" Type="http://schemas.openxmlformats.org/officeDocument/2006/relationships/hyperlink" Target="consultantplus://offline/ref=69B47B40B59910A8271DD55D6F4C573B2B3BDD4AB8A6EBAF5B1B3403D4B4FA25CB229AA86AF3C5F311XBF" TargetMode="External"/><Relationship Id="rId25" Type="http://schemas.openxmlformats.org/officeDocument/2006/relationships/hyperlink" Target="consultantplus://offline/ref=171441F7965BAEB58B466E89CF4AAA8605F8FF5AD23411D6713CD658638BA0E3CA894491E90FDAED63yDM" TargetMode="External"/><Relationship Id="rId33" Type="http://schemas.openxmlformats.org/officeDocument/2006/relationships/hyperlink" Target="consultantplus://offline/ref=4B5E35A079CEA8F7DB48F999321083B2066CFE5CE69DADD739D6F4BBB3EB68633EBBB71514A392491D595875AC93CA8C203EA9183229075998E31E4Az4H3J" TargetMode="External"/><Relationship Id="rId38" Type="http://schemas.openxmlformats.org/officeDocument/2006/relationships/hyperlink" Target="consultantplus://offline/ref=4B5E35A079CEA8F7DB48F999321083B2066CFE5CE69DADD739D6F4BBB3EB68633EBBB71514A392491D595875AC93CA8C203EA9183229075998E31E4Az4H3J" TargetMode="External"/><Relationship Id="rId46" Type="http://schemas.openxmlformats.org/officeDocument/2006/relationships/hyperlink" Target="http://docs.cntd.ru/document/902111239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FD741DEDFB4ECC2307807DE347A4E8E1B658E0BC06F4900B911AF8697V66AJ" TargetMode="External"/><Relationship Id="rId20" Type="http://schemas.openxmlformats.org/officeDocument/2006/relationships/hyperlink" Target="consultantplus://offline/ref=5FA41A2680926736B370511BA2D41285EF30920E4838666BD71420ADA5A4076610F03E3961D7x1K" TargetMode="External"/><Relationship Id="rId29" Type="http://schemas.openxmlformats.org/officeDocument/2006/relationships/hyperlink" Target="consultantplus://offline/ref=4B5E35A079CEA8F7DB48F999321083B2066CFE5CE69DADD739D6F4BBB3EB68633EBBB71514A392491D585C73A693CA8C203EA9183229075998E31E4Az4H3J" TargetMode="External"/><Relationship Id="rId41" Type="http://schemas.openxmlformats.org/officeDocument/2006/relationships/hyperlink" Target="http://docs.cntd.ru/document/9003729" TargetMode="External"/><Relationship Id="rId54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69B47B40B59910A8271DD55D6F4C573B2B3BDD4AB8A6EBAF5B1B3403D4B4FA25CB229AA86AF3C5F311XBF" TargetMode="External"/><Relationship Id="rId24" Type="http://schemas.openxmlformats.org/officeDocument/2006/relationships/hyperlink" Target="consultantplus://offline/ref=D3A46FDDBCE21870439B83A29DBC5065EA9AA7E90AD982976A5270292936BFD3A25DC2F1CDUBJAK" TargetMode="External"/><Relationship Id="rId32" Type="http://schemas.openxmlformats.org/officeDocument/2006/relationships/hyperlink" Target="consultantplus://offline/ref=4B5E35A079CEA8F7DB48F999321083B2066CFE5CE69DACD23ED3F4BBB3EB68633EBBB71514A392491D595974A693CA8C203EA9183229075998E31E4Az4H3J" TargetMode="External"/><Relationship Id="rId37" Type="http://schemas.openxmlformats.org/officeDocument/2006/relationships/hyperlink" Target="consultantplus://offline/ref=4B5E35A079CEA8F7DB48E794247CDDBA0666A757E09FAE816082F2ECECBB6E366CFBE94C55EE814819475A74ACz9H8J" TargetMode="External"/><Relationship Id="rId40" Type="http://schemas.openxmlformats.org/officeDocument/2006/relationships/hyperlink" Target="http://docs.cntd.ru/document/901809128" TargetMode="External"/><Relationship Id="rId45" Type="http://schemas.openxmlformats.org/officeDocument/2006/relationships/hyperlink" Target="http://docs.cntd.ru/document/901809128" TargetMode="External"/><Relationship Id="rId53" Type="http://schemas.openxmlformats.org/officeDocument/2006/relationships/hyperlink" Target="consultantplus://offline/ref=9D19FF17B1F6E3999178E32F020161BBD82A415FBA3149B05748FAF870A965E2F6E71F16B07521FC8ABA39SBl6H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3FD741DEDFB4ECC2307807DE347A4E8E1B658E0CC4614900B911AF86976A4BAA694FA99043V164J" TargetMode="External"/><Relationship Id="rId23" Type="http://schemas.openxmlformats.org/officeDocument/2006/relationships/hyperlink" Target="consultantplus://offline/ref=3FD741DEDFB4ECC2307807DE347A4E8E1B658E0BC06F4900B911AF8697V66AJ" TargetMode="External"/><Relationship Id="rId28" Type="http://schemas.openxmlformats.org/officeDocument/2006/relationships/hyperlink" Target="consultantplus://offline/ref=4B5E35A079CEA8F7DB48F999321083B2066CFE5CE69DACD23ED3F4BBB3EB68633EBBB71514A392491D595976A693CA8C203EA9183229075998E31E4Az4H3J" TargetMode="External"/><Relationship Id="rId36" Type="http://schemas.openxmlformats.org/officeDocument/2006/relationships/hyperlink" Target="consultantplus://offline/ref=4B5E35A079CEA8F7DB48E794247CDDBA076EA954E39BAE816082F2ECECBB6E366CFBE94C55EE814819475A74ACz9H8J" TargetMode="External"/><Relationship Id="rId49" Type="http://schemas.openxmlformats.org/officeDocument/2006/relationships/hyperlink" Target="consultantplus://offline/ref=9D19FF17B1F6E3999178E32F020161BBD82A415FBD3A4CBB5648FAF870A965E2F6E71F16B07521FC8ABA39SBlBH" TargetMode="External"/><Relationship Id="rId10" Type="http://schemas.openxmlformats.org/officeDocument/2006/relationships/image" Target="media/image2.png"/><Relationship Id="rId19" Type="http://schemas.openxmlformats.org/officeDocument/2006/relationships/hyperlink" Target="consultantplus://offline/ref=69B47B40B59910A8271DD55D6F4C573B2B3BDD4AB8A6EBAF5B1B3403D4B4FA25CB229AA86AF3C5F311XBF" TargetMode="External"/><Relationship Id="rId31" Type="http://schemas.openxmlformats.org/officeDocument/2006/relationships/hyperlink" Target="consultantplus://offline/ref=4B5E35A079CEA8F7DB48E794247CDDBA0663A251E49BAE816082F2ECECBB6E367EFBB1495FE7941C4C1D0D79AC9180DD6075A61A39z3H7J" TargetMode="External"/><Relationship Id="rId44" Type="http://schemas.openxmlformats.org/officeDocument/2006/relationships/hyperlink" Target="http://www.yukamensk.udmurt.ru" TargetMode="External"/><Relationship Id="rId52" Type="http://schemas.openxmlformats.org/officeDocument/2006/relationships/image" Target="media/image3.wmf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D3A46FDDBCE21870439B83A29DBC5065EA9AA7E90AD982976A5270292936BFD3A25DC2F1CDUBJAK" TargetMode="External"/><Relationship Id="rId22" Type="http://schemas.openxmlformats.org/officeDocument/2006/relationships/hyperlink" Target="consultantplus://offline/ref=3FD741DEDFB4ECC2307807DE347A4E8E1B658E0CC4614900B911AF86976A4BAA694FA99043V164J" TargetMode="External"/><Relationship Id="rId27" Type="http://schemas.openxmlformats.org/officeDocument/2006/relationships/hyperlink" Target="consultantplus://offline/ref=4B5E35A079CEA8F7DB48E794247CDDBA0663A052E098AE816082F2ECECBB6E366CFBE94C55EE814819475A74ACz9H8J" TargetMode="External"/><Relationship Id="rId30" Type="http://schemas.openxmlformats.org/officeDocument/2006/relationships/hyperlink" Target="consultantplus://offline/ref=4B5E35A079CEA8F7DB48E794247CDDBA0663A251E49BAE816082F2ECECBB6E367EFBB1495FE7941C4C1D0D79AC9180DD6075A61A39z3H7J" TargetMode="External"/><Relationship Id="rId35" Type="http://schemas.openxmlformats.org/officeDocument/2006/relationships/hyperlink" Target="consultantplus://offline/ref=4B5E35A079CEA8F7DB48E794247CDDBA0663A052E098AE816082F2ECECBB6E366CFBE94C55EE814819475A74ACz9H8J" TargetMode="External"/><Relationship Id="rId43" Type="http://schemas.openxmlformats.org/officeDocument/2006/relationships/hyperlink" Target="http://www.torgi.gov.ru/" TargetMode="External"/><Relationship Id="rId48" Type="http://schemas.openxmlformats.org/officeDocument/2006/relationships/hyperlink" Target="consultantplus://offline/ref=9D19FF17B1F6E3999178E32F020161BBD82A415FB53149BD5048FAF870A965E2SFl6H" TargetMode="External"/><Relationship Id="rId56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9D19FF17B1F6E3999178E32F020161BBD82A415FB9324AB95148FAF870A965E2SFl6H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7E87BD-43A9-4D45-862B-D957C4D35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13841</Words>
  <Characters>78894</Characters>
  <Application>Microsoft Office Word</Application>
  <DocSecurity>0</DocSecurity>
  <Lines>657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2020-06-02T12:05:00Z</cp:lastPrinted>
  <dcterms:created xsi:type="dcterms:W3CDTF">2020-06-02T10:16:00Z</dcterms:created>
  <dcterms:modified xsi:type="dcterms:W3CDTF">2020-06-02T12:09:00Z</dcterms:modified>
</cp:coreProperties>
</file>