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AE" w:rsidRDefault="004820AE" w:rsidP="00482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Итоговая оценка исполнения муниципальных заданий за </w:t>
      </w:r>
      <w:r>
        <w:rPr>
          <w:b/>
          <w:sz w:val="28"/>
          <w:szCs w:val="28"/>
          <w:u w:val="single"/>
        </w:rPr>
        <w:t>2018</w:t>
      </w:r>
      <w:r>
        <w:rPr>
          <w:b/>
          <w:sz w:val="28"/>
          <w:szCs w:val="28"/>
        </w:rPr>
        <w:t xml:space="preserve"> год по муниципальным  учреждениям культуры, подведомственным Отделу культуры Администрации муниципального образования «Юкаменский район»</w:t>
      </w:r>
    </w:p>
    <w:p w:rsidR="004820AE" w:rsidRDefault="004820AE" w:rsidP="004820AE">
      <w:pPr>
        <w:jc w:val="center"/>
        <w:rPr>
          <w:b/>
          <w:sz w:val="20"/>
          <w:szCs w:val="20"/>
        </w:rPr>
      </w:pPr>
    </w:p>
    <w:tbl>
      <w:tblPr>
        <w:tblStyle w:val="a4"/>
        <w:tblW w:w="15600" w:type="dxa"/>
        <w:tblInd w:w="-318" w:type="dxa"/>
        <w:tblLayout w:type="fixed"/>
        <w:tblLook w:val="04A0"/>
      </w:tblPr>
      <w:tblGrid>
        <w:gridCol w:w="426"/>
        <w:gridCol w:w="1418"/>
        <w:gridCol w:w="3685"/>
        <w:gridCol w:w="1560"/>
        <w:gridCol w:w="850"/>
        <w:gridCol w:w="709"/>
        <w:gridCol w:w="709"/>
        <w:gridCol w:w="708"/>
        <w:gridCol w:w="709"/>
        <w:gridCol w:w="709"/>
        <w:gridCol w:w="850"/>
        <w:gridCol w:w="851"/>
        <w:gridCol w:w="709"/>
        <w:gridCol w:w="708"/>
        <w:gridCol w:w="999"/>
      </w:tblGrid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№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proofErr w:type="spellStart"/>
            <w:r>
              <w:rPr>
                <w:sz w:val="18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Наименование учреждения</w:t>
            </w:r>
            <w:r>
              <w:rPr>
                <w:sz w:val="18"/>
                <w:szCs w:val="20"/>
                <w:lang w:eastAsia="en-US"/>
              </w:rPr>
              <w:tab/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Наименование муниципальной услуги</w:t>
            </w:r>
            <w:r>
              <w:rPr>
                <w:sz w:val="18"/>
                <w:szCs w:val="20"/>
                <w:lang w:eastAsia="en-US"/>
              </w:rPr>
              <w:tab/>
              <w:t>(работы)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Показатели </w:t>
            </w:r>
          </w:p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Оценка выполнения государственного задания по критерию «объемы оказания муниципальных услуг» 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</w:t>
            </w:r>
            <w:proofErr w:type="gramStart"/>
            <w:r>
              <w:rPr>
                <w:sz w:val="18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212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Оценка выполнения государственного задания по критерию «качество оказания муниципальных услуг»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</w:t>
            </w:r>
            <w:proofErr w:type="gramStart"/>
            <w:r>
              <w:rPr>
                <w:sz w:val="18"/>
                <w:szCs w:val="20"/>
                <w:lang w:eastAsia="en-US"/>
              </w:rPr>
              <w:t>2</w:t>
            </w:r>
            <w:proofErr w:type="gramEnd"/>
            <w:r>
              <w:rPr>
                <w:sz w:val="18"/>
                <w:szCs w:val="20"/>
                <w:lang w:eastAsia="en-US"/>
              </w:rPr>
              <w:tab/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Оценка результативности выполнения муниципального задания 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К3</w:t>
            </w:r>
            <w:r>
              <w:rPr>
                <w:sz w:val="18"/>
                <w:szCs w:val="20"/>
                <w:lang w:eastAsia="en-US"/>
              </w:rPr>
              <w:tab/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Оценка полноты использования бюджетных средств на выполнение муниципального задания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</w:t>
            </w:r>
            <w:proofErr w:type="gramStart"/>
            <w:r>
              <w:rPr>
                <w:sz w:val="18"/>
                <w:szCs w:val="20"/>
                <w:lang w:eastAsia="en-US"/>
              </w:rPr>
              <w:t>4</w:t>
            </w:r>
            <w:proofErr w:type="gramEnd"/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Оценка эффективности выполнения муниципального задания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К5 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%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</w:tr>
      <w:tr w:rsidR="004820AE" w:rsidTr="00A77C41">
        <w:trPr>
          <w:trHeight w:val="303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МБУК «РДК «Октябрь</w:t>
            </w:r>
          </w:p>
          <w:p w:rsidR="004820AE" w:rsidRDefault="004820AE" w:rsidP="00A77C41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ский»</w:t>
            </w: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Услуга</w:t>
            </w: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посещений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 w:rsidRPr="00C86A59">
              <w:rPr>
                <w:rFonts w:cs="Times New Roman"/>
                <w:sz w:val="18"/>
                <w:szCs w:val="26"/>
                <w:lang w:eastAsia="en-US"/>
              </w:rPr>
              <w:t>41352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 w:rsidRPr="008A1295">
              <w:rPr>
                <w:rFonts w:cs="Times New Roman"/>
                <w:sz w:val="18"/>
                <w:szCs w:val="26"/>
                <w:lang w:eastAsia="en-US"/>
              </w:rPr>
              <w:t>42171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114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AE" w:rsidRDefault="004820AE" w:rsidP="00A77C41">
            <w:pPr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114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4820AE">
            <w:pPr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12481,6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12481,6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100</w:t>
            </w:r>
          </w:p>
        </w:tc>
      </w:tr>
      <w:tr w:rsidR="004820AE" w:rsidTr="00A77C41">
        <w:trPr>
          <w:trHeight w:val="241"/>
        </w:trPr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b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41,2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41,2</w:t>
            </w: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lang w:eastAsia="en-US"/>
              </w:rPr>
            </w:pP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культурно-массовые (иные зрелищные мероприятия)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131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8737,1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8737,1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4820AE" w:rsidTr="00A77C41">
        <w:trPr>
          <w:trHeight w:val="983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proofErr w:type="gramStart"/>
            <w:r>
              <w:rPr>
                <w:sz w:val="18"/>
                <w:szCs w:val="20"/>
                <w:lang w:eastAsia="en-US"/>
              </w:rPr>
              <w:t>творческих</w:t>
            </w:r>
            <w:proofErr w:type="gramEnd"/>
            <w:r>
              <w:rPr>
                <w:sz w:val="18"/>
                <w:szCs w:val="20"/>
                <w:lang w:eastAsia="en-US"/>
              </w:rPr>
              <w:t xml:space="preserve"> (фестиваль, выставка, конкурс, смотр)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проведенных мероприятий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2496,3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2496,3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4820AE" w:rsidTr="00A77C41">
        <w:trPr>
          <w:trHeight w:val="483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Работа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proofErr w:type="gramStart"/>
            <w:r>
              <w:rPr>
                <w:sz w:val="18"/>
                <w:szCs w:val="20"/>
                <w:lang w:eastAsia="en-US"/>
              </w:rPr>
              <w:t>методических</w:t>
            </w:r>
            <w:proofErr w:type="gramEnd"/>
            <w:r>
              <w:rPr>
                <w:sz w:val="18"/>
                <w:szCs w:val="20"/>
                <w:lang w:eastAsia="en-US"/>
              </w:rPr>
              <w:t xml:space="preserve"> (семинар, конференция)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семинаров 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1248,2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1248,2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МБУ ДО «Юкаменская ДШИ»</w:t>
            </w:r>
            <w:r>
              <w:rPr>
                <w:sz w:val="18"/>
                <w:szCs w:val="20"/>
                <w:lang w:eastAsia="en-US"/>
              </w:rPr>
              <w:t xml:space="preserve"> </w:t>
            </w: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Услуга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18"/>
                <w:szCs w:val="24"/>
                <w:lang w:eastAsia="en-US"/>
              </w:rPr>
              <w:t>Реализация дополнительных общеобразовательных предпрофессиональных программ. Живопись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4820AE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1030,8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1030,8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F93E3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9</w:t>
            </w:r>
            <w:r w:rsidR="00F93E31">
              <w:rPr>
                <w:rFonts w:cs="Times New Roman"/>
                <w:sz w:val="20"/>
                <w:lang w:eastAsia="en-US"/>
              </w:rPr>
              <w:t>8</w:t>
            </w: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Услуга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eastAsia="Times New Roman" w:cs="Times New Roman"/>
                <w:bCs/>
                <w:sz w:val="18"/>
                <w:szCs w:val="24"/>
                <w:lang w:eastAsia="en-US"/>
              </w:rPr>
            </w:pPr>
            <w:r>
              <w:rPr>
                <w:rFonts w:eastAsia="Times New Roman" w:cs="Times New Roman"/>
                <w:bCs/>
                <w:sz w:val="18"/>
                <w:szCs w:val="24"/>
                <w:lang w:eastAsia="en-US"/>
              </w:rPr>
              <w:t xml:space="preserve">Реализация дополнительных общеобразовательных предпрофессиональных программ. 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18"/>
                <w:szCs w:val="24"/>
                <w:lang w:eastAsia="en-US"/>
              </w:rPr>
              <w:t>Народные инструменты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Число  обучающихся (Человек)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4820AE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93%, </w:t>
            </w:r>
          </w:p>
          <w:p w:rsidR="004820AE" w:rsidRDefault="004820AE" w:rsidP="004820AE">
            <w:pPr>
              <w:jc w:val="center"/>
              <w:rPr>
                <w:sz w:val="18"/>
                <w:szCs w:val="20"/>
                <w:lang w:eastAsia="en-US"/>
              </w:rPr>
            </w:pPr>
            <w:r w:rsidRPr="004820AE">
              <w:rPr>
                <w:sz w:val="12"/>
                <w:szCs w:val="20"/>
                <w:lang w:eastAsia="en-US"/>
              </w:rPr>
              <w:t xml:space="preserve">1 ученик выбыл по </w:t>
            </w:r>
            <w:r w:rsidRPr="004820AE">
              <w:rPr>
                <w:sz w:val="12"/>
                <w:szCs w:val="20"/>
                <w:lang w:eastAsia="en-US"/>
              </w:rPr>
              <w:lastRenderedPageBreak/>
              <w:t>состоянию здоровья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1030,8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1030,8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F93E3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9</w:t>
            </w:r>
            <w:r w:rsidR="00F93E31">
              <w:rPr>
                <w:rFonts w:cs="Times New Roman"/>
                <w:sz w:val="20"/>
                <w:lang w:eastAsia="en-US"/>
              </w:rPr>
              <w:t>7</w:t>
            </w: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Услуга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18"/>
                <w:szCs w:val="24"/>
                <w:lang w:eastAsia="en-US"/>
              </w:rPr>
              <w:t>Реализация дополнительных общеобразовательных предпрофессиональных программ. Фортепиано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Число  обучающихся (Человек)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4820AE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96%,</w:t>
            </w:r>
          </w:p>
          <w:p w:rsidR="004820AE" w:rsidRDefault="004820AE" w:rsidP="004820AE">
            <w:pPr>
              <w:jc w:val="center"/>
              <w:rPr>
                <w:sz w:val="18"/>
                <w:szCs w:val="20"/>
                <w:lang w:eastAsia="en-US"/>
              </w:rPr>
            </w:pPr>
            <w:r w:rsidRPr="004820AE">
              <w:rPr>
                <w:sz w:val="12"/>
                <w:szCs w:val="20"/>
                <w:lang w:eastAsia="en-US"/>
              </w:rPr>
              <w:t xml:space="preserve"> в пределах </w:t>
            </w:r>
            <w:proofErr w:type="spellStart"/>
            <w:r w:rsidRPr="004820AE">
              <w:rPr>
                <w:sz w:val="12"/>
                <w:szCs w:val="20"/>
                <w:lang w:eastAsia="en-US"/>
              </w:rPr>
              <w:t>допустимойнормы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1030,8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1030,8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lang w:eastAsia="en-US"/>
              </w:rPr>
            </w:pPr>
          </w:p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F93E3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9</w:t>
            </w:r>
            <w:r w:rsidR="00F93E31">
              <w:rPr>
                <w:rFonts w:cs="Times New Roman"/>
                <w:sz w:val="20"/>
                <w:lang w:eastAsia="en-US"/>
              </w:rPr>
              <w:t>8</w:t>
            </w: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Услуга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Число  обучающихся (Человек)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4820AE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1030,7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1030,7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</w:t>
            </w:r>
            <w:r w:rsidR="00F93E31">
              <w:rPr>
                <w:rFonts w:cs="Times New Roman"/>
                <w:sz w:val="20"/>
                <w:lang w:eastAsia="en-US"/>
              </w:rPr>
              <w:t>1</w:t>
            </w: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МБУК «Юкамен</w:t>
            </w:r>
          </w:p>
          <w:p w:rsidR="004820AE" w:rsidRDefault="004820AE" w:rsidP="00A77C41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ский краеведческий музей»</w:t>
            </w: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Услуга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Публичный показ музейных предметов, музейных коллекций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(в стационарных условиях)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Число посетителей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2272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4820AE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2383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4820AE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6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6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6"/>
                <w:lang w:eastAsia="en-US"/>
              </w:rPr>
            </w:pPr>
            <w:r>
              <w:rPr>
                <w:rFonts w:cs="Times New Roman"/>
                <w:sz w:val="16"/>
                <w:lang w:eastAsia="en-US"/>
              </w:rPr>
              <w:t>178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178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1966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1966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</w:t>
            </w:r>
            <w:r w:rsidR="00F93E31">
              <w:rPr>
                <w:rFonts w:cs="Times New Roman"/>
                <w:sz w:val="18"/>
                <w:lang w:eastAsia="en-US"/>
              </w:rPr>
              <w:t>1</w:t>
            </w: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Работа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Создание экспозиций (выставок) музеев, организация выездных выставок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(в стационарных условиях)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экспозиций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Pr="000F0B69" w:rsidRDefault="004820AE" w:rsidP="00A77C41">
            <w:pPr>
              <w:rPr>
                <w:rFonts w:asciiTheme="minorHAnsi" w:hAnsiTheme="minorHAnsi"/>
                <w:sz w:val="20"/>
                <w:lang w:eastAsia="en-US"/>
              </w:rPr>
            </w:pPr>
          </w:p>
          <w:p w:rsidR="004820AE" w:rsidRDefault="004820AE" w:rsidP="00A77C41">
            <w:pPr>
              <w:rPr>
                <w:rFonts w:asciiTheme="minorHAnsi" w:hAnsiTheme="minorHAnsi"/>
                <w:sz w:val="18"/>
                <w:lang w:eastAsia="en-US"/>
              </w:rPr>
            </w:pPr>
            <w:r>
              <w:rPr>
                <w:rFonts w:asciiTheme="minorHAnsi" w:hAnsiTheme="minorHAnsi"/>
                <w:sz w:val="18"/>
                <w:lang w:eastAsia="en-US"/>
              </w:rPr>
              <w:t>100</w:t>
            </w:r>
          </w:p>
          <w:p w:rsidR="004820AE" w:rsidRDefault="004820AE" w:rsidP="00A77C41">
            <w:pPr>
              <w:rPr>
                <w:rFonts w:asciiTheme="minorHAnsi" w:hAnsiTheme="minorHAnsi"/>
                <w:sz w:val="18"/>
                <w:lang w:eastAsia="en-US"/>
              </w:rPr>
            </w:pPr>
          </w:p>
          <w:p w:rsidR="004820AE" w:rsidRPr="000F0B69" w:rsidRDefault="004820AE" w:rsidP="00A77C41">
            <w:pPr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196,5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196,5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>Формирование, учет, изучение физического сохранения и безопасности музейных   предметов, музейных коллекций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предметов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 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1376,2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1376,2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4820AE" w:rsidTr="00A77C41">
        <w:trPr>
          <w:trHeight w:val="461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Pr="00870FE1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 w:rsidRPr="00870FE1"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Осуществление экскурсионного обслуживания 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экскурсантов (человек)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Число экскурсий (Единица)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1700</w:t>
            </w: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1700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393,2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393,2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4820AE" w:rsidTr="00A77C41">
        <w:trPr>
          <w:trHeight w:val="564"/>
        </w:trPr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Pr="00870FE1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lang w:eastAsia="en-US"/>
              </w:rPr>
            </w:pPr>
          </w:p>
        </w:tc>
        <w:tc>
          <w:tcPr>
            <w:tcW w:w="99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МБУК «Межпоселенческая централизованная библиотечная система»</w:t>
            </w: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Услуга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(в стационарных условиях)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Количество посещений 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pStyle w:val="a3"/>
              <w:spacing w:line="100" w:lineRule="atLeast"/>
              <w:rPr>
                <w:rFonts w:ascii="Times New Roman" w:eastAsia="Times New Roman" w:hAnsi="Times New Roman"/>
                <w:bCs/>
                <w:sz w:val="18"/>
                <w:szCs w:val="28"/>
                <w:lang w:eastAsia="en-US"/>
              </w:rPr>
            </w:pPr>
          </w:p>
          <w:p w:rsidR="004820AE" w:rsidRDefault="004820AE" w:rsidP="00A77C41">
            <w:pPr>
              <w:pStyle w:val="a3"/>
              <w:spacing w:line="100" w:lineRule="atLeast"/>
              <w:rPr>
                <w:rFonts w:ascii="Times New Roman" w:eastAsia="Times New Roman" w:hAnsi="Times New Roman"/>
                <w:bCs/>
                <w:sz w:val="18"/>
                <w:szCs w:val="28"/>
                <w:lang w:eastAsia="en-US"/>
              </w:rPr>
            </w:pPr>
          </w:p>
          <w:p w:rsidR="004820AE" w:rsidRDefault="004820AE" w:rsidP="00A77C41">
            <w:pPr>
              <w:pStyle w:val="a3"/>
              <w:spacing w:line="100" w:lineRule="atLeast"/>
              <w:rPr>
                <w:rFonts w:ascii="Times New Roman" w:eastAsia="Times New Roman" w:hAnsi="Times New Roman"/>
                <w:bCs/>
                <w:sz w:val="28"/>
                <w:szCs w:val="28"/>
                <w:lang w:eastAsia="en-US"/>
              </w:rPr>
            </w:pPr>
            <w:r w:rsidRPr="000F0B69">
              <w:rPr>
                <w:rFonts w:ascii="Times New Roman" w:eastAsia="Times New Roman" w:hAnsi="Times New Roman"/>
                <w:bCs/>
                <w:sz w:val="18"/>
                <w:szCs w:val="28"/>
                <w:lang w:eastAsia="en-US"/>
              </w:rPr>
              <w:t>78060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78060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8,1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8,1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20"/>
                <w:lang w:eastAsia="en-US"/>
              </w:rPr>
            </w:pPr>
            <w:r>
              <w:rPr>
                <w:rFonts w:cs="Times New Roman"/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2150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2150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Услуга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4820AE" w:rsidRDefault="004820AE" w:rsidP="00A77C41">
            <w:pPr>
              <w:jc w:val="both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(вне стационара)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both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посещений</w:t>
            </w:r>
          </w:p>
          <w:p w:rsidR="004820AE" w:rsidRDefault="004820AE" w:rsidP="00A77C41">
            <w:pPr>
              <w:jc w:val="both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pStyle w:val="a3"/>
              <w:spacing w:line="100" w:lineRule="atLeast"/>
              <w:rPr>
                <w:rFonts w:ascii="Times New Roman" w:eastAsia="Times New Roman" w:hAnsi="Times New Roman"/>
                <w:bCs/>
                <w:sz w:val="28"/>
                <w:szCs w:val="28"/>
                <w:lang w:eastAsia="en-US"/>
              </w:rPr>
            </w:pPr>
          </w:p>
          <w:p w:rsidR="004820AE" w:rsidRDefault="004820AE" w:rsidP="00A77C41">
            <w:pPr>
              <w:pStyle w:val="a3"/>
              <w:spacing w:line="100" w:lineRule="atLeast"/>
              <w:rPr>
                <w:rFonts w:ascii="Times New Roman" w:eastAsia="Times New Roman" w:hAnsi="Times New Roman"/>
                <w:bCs/>
                <w:sz w:val="28"/>
                <w:szCs w:val="28"/>
                <w:lang w:eastAsia="en-US"/>
              </w:rPr>
            </w:pPr>
            <w:r w:rsidRPr="000F0B69">
              <w:rPr>
                <w:rFonts w:ascii="Times New Roman" w:eastAsia="Times New Roman" w:hAnsi="Times New Roman"/>
                <w:bCs/>
                <w:sz w:val="18"/>
                <w:szCs w:val="28"/>
                <w:lang w:eastAsia="en-US"/>
              </w:rPr>
              <w:t>18344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18344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1791,7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1791,7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Формирование, учет, изучение, обеспечение физического сохранения и безопасности фондов библиотеки, включая оцифровку фондов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документов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343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343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1075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1075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4820AE" w:rsidTr="00A77C41">
        <w:trPr>
          <w:trHeight w:val="66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Библиографическая обработка документов и создание каталогов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документов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627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627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1791,7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1791,7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4820AE" w:rsidTr="00A77C41">
        <w:trPr>
          <w:trHeight w:val="70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Работа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Методическое обеспечение в области библиотечного дела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работ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358,2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358,2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4820AE" w:rsidTr="00A77C41">
        <w:trPr>
          <w:trHeight w:val="1305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МБУК «Центр декоративно-прикладного искусства и ремесел»</w:t>
            </w: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Выявление, изучение, сохранение, развитие и популяризация объектов  нематериального 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объектов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1153,3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1153,3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4820AE" w:rsidTr="00A77C41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proofErr w:type="gramStart"/>
            <w:r>
              <w:rPr>
                <w:sz w:val="18"/>
                <w:szCs w:val="20"/>
                <w:lang w:eastAsia="en-US"/>
              </w:rPr>
              <w:t>творческих</w:t>
            </w:r>
            <w:proofErr w:type="gramEnd"/>
            <w:r>
              <w:rPr>
                <w:sz w:val="18"/>
                <w:szCs w:val="20"/>
                <w:lang w:eastAsia="en-US"/>
              </w:rPr>
              <w:t xml:space="preserve"> (фестиваль, выставка, конкурс, смотр)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проводенных мероприятий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 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1614,7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1614,7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4820AE" w:rsidTr="00A77C41">
        <w:trPr>
          <w:trHeight w:val="781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Мастер-классы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проведенных мероприятий  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1845,4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1845,4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r w:rsidRPr="00B67F38"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4820AE" w:rsidTr="00A77C41">
        <w:trPr>
          <w:trHeight w:val="549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6.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МБУ «Центр по комплексному обслуживанию учреждений культуры»</w:t>
            </w:r>
          </w:p>
          <w:p w:rsidR="004820AE" w:rsidRDefault="004820A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Эксплуатируемая площадь, всего (м</w:t>
            </w:r>
            <w:proofErr w:type="gramStart"/>
            <w:r>
              <w:rPr>
                <w:sz w:val="18"/>
                <w:szCs w:val="20"/>
                <w:lang w:eastAsia="en-US"/>
              </w:rPr>
              <w:t>2</w:t>
            </w:r>
            <w:proofErr w:type="gramEnd"/>
            <w:r>
              <w:rPr>
                <w:sz w:val="18"/>
                <w:szCs w:val="20"/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Pr="00C86A59" w:rsidRDefault="004820AE" w:rsidP="00A77C41">
            <w:pPr>
              <w:pStyle w:val="a3"/>
              <w:jc w:val="center"/>
              <w:rPr>
                <w:rFonts w:ascii="Times New Roman" w:eastAsia="Times New Roman" w:hAnsi="Times New Roman"/>
                <w:bCs/>
                <w:sz w:val="18"/>
                <w:szCs w:val="24"/>
                <w:lang w:eastAsia="en-US"/>
              </w:rPr>
            </w:pPr>
          </w:p>
          <w:p w:rsidR="004820AE" w:rsidRPr="00C86A59" w:rsidRDefault="004820AE" w:rsidP="00A77C41">
            <w:pPr>
              <w:pStyle w:val="a3"/>
              <w:jc w:val="center"/>
              <w:rPr>
                <w:rFonts w:ascii="Times New Roman" w:eastAsia="Times New Roman" w:hAnsi="Times New Roman"/>
                <w:bCs/>
                <w:sz w:val="18"/>
                <w:szCs w:val="24"/>
                <w:lang w:eastAsia="en-US"/>
              </w:rPr>
            </w:pPr>
            <w:r w:rsidRPr="00C86A59">
              <w:rPr>
                <w:rFonts w:ascii="Times New Roman" w:hAnsi="Times New Roman"/>
                <w:bCs/>
                <w:sz w:val="18"/>
                <w:szCs w:val="24"/>
                <w:lang w:eastAsia="en-US"/>
              </w:rPr>
              <w:t>60344,4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AE" w:rsidRPr="00C86A59" w:rsidRDefault="004820AE" w:rsidP="00A77C41">
            <w:pPr>
              <w:pStyle w:val="a3"/>
              <w:jc w:val="center"/>
              <w:rPr>
                <w:rFonts w:ascii="Times New Roman" w:eastAsia="Times New Roman" w:hAnsi="Times New Roman"/>
                <w:bCs/>
                <w:sz w:val="18"/>
                <w:szCs w:val="24"/>
                <w:lang w:eastAsia="en-US"/>
              </w:rPr>
            </w:pPr>
          </w:p>
          <w:p w:rsidR="004820AE" w:rsidRPr="00C86A59" w:rsidRDefault="004820AE" w:rsidP="00A77C41">
            <w:pPr>
              <w:pStyle w:val="a3"/>
              <w:jc w:val="center"/>
              <w:rPr>
                <w:rFonts w:ascii="Times New Roman" w:eastAsia="Times New Roman" w:hAnsi="Times New Roman"/>
                <w:bCs/>
                <w:sz w:val="18"/>
                <w:szCs w:val="24"/>
                <w:lang w:eastAsia="en-US"/>
              </w:rPr>
            </w:pPr>
            <w:r w:rsidRPr="00C86A59">
              <w:rPr>
                <w:rFonts w:ascii="Times New Roman" w:hAnsi="Times New Roman"/>
                <w:bCs/>
                <w:sz w:val="18"/>
                <w:szCs w:val="24"/>
                <w:lang w:eastAsia="en-US"/>
              </w:rPr>
              <w:t>60344,4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20"/>
                <w:lang w:eastAsia="en-US"/>
              </w:rPr>
            </w:pPr>
            <w:r>
              <w:rPr>
                <w:rFonts w:cs="Times New Roman"/>
                <w:sz w:val="18"/>
                <w:szCs w:val="20"/>
                <w:lang w:eastAsia="en-US"/>
              </w:rPr>
              <w:t>13256,1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18"/>
                <w:szCs w:val="20"/>
                <w:lang w:eastAsia="en-US"/>
              </w:rPr>
            </w:pPr>
            <w:r>
              <w:rPr>
                <w:rFonts w:cs="Times New Roman"/>
                <w:sz w:val="18"/>
                <w:szCs w:val="20"/>
                <w:lang w:eastAsia="en-US"/>
              </w:rPr>
              <w:t>13256,1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100</w:t>
            </w:r>
          </w:p>
        </w:tc>
        <w:tc>
          <w:tcPr>
            <w:tcW w:w="9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  <w:p w:rsidR="004820AE" w:rsidRDefault="004820AE" w:rsidP="00A77C41">
            <w:pPr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4820AE" w:rsidTr="00A77C41">
        <w:trPr>
          <w:trHeight w:val="478"/>
        </w:trPr>
        <w:tc>
          <w:tcPr>
            <w:tcW w:w="4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20AE" w:rsidRDefault="004820AE" w:rsidP="00A77C41">
            <w:pPr>
              <w:rPr>
                <w:i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Зданий прилегающей территории (м</w:t>
            </w:r>
            <w:proofErr w:type="gramStart"/>
            <w:r>
              <w:rPr>
                <w:sz w:val="18"/>
                <w:szCs w:val="20"/>
                <w:lang w:eastAsia="en-US"/>
              </w:rPr>
              <w:t>2</w:t>
            </w:r>
            <w:proofErr w:type="gramEnd"/>
            <w:r>
              <w:rPr>
                <w:sz w:val="18"/>
                <w:szCs w:val="20"/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pStyle w:val="ConsPlusNonformat"/>
              <w:jc w:val="center"/>
              <w:rPr>
                <w:rFonts w:ascii="Times New Roman" w:hAnsi="Times New Roman"/>
                <w:bCs/>
                <w:sz w:val="18"/>
                <w:szCs w:val="24"/>
                <w:lang w:eastAsia="en-US"/>
              </w:rPr>
            </w:pPr>
          </w:p>
          <w:p w:rsidR="004820AE" w:rsidRPr="00C86A59" w:rsidRDefault="004820AE" w:rsidP="00A77C4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C86A59">
              <w:rPr>
                <w:rFonts w:ascii="Times New Roman" w:hAnsi="Times New Roman"/>
                <w:bCs/>
                <w:sz w:val="18"/>
                <w:szCs w:val="24"/>
                <w:lang w:eastAsia="en-US"/>
              </w:rPr>
              <w:t>48588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820AE" w:rsidRDefault="004820AE" w:rsidP="00A77C41">
            <w:pPr>
              <w:pStyle w:val="ConsPlusNonformat"/>
              <w:jc w:val="center"/>
              <w:rPr>
                <w:rFonts w:ascii="Times New Roman" w:hAnsi="Times New Roman"/>
                <w:bCs/>
                <w:sz w:val="18"/>
                <w:szCs w:val="24"/>
                <w:lang w:eastAsia="en-US"/>
              </w:rPr>
            </w:pPr>
          </w:p>
          <w:p w:rsidR="004820AE" w:rsidRPr="00C86A59" w:rsidRDefault="004820AE" w:rsidP="00A77C4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C86A59">
              <w:rPr>
                <w:rFonts w:ascii="Times New Roman" w:hAnsi="Times New Roman"/>
                <w:bCs/>
                <w:sz w:val="18"/>
                <w:szCs w:val="24"/>
                <w:lang w:eastAsia="en-US"/>
              </w:rPr>
              <w:t>48588</w:t>
            </w: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20AE" w:rsidRDefault="004820AE" w:rsidP="00A77C41">
            <w:pPr>
              <w:rPr>
                <w:rFonts w:cs="Times New Roman"/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820AE" w:rsidRDefault="004820AE" w:rsidP="00A77C41">
            <w:pPr>
              <w:rPr>
                <w:rFonts w:cs="Times New Roman"/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20AE" w:rsidRDefault="004820AE" w:rsidP="00A77C41">
            <w:pPr>
              <w:rPr>
                <w:rFonts w:cs="Times New Roman"/>
                <w:lang w:eastAsia="en-US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20AE" w:rsidRDefault="004820AE" w:rsidP="00A77C41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</w:tbl>
    <w:p w:rsidR="004820AE" w:rsidRDefault="004820AE" w:rsidP="004820AE">
      <w:pPr>
        <w:jc w:val="both"/>
        <w:rPr>
          <w:sz w:val="18"/>
          <w:szCs w:val="20"/>
        </w:rPr>
      </w:pPr>
    </w:p>
    <w:p w:rsidR="004820AE" w:rsidRDefault="004820AE" w:rsidP="004820AE">
      <w:pPr>
        <w:jc w:val="both"/>
        <w:rPr>
          <w:sz w:val="20"/>
          <w:szCs w:val="20"/>
        </w:rPr>
      </w:pPr>
    </w:p>
    <w:p w:rsidR="004820AE" w:rsidRDefault="004820AE" w:rsidP="004820AE">
      <w:pPr>
        <w:jc w:val="both"/>
        <w:rPr>
          <w:sz w:val="28"/>
        </w:rPr>
      </w:pPr>
      <w:r>
        <w:rPr>
          <w:sz w:val="20"/>
          <w:szCs w:val="20"/>
        </w:rPr>
        <w:t>Ответственный исполнитель  ведущий методист Н.Ю. Ившина</w:t>
      </w:r>
    </w:p>
    <w:p w:rsidR="004820AE" w:rsidRDefault="004820AE" w:rsidP="004820AE">
      <w:pPr>
        <w:jc w:val="right"/>
        <w:rPr>
          <w:sz w:val="22"/>
          <w:szCs w:val="20"/>
        </w:rPr>
      </w:pPr>
    </w:p>
    <w:p w:rsidR="004820AE" w:rsidRDefault="004820AE" w:rsidP="004820AE"/>
    <w:p w:rsidR="004820AE" w:rsidRDefault="004820AE" w:rsidP="00C86A59">
      <w:pPr>
        <w:jc w:val="center"/>
        <w:rPr>
          <w:b/>
          <w:sz w:val="28"/>
          <w:szCs w:val="28"/>
        </w:rPr>
      </w:pPr>
    </w:p>
    <w:p w:rsidR="004820AE" w:rsidRDefault="004820AE" w:rsidP="00C86A59">
      <w:pPr>
        <w:jc w:val="center"/>
        <w:rPr>
          <w:b/>
          <w:sz w:val="28"/>
          <w:szCs w:val="28"/>
        </w:rPr>
      </w:pPr>
    </w:p>
    <w:sectPr w:rsidR="004820AE" w:rsidSect="00C86A59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6A59"/>
    <w:rsid w:val="000573C5"/>
    <w:rsid w:val="000F0B69"/>
    <w:rsid w:val="003A3AF0"/>
    <w:rsid w:val="004820AE"/>
    <w:rsid w:val="00656D69"/>
    <w:rsid w:val="006B13BF"/>
    <w:rsid w:val="00844E5B"/>
    <w:rsid w:val="00870FE1"/>
    <w:rsid w:val="008A1295"/>
    <w:rsid w:val="008B5311"/>
    <w:rsid w:val="00AC291B"/>
    <w:rsid w:val="00C651DD"/>
    <w:rsid w:val="00C81F00"/>
    <w:rsid w:val="00C86A59"/>
    <w:rsid w:val="00D00E3A"/>
    <w:rsid w:val="00D058BB"/>
    <w:rsid w:val="00DC4F2A"/>
    <w:rsid w:val="00E32B58"/>
    <w:rsid w:val="00E405E9"/>
    <w:rsid w:val="00F67484"/>
    <w:rsid w:val="00F9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5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86A59"/>
    <w:pPr>
      <w:suppressAutoHyphens/>
    </w:pPr>
    <w:rPr>
      <w:rFonts w:ascii="Calibri" w:eastAsia="SimSun" w:hAnsi="Calibri" w:cs="Times New Roman"/>
      <w:lang w:eastAsia="ru-RU"/>
    </w:rPr>
  </w:style>
  <w:style w:type="table" w:styleId="a4">
    <w:name w:val="Table Grid"/>
    <w:basedOn w:val="a1"/>
    <w:uiPriority w:val="59"/>
    <w:rsid w:val="00C86A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86A59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8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2</cp:revision>
  <dcterms:created xsi:type="dcterms:W3CDTF">2019-03-01T13:01:00Z</dcterms:created>
  <dcterms:modified xsi:type="dcterms:W3CDTF">2019-03-01T13:01:00Z</dcterms:modified>
</cp:coreProperties>
</file>