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4D3" w:rsidRDefault="00D364D3" w:rsidP="004761DB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35216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4D3" w:rsidRDefault="00D364D3" w:rsidP="004761DB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D364D3" w:rsidRDefault="00D364D3" w:rsidP="004761DB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D364D3" w:rsidRDefault="00D364D3" w:rsidP="004761DB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D364D3" w:rsidRDefault="00D364D3" w:rsidP="004761DB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D364D3" w:rsidRDefault="00D364D3" w:rsidP="004761DB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4761DB" w:rsidRPr="00594CA1" w:rsidRDefault="004761DB" w:rsidP="004761DB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94CA1">
        <w:rPr>
          <w:rFonts w:ascii="Times New Roman" w:hAnsi="Times New Roman" w:cs="Times New Roman"/>
          <w:sz w:val="24"/>
          <w:szCs w:val="24"/>
        </w:rPr>
        <w:lastRenderedPageBreak/>
        <w:t>Утвержден</w:t>
      </w:r>
    </w:p>
    <w:p w:rsidR="004761DB" w:rsidRDefault="004761DB" w:rsidP="004761DB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594CA1">
        <w:rPr>
          <w:rFonts w:ascii="Times New Roman" w:hAnsi="Times New Roman" w:cs="Times New Roman"/>
          <w:sz w:val="24"/>
          <w:szCs w:val="24"/>
        </w:rPr>
        <w:t>остановлением</w:t>
      </w:r>
      <w:r>
        <w:rPr>
          <w:rFonts w:ascii="Times New Roman" w:hAnsi="Times New Roman" w:cs="Times New Roman"/>
          <w:sz w:val="24"/>
          <w:szCs w:val="24"/>
        </w:rPr>
        <w:t xml:space="preserve"> Администрации </w:t>
      </w:r>
    </w:p>
    <w:p w:rsidR="004761DB" w:rsidRDefault="004761DB" w:rsidP="004761DB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</w:p>
    <w:p w:rsidR="004761DB" w:rsidRDefault="004761DB" w:rsidP="004761DB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«Муниципальный округ</w:t>
      </w:r>
    </w:p>
    <w:p w:rsidR="004761DB" w:rsidRDefault="004761DB" w:rsidP="004761DB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Юкаменский район </w:t>
      </w:r>
    </w:p>
    <w:p w:rsidR="004761DB" w:rsidRPr="00594CA1" w:rsidRDefault="004761DB" w:rsidP="004761DB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Удмуртской Республики»</w:t>
      </w:r>
    </w:p>
    <w:p w:rsidR="004761DB" w:rsidRPr="00594CA1" w:rsidRDefault="004761DB" w:rsidP="004761DB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594CA1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 06 февраля 2024</w:t>
      </w:r>
      <w:r w:rsidRPr="00594CA1">
        <w:rPr>
          <w:rFonts w:ascii="Times New Roman" w:hAnsi="Times New Roman" w:cs="Times New Roman"/>
          <w:sz w:val="24"/>
          <w:szCs w:val="24"/>
        </w:rPr>
        <w:t xml:space="preserve"> г. N </w:t>
      </w:r>
      <w:r>
        <w:rPr>
          <w:rFonts w:ascii="Times New Roman" w:hAnsi="Times New Roman" w:cs="Times New Roman"/>
          <w:sz w:val="24"/>
          <w:szCs w:val="24"/>
        </w:rPr>
        <w:t>70</w:t>
      </w:r>
    </w:p>
    <w:p w:rsidR="004761DB" w:rsidRPr="00594CA1" w:rsidRDefault="004761DB" w:rsidP="004761D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761DB" w:rsidRPr="00594CA1" w:rsidRDefault="004761DB" w:rsidP="004761DB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P32"/>
      <w:bookmarkEnd w:id="1"/>
      <w:r w:rsidRPr="00594CA1">
        <w:rPr>
          <w:rFonts w:ascii="Times New Roman" w:hAnsi="Times New Roman" w:cs="Times New Roman"/>
          <w:sz w:val="24"/>
          <w:szCs w:val="24"/>
        </w:rPr>
        <w:t>ПОРЯДОК</w:t>
      </w:r>
    </w:p>
    <w:p w:rsidR="004761DB" w:rsidRPr="00594CA1" w:rsidRDefault="004761DB" w:rsidP="004761DB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594CA1">
        <w:rPr>
          <w:rFonts w:ascii="Times New Roman" w:hAnsi="Times New Roman" w:cs="Times New Roman"/>
          <w:sz w:val="24"/>
          <w:szCs w:val="24"/>
        </w:rPr>
        <w:t>ПРЕДОСТАВЛЕНИЯ ИНВЕСТОРАМ ЛЬГОТНЫХ УСЛОВИЙ ПОЛЬЗОВАНИЯ</w:t>
      </w:r>
    </w:p>
    <w:p w:rsidR="004761DB" w:rsidRPr="00594CA1" w:rsidRDefault="004761DB" w:rsidP="004761DB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594CA1">
        <w:rPr>
          <w:rFonts w:ascii="Times New Roman" w:hAnsi="Times New Roman" w:cs="Times New Roman"/>
          <w:sz w:val="24"/>
          <w:szCs w:val="24"/>
        </w:rPr>
        <w:t>ЗЕМЕЛЬНЫМИ УЧАСТКАМИ, НАХОДЯЩИМИСЯ В СОБСТВЕННОСТИ</w:t>
      </w:r>
    </w:p>
    <w:p w:rsidR="004761DB" w:rsidRDefault="004761DB" w:rsidP="004761DB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594CA1">
        <w:rPr>
          <w:rFonts w:ascii="Times New Roman" w:hAnsi="Times New Roman" w:cs="Times New Roman"/>
          <w:sz w:val="24"/>
          <w:szCs w:val="24"/>
        </w:rPr>
        <w:t>МУНИЦИПАЛЬНОГО ОБРАЗОВАНИЯ «МУНИЦИПАЛЬНЫЙ ОКРУГ ЮКАМЕНСКИЙ РАЙОН УДМУРТСКОЙ РЕСПУБЛИКИ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4761DB" w:rsidRPr="00594CA1" w:rsidRDefault="004761DB" w:rsidP="004761DB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4761DB" w:rsidRPr="00594CA1" w:rsidRDefault="004761DB" w:rsidP="004761DB">
      <w:pPr>
        <w:pStyle w:val="ConsPlusNormal"/>
        <w:spacing w:after="1"/>
        <w:rPr>
          <w:rFonts w:ascii="Times New Roman" w:hAnsi="Times New Roman" w:cs="Times New Roman"/>
          <w:sz w:val="24"/>
          <w:szCs w:val="24"/>
        </w:rPr>
      </w:pPr>
    </w:p>
    <w:p w:rsidR="004761DB" w:rsidRDefault="004761DB" w:rsidP="004761DB">
      <w:pPr>
        <w:autoSpaceDE w:val="0"/>
        <w:autoSpaceDN w:val="0"/>
        <w:adjustRightInd w:val="0"/>
        <w:jc w:val="both"/>
        <w:outlineLvl w:val="0"/>
        <w:rPr>
          <w:rFonts w:eastAsiaTheme="minorHAnsi"/>
          <w:sz w:val="24"/>
          <w:szCs w:val="24"/>
          <w:lang w:eastAsia="en-US"/>
        </w:rPr>
      </w:pPr>
    </w:p>
    <w:p w:rsidR="004761DB" w:rsidRDefault="004761DB" w:rsidP="004761DB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1. Настоящий Порядок регламентирует размер, порядок и условия предоставления инвесторам льготных условий пользования земельными участками, находящимися в собственности муниципального образования "Муниципальный округ Юкаменский район Удмуртской Республики" (далее - земельные участки).</w:t>
      </w:r>
      <w:bookmarkStart w:id="2" w:name="Par2"/>
      <w:bookmarkEnd w:id="2"/>
    </w:p>
    <w:p w:rsidR="004761DB" w:rsidRDefault="004761DB" w:rsidP="004761DB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2. </w:t>
      </w:r>
      <w:proofErr w:type="gramStart"/>
      <w:r>
        <w:rPr>
          <w:rFonts w:eastAsiaTheme="minorHAnsi"/>
          <w:sz w:val="24"/>
          <w:szCs w:val="24"/>
          <w:lang w:eastAsia="en-US"/>
        </w:rPr>
        <w:t xml:space="preserve">Инвесторам, соответствующим требованиям, указанным в </w:t>
      </w:r>
      <w:hyperlink r:id="rId8" w:history="1">
        <w:r>
          <w:rPr>
            <w:rFonts w:eastAsiaTheme="minorHAnsi"/>
            <w:color w:val="0000FF"/>
            <w:sz w:val="24"/>
            <w:szCs w:val="24"/>
            <w:lang w:eastAsia="en-US"/>
          </w:rPr>
          <w:t>части 4 статьи 3</w:t>
        </w:r>
      </w:hyperlink>
      <w:r>
        <w:rPr>
          <w:rFonts w:eastAsiaTheme="minorHAnsi"/>
          <w:sz w:val="24"/>
          <w:szCs w:val="24"/>
          <w:lang w:eastAsia="en-US"/>
        </w:rPr>
        <w:t xml:space="preserve"> Закона Удмуртской Республики от 22 июня 2006 года N 26-РЗ "О государственной поддержке инвестиционной деятельности в Удмуртской Республике" (далее - Закон УР N 26-РЗ), предоставляются льготы по арендной плате за земельные участки, предоставленные в аренду без торгов, в случаях, если они используются для реализации:</w:t>
      </w:r>
      <w:proofErr w:type="gramEnd"/>
    </w:p>
    <w:p w:rsidR="004761DB" w:rsidRDefault="004761DB" w:rsidP="004761DB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инвестиционных проектов Удмуртской Республики, по которым принято решение о предоставлении земельных участков в аренду без проведения торгов в соответствии со </w:t>
      </w:r>
      <w:hyperlink r:id="rId9" w:history="1">
        <w:r>
          <w:rPr>
            <w:rFonts w:eastAsiaTheme="minorHAnsi"/>
            <w:color w:val="0000FF"/>
            <w:sz w:val="24"/>
            <w:szCs w:val="24"/>
            <w:lang w:eastAsia="en-US"/>
          </w:rPr>
          <w:t>статьей 14</w:t>
        </w:r>
      </w:hyperlink>
      <w:r>
        <w:rPr>
          <w:rFonts w:eastAsiaTheme="minorHAnsi"/>
          <w:sz w:val="24"/>
          <w:szCs w:val="24"/>
          <w:lang w:eastAsia="en-US"/>
        </w:rPr>
        <w:t xml:space="preserve"> Закона УР N 26-РЗ;</w:t>
      </w:r>
    </w:p>
    <w:p w:rsidR="004761DB" w:rsidRDefault="004761DB" w:rsidP="004761DB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инвестиционных проектов Удмуртской Республики, по которым заключено соглашение о </w:t>
      </w:r>
      <w:proofErr w:type="spellStart"/>
      <w:r>
        <w:rPr>
          <w:rFonts w:eastAsiaTheme="minorHAnsi"/>
          <w:sz w:val="24"/>
          <w:szCs w:val="24"/>
          <w:lang w:eastAsia="en-US"/>
        </w:rPr>
        <w:t>муниципально</w:t>
      </w:r>
      <w:proofErr w:type="spellEnd"/>
      <w:r>
        <w:rPr>
          <w:rFonts w:eastAsiaTheme="minorHAnsi"/>
          <w:sz w:val="24"/>
          <w:szCs w:val="24"/>
          <w:lang w:eastAsia="en-US"/>
        </w:rPr>
        <w:t xml:space="preserve">-частном партнерстве или концессионное соглашение, одной из </w:t>
      </w:r>
      <w:proofErr w:type="gramStart"/>
      <w:r>
        <w:rPr>
          <w:rFonts w:eastAsiaTheme="minorHAnsi"/>
          <w:sz w:val="24"/>
          <w:szCs w:val="24"/>
          <w:lang w:eastAsia="en-US"/>
        </w:rPr>
        <w:t>сторон</w:t>
      </w:r>
      <w:proofErr w:type="gramEnd"/>
      <w:r>
        <w:rPr>
          <w:rFonts w:eastAsiaTheme="minorHAnsi"/>
          <w:sz w:val="24"/>
          <w:szCs w:val="24"/>
          <w:lang w:eastAsia="en-US"/>
        </w:rPr>
        <w:t xml:space="preserve"> в которых выступает муниципальное образование "Муниципальный округ Юкаменский район Удмуртской Республики".</w:t>
      </w:r>
      <w:bookmarkStart w:id="3" w:name="Par5"/>
      <w:bookmarkEnd w:id="3"/>
    </w:p>
    <w:p w:rsidR="007640E5" w:rsidRDefault="004761DB" w:rsidP="007640E5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3. Льготные условия пользования земельным участком предоставляются инвестору </w:t>
      </w:r>
      <w:proofErr w:type="gramStart"/>
      <w:r>
        <w:rPr>
          <w:rFonts w:eastAsiaTheme="minorHAnsi"/>
          <w:sz w:val="24"/>
          <w:szCs w:val="24"/>
          <w:lang w:eastAsia="en-US"/>
        </w:rPr>
        <w:t>со дня принятия решения о предоставлении льготных условий пользования земельным участком до дня получения инвестором разрешения на ввод в эксплуатацию</w:t>
      </w:r>
      <w:proofErr w:type="gramEnd"/>
      <w:r>
        <w:rPr>
          <w:rFonts w:eastAsiaTheme="minorHAnsi"/>
          <w:sz w:val="24"/>
          <w:szCs w:val="24"/>
          <w:lang w:eastAsia="en-US"/>
        </w:rPr>
        <w:t xml:space="preserve"> объекта инвестиционной деятельности, для строительства (реконструкции) которого предоставлен в аренду земельный участок.</w:t>
      </w:r>
    </w:p>
    <w:p w:rsidR="007640E5" w:rsidRDefault="004761DB" w:rsidP="007640E5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Льготные условия пользования земельным участком предоставляются инвестору в форме установления величины годовой арендной платы в размере 75 процентов от величины годовой арендной платы, определенной в соответствии с законодательством Российской Федерации и законодательством Удмуртской Республики.</w:t>
      </w:r>
      <w:bookmarkStart w:id="4" w:name="Par7"/>
      <w:bookmarkEnd w:id="4"/>
    </w:p>
    <w:p w:rsidR="007640E5" w:rsidRDefault="004761DB" w:rsidP="007640E5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4. В целях принятия решения о предоставлении льготных условий пользования земельным участком инвестор, являющийся арендатором земельного участка (далее - заявитель), представляет в Администрацию муниципального образования "Муниципальный округ </w:t>
      </w:r>
      <w:r w:rsidR="007640E5">
        <w:rPr>
          <w:rFonts w:eastAsiaTheme="minorHAnsi"/>
          <w:sz w:val="24"/>
          <w:szCs w:val="24"/>
          <w:lang w:eastAsia="en-US"/>
        </w:rPr>
        <w:t>Юкаменский</w:t>
      </w:r>
      <w:r>
        <w:rPr>
          <w:rFonts w:eastAsiaTheme="minorHAnsi"/>
          <w:sz w:val="24"/>
          <w:szCs w:val="24"/>
          <w:lang w:eastAsia="en-US"/>
        </w:rPr>
        <w:t xml:space="preserve"> район Удмуртской Республики" (далее - Администрация):</w:t>
      </w:r>
    </w:p>
    <w:p w:rsidR="007640E5" w:rsidRDefault="004761DB" w:rsidP="007640E5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1) </w:t>
      </w:r>
      <w:hyperlink w:anchor="Par47" w:history="1">
        <w:r>
          <w:rPr>
            <w:rFonts w:eastAsiaTheme="minorHAnsi"/>
            <w:color w:val="0000FF"/>
            <w:sz w:val="24"/>
            <w:szCs w:val="24"/>
            <w:lang w:eastAsia="en-US"/>
          </w:rPr>
          <w:t>заявление</w:t>
        </w:r>
      </w:hyperlink>
      <w:r>
        <w:rPr>
          <w:rFonts w:eastAsiaTheme="minorHAnsi"/>
          <w:sz w:val="24"/>
          <w:szCs w:val="24"/>
          <w:lang w:eastAsia="en-US"/>
        </w:rPr>
        <w:t xml:space="preserve"> о предоставлении льготных условий пользования земельным участком по форме согласно приложению к настоящему Порядку (далее - заявка), подписанное руководителем или иным уполномоченным лицом заявителя и скрепленное печатью заявителя (при ее наличии);</w:t>
      </w:r>
    </w:p>
    <w:p w:rsidR="007640E5" w:rsidRDefault="004761DB" w:rsidP="007640E5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2) справку об отсутствии задолженности по выплате заработной платы по состоянию на первое число месяца, в котором подается заявка, подписанную лицом, имеющим право </w:t>
      </w:r>
      <w:r>
        <w:rPr>
          <w:rFonts w:eastAsiaTheme="minorHAnsi"/>
          <w:sz w:val="24"/>
          <w:szCs w:val="24"/>
          <w:lang w:eastAsia="en-US"/>
        </w:rPr>
        <w:lastRenderedPageBreak/>
        <w:t>действовать от имени заявителя без доверенности или уполномоченным лицом заявителя, и скрепленную печатью заявителя (при ее наличии).</w:t>
      </w:r>
      <w:bookmarkStart w:id="5" w:name="Par10"/>
      <w:bookmarkEnd w:id="5"/>
    </w:p>
    <w:p w:rsidR="007640E5" w:rsidRDefault="004761DB" w:rsidP="007640E5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5. Для принятия решения о предоставлении льготных условий пользования земельным участком заявитель по собственной инициативе вправе приложить к заявке справку налогового органа об отсутствии задолженности по уплате налогов, сборов и иных платежей, выданную не ранее чем за тридцать календарных дней до дня подачи заявки.</w:t>
      </w:r>
    </w:p>
    <w:p w:rsidR="00507838" w:rsidRDefault="004761DB" w:rsidP="00507838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6. </w:t>
      </w:r>
      <w:proofErr w:type="gramStart"/>
      <w:r>
        <w:rPr>
          <w:rFonts w:eastAsiaTheme="minorHAnsi"/>
          <w:sz w:val="24"/>
          <w:szCs w:val="24"/>
          <w:lang w:eastAsia="en-US"/>
        </w:rPr>
        <w:t xml:space="preserve">Администрация в течение десяти рабочих дней с даты поступления заявки рассматривает документы, указанные в </w:t>
      </w:r>
      <w:hyperlink w:anchor="Par7" w:history="1">
        <w:r>
          <w:rPr>
            <w:rFonts w:eastAsiaTheme="minorHAnsi"/>
            <w:color w:val="0000FF"/>
            <w:sz w:val="24"/>
            <w:szCs w:val="24"/>
            <w:lang w:eastAsia="en-US"/>
          </w:rPr>
          <w:t>пунктах 4</w:t>
        </w:r>
      </w:hyperlink>
      <w:r>
        <w:rPr>
          <w:rFonts w:eastAsiaTheme="minorHAnsi"/>
          <w:sz w:val="24"/>
          <w:szCs w:val="24"/>
          <w:lang w:eastAsia="en-US"/>
        </w:rPr>
        <w:t xml:space="preserve"> и </w:t>
      </w:r>
      <w:hyperlink w:anchor="Par10" w:history="1">
        <w:r>
          <w:rPr>
            <w:rFonts w:eastAsiaTheme="minorHAnsi"/>
            <w:color w:val="0000FF"/>
            <w:sz w:val="24"/>
            <w:szCs w:val="24"/>
            <w:lang w:eastAsia="en-US"/>
          </w:rPr>
          <w:t>5</w:t>
        </w:r>
      </w:hyperlink>
      <w:r>
        <w:rPr>
          <w:rFonts w:eastAsiaTheme="minorHAnsi"/>
          <w:sz w:val="24"/>
          <w:szCs w:val="24"/>
          <w:lang w:eastAsia="en-US"/>
        </w:rPr>
        <w:t xml:space="preserve"> настоящего Порядка, принимает решение о предоставлении в форме постановления Администрации или об отказе в предоставлении заявителю льготных условий пользования земельным участком и информирует заявителя о принятом решении в письменной форме (в случае отказа - с указанием причин отказа).</w:t>
      </w:r>
      <w:proofErr w:type="gramEnd"/>
    </w:p>
    <w:p w:rsidR="00507838" w:rsidRDefault="004761DB" w:rsidP="00507838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7. Основаниями для принятия решения об отказе в предоставлении льготных условий пользования земельным участком в совокупности являются:</w:t>
      </w:r>
    </w:p>
    <w:p w:rsidR="00507838" w:rsidRDefault="004761DB" w:rsidP="00507838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несоответствие заявителя требованиям, указанным в </w:t>
      </w:r>
      <w:hyperlink r:id="rId10" w:history="1">
        <w:r>
          <w:rPr>
            <w:rFonts w:eastAsiaTheme="minorHAnsi"/>
            <w:color w:val="0000FF"/>
            <w:sz w:val="24"/>
            <w:szCs w:val="24"/>
            <w:lang w:eastAsia="en-US"/>
          </w:rPr>
          <w:t>части 4 статьи 3</w:t>
        </w:r>
      </w:hyperlink>
      <w:r>
        <w:rPr>
          <w:rFonts w:eastAsiaTheme="minorHAnsi"/>
          <w:sz w:val="24"/>
          <w:szCs w:val="24"/>
          <w:lang w:eastAsia="en-US"/>
        </w:rPr>
        <w:t xml:space="preserve"> Закона УР N 26-РЗ;</w:t>
      </w:r>
    </w:p>
    <w:p w:rsidR="00507838" w:rsidRDefault="004761DB" w:rsidP="00507838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несоответствие использования земельных участков случаям, установленным </w:t>
      </w:r>
      <w:hyperlink w:anchor="Par2" w:history="1">
        <w:r>
          <w:rPr>
            <w:rFonts w:eastAsiaTheme="minorHAnsi"/>
            <w:color w:val="0000FF"/>
            <w:sz w:val="24"/>
            <w:szCs w:val="24"/>
            <w:lang w:eastAsia="en-US"/>
          </w:rPr>
          <w:t>пунктом 2</w:t>
        </w:r>
      </w:hyperlink>
      <w:r>
        <w:rPr>
          <w:rFonts w:eastAsiaTheme="minorHAnsi"/>
          <w:sz w:val="24"/>
          <w:szCs w:val="24"/>
          <w:lang w:eastAsia="en-US"/>
        </w:rPr>
        <w:t xml:space="preserve"> настоящего Порядка.</w:t>
      </w:r>
    </w:p>
    <w:p w:rsidR="00507838" w:rsidRDefault="004761DB" w:rsidP="00507838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4"/>
          <w:szCs w:val="24"/>
          <w:lang w:eastAsia="en-US"/>
        </w:rPr>
      </w:pPr>
      <w:proofErr w:type="gramStart"/>
      <w:r>
        <w:rPr>
          <w:rFonts w:eastAsiaTheme="minorHAnsi"/>
          <w:sz w:val="24"/>
          <w:szCs w:val="24"/>
          <w:lang w:eastAsia="en-US"/>
        </w:rPr>
        <w:t xml:space="preserve">Для оценки соответствия заявителя требованиям, указанным в </w:t>
      </w:r>
      <w:hyperlink r:id="rId11" w:history="1">
        <w:r>
          <w:rPr>
            <w:rFonts w:eastAsiaTheme="minorHAnsi"/>
            <w:color w:val="0000FF"/>
            <w:sz w:val="24"/>
            <w:szCs w:val="24"/>
            <w:lang w:eastAsia="en-US"/>
          </w:rPr>
          <w:t>части 4 статьи 3</w:t>
        </w:r>
      </w:hyperlink>
      <w:r>
        <w:rPr>
          <w:rFonts w:eastAsiaTheme="minorHAnsi"/>
          <w:sz w:val="24"/>
          <w:szCs w:val="24"/>
          <w:lang w:eastAsia="en-US"/>
        </w:rPr>
        <w:t xml:space="preserve"> Закона УР N 26-РЗ, в случае, если заявителем по собственной инициативе не представлен документ, указанный в </w:t>
      </w:r>
      <w:hyperlink w:anchor="Par10" w:history="1">
        <w:r>
          <w:rPr>
            <w:rFonts w:eastAsiaTheme="minorHAnsi"/>
            <w:color w:val="0000FF"/>
            <w:sz w:val="24"/>
            <w:szCs w:val="24"/>
            <w:lang w:eastAsia="en-US"/>
          </w:rPr>
          <w:t>пункте 5</w:t>
        </w:r>
      </w:hyperlink>
      <w:r>
        <w:rPr>
          <w:rFonts w:eastAsiaTheme="minorHAnsi"/>
          <w:sz w:val="24"/>
          <w:szCs w:val="24"/>
          <w:lang w:eastAsia="en-US"/>
        </w:rPr>
        <w:t xml:space="preserve"> настоящего Порядка, содержащиеся в указанном документе сведения Администрация запрашивает самостоятельно, в частности, с использованием единой системы межведомственного электронного взаимодействия, в государственном органе, в распоряжении которого соответствующие сведения находятся.</w:t>
      </w:r>
      <w:proofErr w:type="gramEnd"/>
    </w:p>
    <w:p w:rsidR="00507838" w:rsidRDefault="004761DB" w:rsidP="00507838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8. В случае принятия решения о предоставлении заявителю льготных условий пользования земельным участком Управление имущественных и земельных отношений Администрации </w:t>
      </w:r>
      <w:r w:rsidR="00507838">
        <w:rPr>
          <w:rFonts w:eastAsiaTheme="minorHAnsi"/>
          <w:sz w:val="24"/>
          <w:szCs w:val="24"/>
          <w:lang w:eastAsia="en-US"/>
        </w:rPr>
        <w:t>Юкаменского</w:t>
      </w:r>
      <w:r>
        <w:rPr>
          <w:rFonts w:eastAsiaTheme="minorHAnsi"/>
          <w:sz w:val="24"/>
          <w:szCs w:val="24"/>
          <w:lang w:eastAsia="en-US"/>
        </w:rPr>
        <w:t xml:space="preserve"> района заключает дополнительное соглашение к договору аренды земельного участка, предусматривающее:</w:t>
      </w:r>
    </w:p>
    <w:p w:rsidR="00507838" w:rsidRDefault="004761DB" w:rsidP="00507838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величину годовой арендной платы по договору в соответствии с </w:t>
      </w:r>
      <w:hyperlink w:anchor="Par5" w:history="1">
        <w:r>
          <w:rPr>
            <w:rFonts w:eastAsiaTheme="minorHAnsi"/>
            <w:color w:val="0000FF"/>
            <w:sz w:val="24"/>
            <w:szCs w:val="24"/>
            <w:lang w:eastAsia="en-US"/>
          </w:rPr>
          <w:t>пунктом 3</w:t>
        </w:r>
      </w:hyperlink>
      <w:r>
        <w:rPr>
          <w:rFonts w:eastAsiaTheme="minorHAnsi"/>
          <w:sz w:val="24"/>
          <w:szCs w:val="24"/>
          <w:lang w:eastAsia="en-US"/>
        </w:rPr>
        <w:t xml:space="preserve"> настоящего Порядка;</w:t>
      </w:r>
    </w:p>
    <w:p w:rsidR="00507838" w:rsidRDefault="004761DB" w:rsidP="00507838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обязательство арендатора по уплате арендной платы, недополученной Арендодателем в связи с предоставлением льготных условий пользования земельным участком за весь срок предоставления льготных условий, в случаях, предусмотренных </w:t>
      </w:r>
      <w:hyperlink w:anchor="Par29" w:history="1">
        <w:r>
          <w:rPr>
            <w:rFonts w:eastAsiaTheme="minorHAnsi"/>
            <w:color w:val="0000FF"/>
            <w:sz w:val="24"/>
            <w:szCs w:val="24"/>
            <w:lang w:eastAsia="en-US"/>
          </w:rPr>
          <w:t>пунктом 13</w:t>
        </w:r>
      </w:hyperlink>
      <w:r>
        <w:rPr>
          <w:rFonts w:eastAsiaTheme="minorHAnsi"/>
          <w:sz w:val="24"/>
          <w:szCs w:val="24"/>
          <w:lang w:eastAsia="en-US"/>
        </w:rPr>
        <w:t xml:space="preserve"> настоящего Порядка.</w:t>
      </w:r>
    </w:p>
    <w:p w:rsidR="00507838" w:rsidRDefault="004761DB" w:rsidP="00507838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4"/>
          <w:szCs w:val="24"/>
          <w:lang w:eastAsia="en-US"/>
        </w:rPr>
      </w:pPr>
      <w:proofErr w:type="gramStart"/>
      <w:r>
        <w:rPr>
          <w:rFonts w:eastAsiaTheme="minorHAnsi"/>
          <w:sz w:val="24"/>
          <w:szCs w:val="24"/>
          <w:lang w:eastAsia="en-US"/>
        </w:rPr>
        <w:t>Право на предоставление льготных условий пользования земельным участком возникает у инвестора с даты принятия Администрацией решения о предоставлении инвестору льготных условий пользования земельным участком, что является основанием для перерасчета арендной платы за период с даты принятия решения о предоставлении инвестору льготных условий пользования земельным участком до даты государственной регистрации дополнительного соглашения к договору аренды земельного участка (в случаях, когда государственная</w:t>
      </w:r>
      <w:proofErr w:type="gramEnd"/>
      <w:r>
        <w:rPr>
          <w:rFonts w:eastAsiaTheme="minorHAnsi"/>
          <w:sz w:val="24"/>
          <w:szCs w:val="24"/>
          <w:lang w:eastAsia="en-US"/>
        </w:rPr>
        <w:t xml:space="preserve"> регистрация договоров аренды земельных участков не требуется, - до даты подписания сторонами дополнительного соглашения к договору аренды).</w:t>
      </w:r>
    </w:p>
    <w:p w:rsidR="00507838" w:rsidRDefault="004761DB" w:rsidP="00507838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9. Мониторинг наступления оснований для утраты инвестором права на льготные условия пользования земельным участком, предусмотренных в </w:t>
      </w:r>
      <w:hyperlink w:anchor="Par25" w:history="1">
        <w:r>
          <w:rPr>
            <w:rFonts w:eastAsiaTheme="minorHAnsi"/>
            <w:color w:val="0000FF"/>
            <w:sz w:val="24"/>
            <w:szCs w:val="24"/>
            <w:lang w:eastAsia="en-US"/>
          </w:rPr>
          <w:t>подпунктах 1</w:t>
        </w:r>
      </w:hyperlink>
      <w:r>
        <w:rPr>
          <w:rFonts w:eastAsiaTheme="minorHAnsi"/>
          <w:sz w:val="24"/>
          <w:szCs w:val="24"/>
          <w:lang w:eastAsia="en-US"/>
        </w:rPr>
        <w:t xml:space="preserve"> - </w:t>
      </w:r>
      <w:hyperlink w:anchor="Par26" w:history="1">
        <w:r>
          <w:rPr>
            <w:rFonts w:eastAsiaTheme="minorHAnsi"/>
            <w:color w:val="0000FF"/>
            <w:sz w:val="24"/>
            <w:szCs w:val="24"/>
            <w:lang w:eastAsia="en-US"/>
          </w:rPr>
          <w:t>2 пункта 12</w:t>
        </w:r>
      </w:hyperlink>
      <w:r>
        <w:rPr>
          <w:rFonts w:eastAsiaTheme="minorHAnsi"/>
          <w:sz w:val="24"/>
          <w:szCs w:val="24"/>
          <w:lang w:eastAsia="en-US"/>
        </w:rPr>
        <w:t xml:space="preserve"> настоящего Порядка, осуществляется Управлением имущественных и земельных отношений Администрации </w:t>
      </w:r>
      <w:r w:rsidR="00507838">
        <w:rPr>
          <w:rFonts w:eastAsiaTheme="minorHAnsi"/>
          <w:sz w:val="24"/>
          <w:szCs w:val="24"/>
          <w:lang w:eastAsia="en-US"/>
        </w:rPr>
        <w:t>Юкаменского</w:t>
      </w:r>
      <w:r>
        <w:rPr>
          <w:rFonts w:eastAsiaTheme="minorHAnsi"/>
          <w:sz w:val="24"/>
          <w:szCs w:val="24"/>
          <w:lang w:eastAsia="en-US"/>
        </w:rPr>
        <w:t xml:space="preserve"> района.</w:t>
      </w:r>
      <w:bookmarkStart w:id="6" w:name="Par21"/>
      <w:bookmarkEnd w:id="6"/>
    </w:p>
    <w:p w:rsidR="00507838" w:rsidRDefault="004761DB" w:rsidP="00507838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10. </w:t>
      </w:r>
      <w:proofErr w:type="gramStart"/>
      <w:r>
        <w:rPr>
          <w:rFonts w:eastAsiaTheme="minorHAnsi"/>
          <w:sz w:val="24"/>
          <w:szCs w:val="24"/>
          <w:lang w:eastAsia="en-US"/>
        </w:rPr>
        <w:t xml:space="preserve">Инвестор, являющийся арендатором земельного участка, утрачивает право на льготные условия пользования земельным участком со дня получения разрешения на ввод в эксплуатацию объекта инвестиционной деятельности, для строительства (реконструкции) которого предоставлен в аренду земельный участок, что является </w:t>
      </w:r>
      <w:r>
        <w:rPr>
          <w:rFonts w:eastAsiaTheme="minorHAnsi"/>
          <w:sz w:val="24"/>
          <w:szCs w:val="24"/>
          <w:lang w:eastAsia="en-US"/>
        </w:rPr>
        <w:lastRenderedPageBreak/>
        <w:t>основанием для перерасчета арендной платы с даты получения разрешения на ввод в эксплуатацию объекта инвестиционной деятельности.</w:t>
      </w:r>
      <w:proofErr w:type="gramEnd"/>
    </w:p>
    <w:p w:rsidR="00507838" w:rsidRDefault="004761DB" w:rsidP="00507838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11. При получении разрешения на ввод в эксплуатацию объекта инвестиционной деятельности, для строительства (реконструкции) которого предоставлен в аренду земельный участок, инвестор в течение двух рабочих дней уведомляет об этом в письменной форме Арендодателя.</w:t>
      </w:r>
    </w:p>
    <w:p w:rsidR="00507838" w:rsidRDefault="004761DB" w:rsidP="00507838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4"/>
          <w:szCs w:val="24"/>
          <w:lang w:eastAsia="en-US"/>
        </w:rPr>
      </w:pPr>
      <w:proofErr w:type="gramStart"/>
      <w:r>
        <w:rPr>
          <w:rFonts w:eastAsiaTheme="minorHAnsi"/>
          <w:sz w:val="24"/>
          <w:szCs w:val="24"/>
          <w:lang w:eastAsia="en-US"/>
        </w:rPr>
        <w:t xml:space="preserve">Арендодатель в течение пяти рабочих дней со дня получения уведомления от инвестора в соответствии с </w:t>
      </w:r>
      <w:hyperlink w:anchor="Par21" w:history="1">
        <w:r>
          <w:rPr>
            <w:rFonts w:eastAsiaTheme="minorHAnsi"/>
            <w:color w:val="0000FF"/>
            <w:sz w:val="24"/>
            <w:szCs w:val="24"/>
            <w:lang w:eastAsia="en-US"/>
          </w:rPr>
          <w:t>пунктом 10</w:t>
        </w:r>
      </w:hyperlink>
      <w:r>
        <w:rPr>
          <w:rFonts w:eastAsiaTheme="minorHAnsi"/>
          <w:sz w:val="24"/>
          <w:szCs w:val="24"/>
          <w:lang w:eastAsia="en-US"/>
        </w:rPr>
        <w:t xml:space="preserve"> настоящего Порядка и (или) информации о получении инвестором разрешения на ввод в эксплуатацию объекта инвестиционной деятельности, для строительства (реконструкции) которого предоставлен в аренду земельный участок, направляет инвестору, являющемуся арендатором земельного участка, уведомление об утрате инвестором права на льготные условия пользования земельным участком с</w:t>
      </w:r>
      <w:proofErr w:type="gramEnd"/>
      <w:r>
        <w:rPr>
          <w:rFonts w:eastAsiaTheme="minorHAnsi"/>
          <w:sz w:val="24"/>
          <w:szCs w:val="24"/>
          <w:lang w:eastAsia="en-US"/>
        </w:rPr>
        <w:t xml:space="preserve"> </w:t>
      </w:r>
      <w:proofErr w:type="gramStart"/>
      <w:r>
        <w:rPr>
          <w:rFonts w:eastAsiaTheme="minorHAnsi"/>
          <w:sz w:val="24"/>
          <w:szCs w:val="24"/>
          <w:lang w:eastAsia="en-US"/>
        </w:rPr>
        <w:t>указанием основания для утраты права и об изменении величины годовой арендной платы по договору аренды земельного участка путем установления ее в размере, определенном в соответствии с законодательством Российской Федерации и законодательством Удмуртской Республики без учета льготных условий пользования земельным участком, со дня получения разрешения на ввод в эксплуатацию объекта инвестиционной деятельности, для строительства (реконструкции) которого предоставлен в аренду земельный участок.</w:t>
      </w:r>
      <w:bookmarkStart w:id="7" w:name="Par24"/>
      <w:bookmarkEnd w:id="7"/>
      <w:proofErr w:type="gramEnd"/>
    </w:p>
    <w:p w:rsidR="00507838" w:rsidRDefault="004761DB" w:rsidP="00507838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12. Помимо случая, указанного в </w:t>
      </w:r>
      <w:hyperlink w:anchor="Par21" w:history="1">
        <w:r>
          <w:rPr>
            <w:rFonts w:eastAsiaTheme="minorHAnsi"/>
            <w:color w:val="0000FF"/>
            <w:sz w:val="24"/>
            <w:szCs w:val="24"/>
            <w:lang w:eastAsia="en-US"/>
          </w:rPr>
          <w:t>пункте 10</w:t>
        </w:r>
      </w:hyperlink>
      <w:r>
        <w:rPr>
          <w:rFonts w:eastAsiaTheme="minorHAnsi"/>
          <w:sz w:val="24"/>
          <w:szCs w:val="24"/>
          <w:lang w:eastAsia="en-US"/>
        </w:rPr>
        <w:t xml:space="preserve"> настоящего Порядка, основаниями для утраты инвестором, являющимся арендатором земельного участка, права на льготные условия пользования земельным участком являются:</w:t>
      </w:r>
      <w:bookmarkStart w:id="8" w:name="Par25"/>
      <w:bookmarkEnd w:id="8"/>
    </w:p>
    <w:p w:rsidR="00507838" w:rsidRDefault="004761DB" w:rsidP="00507838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1) неполучение инвестором разрешения на ввод в эксплуатацию объекта инвестиционной деятельности, для строительства (реконструкции) которого предоставлен в аренду земельный участок, в течение десяти лет </w:t>
      </w:r>
      <w:proofErr w:type="gramStart"/>
      <w:r>
        <w:rPr>
          <w:rFonts w:eastAsiaTheme="minorHAnsi"/>
          <w:sz w:val="24"/>
          <w:szCs w:val="24"/>
          <w:lang w:eastAsia="en-US"/>
        </w:rPr>
        <w:t>с даты заключения</w:t>
      </w:r>
      <w:proofErr w:type="gramEnd"/>
      <w:r>
        <w:rPr>
          <w:rFonts w:eastAsiaTheme="minorHAnsi"/>
          <w:sz w:val="24"/>
          <w:szCs w:val="24"/>
          <w:lang w:eastAsia="en-US"/>
        </w:rPr>
        <w:t xml:space="preserve"> договора аренды земельного участка;</w:t>
      </w:r>
      <w:bookmarkStart w:id="9" w:name="Par26"/>
      <w:bookmarkEnd w:id="9"/>
    </w:p>
    <w:p w:rsidR="00507838" w:rsidRDefault="004761DB" w:rsidP="00507838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4"/>
          <w:szCs w:val="24"/>
          <w:lang w:eastAsia="en-US"/>
        </w:rPr>
      </w:pPr>
      <w:proofErr w:type="gramStart"/>
      <w:r>
        <w:rPr>
          <w:rFonts w:eastAsiaTheme="minorHAnsi"/>
          <w:sz w:val="24"/>
          <w:szCs w:val="24"/>
          <w:lang w:eastAsia="en-US"/>
        </w:rPr>
        <w:t xml:space="preserve">2) досрочное расторжение инвестиционного соглашения заключенного в соответствии с </w:t>
      </w:r>
      <w:hyperlink r:id="rId12" w:history="1">
        <w:r>
          <w:rPr>
            <w:rFonts w:eastAsiaTheme="minorHAnsi"/>
            <w:color w:val="0000FF"/>
            <w:sz w:val="24"/>
            <w:szCs w:val="24"/>
            <w:lang w:eastAsia="en-US"/>
          </w:rPr>
          <w:t>Указом</w:t>
        </w:r>
      </w:hyperlink>
      <w:r>
        <w:rPr>
          <w:rFonts w:eastAsiaTheme="minorHAnsi"/>
          <w:sz w:val="24"/>
          <w:szCs w:val="24"/>
          <w:lang w:eastAsia="en-US"/>
        </w:rPr>
        <w:t xml:space="preserve"> Главы Удмуртской Республики от 19.06.2015 N 123 "Об утверждении Порядка подготовки и принятия Главой Удмуртской Республики решения о предоставлении земельного участка, находящегося в государственной или муниципальной собственности, предназначенного для размещения объектов социально-культурного и коммунально-бытового назначения, реализации масштабного инвестиционного проекта, в аренду без проведения торгов";</w:t>
      </w:r>
      <w:proofErr w:type="gramEnd"/>
    </w:p>
    <w:p w:rsidR="00507838" w:rsidRDefault="004761DB" w:rsidP="00507838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4"/>
          <w:szCs w:val="24"/>
          <w:lang w:eastAsia="en-US"/>
        </w:rPr>
      </w:pPr>
      <w:proofErr w:type="gramStart"/>
      <w:r>
        <w:rPr>
          <w:rFonts w:eastAsiaTheme="minorHAnsi"/>
          <w:sz w:val="24"/>
          <w:szCs w:val="24"/>
          <w:lang w:eastAsia="en-US"/>
        </w:rPr>
        <w:t xml:space="preserve">3) досрочное расторжение соглашения о </w:t>
      </w:r>
      <w:proofErr w:type="spellStart"/>
      <w:r>
        <w:rPr>
          <w:rFonts w:eastAsiaTheme="minorHAnsi"/>
          <w:sz w:val="24"/>
          <w:szCs w:val="24"/>
          <w:lang w:eastAsia="en-US"/>
        </w:rPr>
        <w:t>муниципально</w:t>
      </w:r>
      <w:proofErr w:type="spellEnd"/>
      <w:r>
        <w:rPr>
          <w:rFonts w:eastAsiaTheme="minorHAnsi"/>
          <w:sz w:val="24"/>
          <w:szCs w:val="24"/>
          <w:lang w:eastAsia="en-US"/>
        </w:rPr>
        <w:t>-частном партнерстве или концессионного соглашения, одной из сторон в которых выступает муниципальное образование "Муниципальный округ</w:t>
      </w:r>
      <w:r w:rsidR="00507838">
        <w:rPr>
          <w:rFonts w:eastAsiaTheme="minorHAnsi"/>
          <w:sz w:val="24"/>
          <w:szCs w:val="24"/>
          <w:lang w:eastAsia="en-US"/>
        </w:rPr>
        <w:t xml:space="preserve"> Юкаменский</w:t>
      </w:r>
      <w:r>
        <w:rPr>
          <w:rFonts w:eastAsiaTheme="minorHAnsi"/>
          <w:sz w:val="24"/>
          <w:szCs w:val="24"/>
          <w:lang w:eastAsia="en-US"/>
        </w:rPr>
        <w:t xml:space="preserve"> район Удмуртской Республики", заключенных в соответствии с Федеральными законами Российской Федерации от 13.07.2015 </w:t>
      </w:r>
      <w:hyperlink r:id="rId13" w:history="1">
        <w:r>
          <w:rPr>
            <w:rFonts w:eastAsiaTheme="minorHAnsi"/>
            <w:color w:val="0000FF"/>
            <w:sz w:val="24"/>
            <w:szCs w:val="24"/>
            <w:lang w:eastAsia="en-US"/>
          </w:rPr>
          <w:t>N 224-ФЗ</w:t>
        </w:r>
      </w:hyperlink>
      <w:r>
        <w:rPr>
          <w:rFonts w:eastAsiaTheme="minorHAnsi"/>
          <w:sz w:val="24"/>
          <w:szCs w:val="24"/>
          <w:lang w:eastAsia="en-US"/>
        </w:rPr>
        <w:t xml:space="preserve"> "О государственно-частном партнерстве, </w:t>
      </w:r>
      <w:proofErr w:type="spellStart"/>
      <w:r>
        <w:rPr>
          <w:rFonts w:eastAsiaTheme="minorHAnsi"/>
          <w:sz w:val="24"/>
          <w:szCs w:val="24"/>
          <w:lang w:eastAsia="en-US"/>
        </w:rPr>
        <w:t>муниципально</w:t>
      </w:r>
      <w:proofErr w:type="spellEnd"/>
      <w:r>
        <w:rPr>
          <w:rFonts w:eastAsiaTheme="minorHAnsi"/>
          <w:sz w:val="24"/>
          <w:szCs w:val="24"/>
          <w:lang w:eastAsia="en-US"/>
        </w:rPr>
        <w:t xml:space="preserve">-частном партнерстве в Российской Федерации и внесении изменений в отдельные законодательные акты Российской Федерации" и от 21.07.2005 </w:t>
      </w:r>
      <w:hyperlink r:id="rId14" w:history="1">
        <w:r>
          <w:rPr>
            <w:rFonts w:eastAsiaTheme="minorHAnsi"/>
            <w:color w:val="0000FF"/>
            <w:sz w:val="24"/>
            <w:szCs w:val="24"/>
            <w:lang w:eastAsia="en-US"/>
          </w:rPr>
          <w:t>N 115-ФЗ</w:t>
        </w:r>
      </w:hyperlink>
      <w:r>
        <w:rPr>
          <w:rFonts w:eastAsiaTheme="minorHAnsi"/>
          <w:sz w:val="24"/>
          <w:szCs w:val="24"/>
          <w:lang w:eastAsia="en-US"/>
        </w:rPr>
        <w:t xml:space="preserve"> "О концессионных</w:t>
      </w:r>
      <w:proofErr w:type="gramEnd"/>
      <w:r>
        <w:rPr>
          <w:rFonts w:eastAsiaTheme="minorHAnsi"/>
          <w:sz w:val="24"/>
          <w:szCs w:val="24"/>
          <w:lang w:eastAsia="en-US"/>
        </w:rPr>
        <w:t xml:space="preserve"> </w:t>
      </w:r>
      <w:proofErr w:type="gramStart"/>
      <w:r>
        <w:rPr>
          <w:rFonts w:eastAsiaTheme="minorHAnsi"/>
          <w:sz w:val="24"/>
          <w:szCs w:val="24"/>
          <w:lang w:eastAsia="en-US"/>
        </w:rPr>
        <w:t>соглашениях</w:t>
      </w:r>
      <w:proofErr w:type="gramEnd"/>
      <w:r>
        <w:rPr>
          <w:rFonts w:eastAsiaTheme="minorHAnsi"/>
          <w:sz w:val="24"/>
          <w:szCs w:val="24"/>
          <w:lang w:eastAsia="en-US"/>
        </w:rPr>
        <w:t>";</w:t>
      </w:r>
    </w:p>
    <w:p w:rsidR="00507838" w:rsidRDefault="004761DB" w:rsidP="00507838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3) досрочное расторжение договора аренды земельного участка в порядке и в случаях, предусмотренных законодательством Российской Федерации и законодательством Удмуртской Республики.</w:t>
      </w:r>
      <w:bookmarkStart w:id="10" w:name="Par29"/>
      <w:bookmarkEnd w:id="10"/>
    </w:p>
    <w:p w:rsidR="00507838" w:rsidRDefault="004761DB" w:rsidP="00507838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13. При наличии оснований, указанных в </w:t>
      </w:r>
      <w:hyperlink w:anchor="Par24" w:history="1">
        <w:r>
          <w:rPr>
            <w:rFonts w:eastAsiaTheme="minorHAnsi"/>
            <w:color w:val="0000FF"/>
            <w:sz w:val="24"/>
            <w:szCs w:val="24"/>
            <w:lang w:eastAsia="en-US"/>
          </w:rPr>
          <w:t>пункте 12</w:t>
        </w:r>
      </w:hyperlink>
      <w:r>
        <w:rPr>
          <w:rFonts w:eastAsiaTheme="minorHAnsi"/>
          <w:sz w:val="24"/>
          <w:szCs w:val="24"/>
          <w:lang w:eastAsia="en-US"/>
        </w:rPr>
        <w:t xml:space="preserve"> настоящего Порядка, </w:t>
      </w:r>
      <w:r w:rsidR="00507838">
        <w:rPr>
          <w:rFonts w:eastAsiaTheme="minorHAnsi"/>
          <w:sz w:val="24"/>
          <w:szCs w:val="24"/>
          <w:lang w:eastAsia="en-US"/>
        </w:rPr>
        <w:t xml:space="preserve">отделом строительства, муниципального хозяйства, имущественных и земельных отношений Администрации Юкаменского района </w:t>
      </w:r>
      <w:proofErr w:type="spellStart"/>
      <w:proofErr w:type="gramStart"/>
      <w:r>
        <w:rPr>
          <w:rFonts w:eastAsiaTheme="minorHAnsi"/>
          <w:sz w:val="24"/>
          <w:szCs w:val="24"/>
          <w:lang w:eastAsia="en-US"/>
        </w:rPr>
        <w:t>района</w:t>
      </w:r>
      <w:proofErr w:type="spellEnd"/>
      <w:proofErr w:type="gramEnd"/>
      <w:r>
        <w:rPr>
          <w:rFonts w:eastAsiaTheme="minorHAnsi"/>
          <w:sz w:val="24"/>
          <w:szCs w:val="24"/>
          <w:lang w:eastAsia="en-US"/>
        </w:rPr>
        <w:t xml:space="preserve"> в течение десяти рабочих дней готовится проект постановления Администрации муниципального образования "Муниципальный округ </w:t>
      </w:r>
      <w:r w:rsidR="00507838">
        <w:rPr>
          <w:rFonts w:eastAsiaTheme="minorHAnsi"/>
          <w:sz w:val="24"/>
          <w:szCs w:val="24"/>
          <w:lang w:eastAsia="en-US"/>
        </w:rPr>
        <w:t>Юкаменский</w:t>
      </w:r>
      <w:r>
        <w:rPr>
          <w:rFonts w:eastAsiaTheme="minorHAnsi"/>
          <w:sz w:val="24"/>
          <w:szCs w:val="24"/>
          <w:lang w:eastAsia="en-US"/>
        </w:rPr>
        <w:t xml:space="preserve"> район Удмуртской Республики" об утрате инвестором, являющимся арендатором земельного участка, права на льготные условия пользования земельным участком.</w:t>
      </w:r>
    </w:p>
    <w:p w:rsidR="004761DB" w:rsidRDefault="004761DB" w:rsidP="00507838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14. </w:t>
      </w:r>
      <w:proofErr w:type="gramStart"/>
      <w:r>
        <w:rPr>
          <w:rFonts w:eastAsiaTheme="minorHAnsi"/>
          <w:sz w:val="24"/>
          <w:szCs w:val="24"/>
          <w:lang w:eastAsia="en-US"/>
        </w:rPr>
        <w:t xml:space="preserve">Арендодатель в течение пяти рабочих дней со дня принятия решения, предусмотренного </w:t>
      </w:r>
      <w:hyperlink w:anchor="Par24" w:history="1">
        <w:r>
          <w:rPr>
            <w:rFonts w:eastAsiaTheme="minorHAnsi"/>
            <w:color w:val="0000FF"/>
            <w:sz w:val="24"/>
            <w:szCs w:val="24"/>
            <w:lang w:eastAsia="en-US"/>
          </w:rPr>
          <w:t>пунктом 12</w:t>
        </w:r>
      </w:hyperlink>
      <w:r>
        <w:rPr>
          <w:rFonts w:eastAsiaTheme="minorHAnsi"/>
          <w:sz w:val="24"/>
          <w:szCs w:val="24"/>
          <w:lang w:eastAsia="en-US"/>
        </w:rPr>
        <w:t xml:space="preserve"> настоящего Порядка, направляет инвестору, являющемуся </w:t>
      </w:r>
      <w:r>
        <w:rPr>
          <w:rFonts w:eastAsiaTheme="minorHAnsi"/>
          <w:sz w:val="24"/>
          <w:szCs w:val="24"/>
          <w:lang w:eastAsia="en-US"/>
        </w:rPr>
        <w:lastRenderedPageBreak/>
        <w:t>арендатором земельного участка, уведомление об утрате инвестором права на льготные условия пользования земельным участком с указанием основания для утраты права и об изменении величины годовой арендной платы по договору аренды земельного участка путем установления ее в размере, определенном в соответствии с законодательством</w:t>
      </w:r>
      <w:proofErr w:type="gramEnd"/>
      <w:r>
        <w:rPr>
          <w:rFonts w:eastAsiaTheme="minorHAnsi"/>
          <w:sz w:val="24"/>
          <w:szCs w:val="24"/>
          <w:lang w:eastAsia="en-US"/>
        </w:rPr>
        <w:t xml:space="preserve"> Российской Федерации и законодательством Удмуртской Республики, без учета льготных условий пользования земельным участком.</w:t>
      </w:r>
    </w:p>
    <w:p w:rsidR="004761DB" w:rsidRDefault="004761DB" w:rsidP="004761D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4761DB" w:rsidRDefault="004761DB" w:rsidP="004761D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4761DB" w:rsidRDefault="004761DB" w:rsidP="004761D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4761DB" w:rsidRDefault="004761DB" w:rsidP="004761D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507838" w:rsidRDefault="00507838" w:rsidP="004761D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507838" w:rsidRDefault="00507838" w:rsidP="004761D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507838" w:rsidRDefault="00507838" w:rsidP="004761D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507838" w:rsidRDefault="00507838" w:rsidP="004761D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507838" w:rsidRDefault="00507838" w:rsidP="004761D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507838" w:rsidRDefault="00507838" w:rsidP="004761D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507838" w:rsidRDefault="00507838" w:rsidP="004761D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507838" w:rsidRDefault="00507838" w:rsidP="004761D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507838" w:rsidRDefault="00507838" w:rsidP="004761D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507838" w:rsidRDefault="00507838" w:rsidP="004761D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507838" w:rsidRDefault="00507838" w:rsidP="004761D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507838" w:rsidRDefault="00507838" w:rsidP="004761D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507838" w:rsidRDefault="00507838" w:rsidP="004761D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507838" w:rsidRDefault="00507838" w:rsidP="004761D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507838" w:rsidRDefault="00507838" w:rsidP="004761D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507838" w:rsidRDefault="00507838" w:rsidP="004761D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507838" w:rsidRDefault="00507838" w:rsidP="004761D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507838" w:rsidRDefault="00507838" w:rsidP="004761D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507838" w:rsidRDefault="00507838" w:rsidP="004761D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507838" w:rsidRDefault="00507838" w:rsidP="004761D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507838" w:rsidRDefault="00507838" w:rsidP="004761D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507838" w:rsidRDefault="00507838" w:rsidP="004761D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507838" w:rsidRDefault="00507838" w:rsidP="004761D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507838" w:rsidRDefault="00507838" w:rsidP="004761D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507838" w:rsidRDefault="00507838" w:rsidP="004761D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507838" w:rsidRDefault="00507838" w:rsidP="004761D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507838" w:rsidRDefault="00507838" w:rsidP="004761D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507838" w:rsidRDefault="00507838" w:rsidP="004761D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507838" w:rsidRDefault="00507838" w:rsidP="004761D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507838" w:rsidRDefault="00507838" w:rsidP="004761D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507838" w:rsidRDefault="00507838" w:rsidP="004761D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507838" w:rsidRDefault="00507838" w:rsidP="004761D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507838" w:rsidRDefault="00507838" w:rsidP="004761D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507838" w:rsidRDefault="00507838" w:rsidP="004761D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507838" w:rsidRDefault="00507838" w:rsidP="004761D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507838" w:rsidRDefault="00507838" w:rsidP="004761D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507838" w:rsidRDefault="00507838" w:rsidP="004761D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507838" w:rsidRDefault="00507838" w:rsidP="004761D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507838" w:rsidRDefault="00507838" w:rsidP="004761D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507838" w:rsidRDefault="00507838" w:rsidP="004761D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507838" w:rsidRDefault="00507838" w:rsidP="004761D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4761DB" w:rsidRDefault="004761DB" w:rsidP="004761D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4761DB" w:rsidRDefault="004761DB" w:rsidP="004761DB">
      <w:pPr>
        <w:autoSpaceDE w:val="0"/>
        <w:autoSpaceDN w:val="0"/>
        <w:adjustRightInd w:val="0"/>
        <w:jc w:val="right"/>
        <w:outlineLvl w:val="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lastRenderedPageBreak/>
        <w:t>Приложение</w:t>
      </w:r>
    </w:p>
    <w:p w:rsidR="004761DB" w:rsidRDefault="004761DB" w:rsidP="004761DB">
      <w:pPr>
        <w:autoSpaceDE w:val="0"/>
        <w:autoSpaceDN w:val="0"/>
        <w:adjustRightInd w:val="0"/>
        <w:jc w:val="right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к Порядку</w:t>
      </w:r>
    </w:p>
    <w:p w:rsidR="004761DB" w:rsidRDefault="004761DB" w:rsidP="004761DB">
      <w:pPr>
        <w:autoSpaceDE w:val="0"/>
        <w:autoSpaceDN w:val="0"/>
        <w:adjustRightInd w:val="0"/>
        <w:jc w:val="right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предоставления инвесторам</w:t>
      </w:r>
    </w:p>
    <w:p w:rsidR="004761DB" w:rsidRDefault="004761DB" w:rsidP="004761DB">
      <w:pPr>
        <w:autoSpaceDE w:val="0"/>
        <w:autoSpaceDN w:val="0"/>
        <w:adjustRightInd w:val="0"/>
        <w:jc w:val="right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льготных условий пользования</w:t>
      </w:r>
    </w:p>
    <w:p w:rsidR="004761DB" w:rsidRDefault="004761DB" w:rsidP="004761DB">
      <w:pPr>
        <w:autoSpaceDE w:val="0"/>
        <w:autoSpaceDN w:val="0"/>
        <w:adjustRightInd w:val="0"/>
        <w:jc w:val="right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земельными участками, находящимися</w:t>
      </w:r>
    </w:p>
    <w:p w:rsidR="004761DB" w:rsidRDefault="004761DB" w:rsidP="004761DB">
      <w:pPr>
        <w:autoSpaceDE w:val="0"/>
        <w:autoSpaceDN w:val="0"/>
        <w:adjustRightInd w:val="0"/>
        <w:jc w:val="right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в муниципальной собственности</w:t>
      </w:r>
    </w:p>
    <w:p w:rsidR="004761DB" w:rsidRDefault="004761DB" w:rsidP="004761D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4761DB" w:rsidRDefault="004761DB" w:rsidP="004761DB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lang w:eastAsia="en-US"/>
        </w:rPr>
        <w:t xml:space="preserve">                                       Главе муниципального образования</w:t>
      </w:r>
    </w:p>
    <w:p w:rsidR="004761DB" w:rsidRDefault="004761DB" w:rsidP="004761DB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lang w:eastAsia="en-US"/>
        </w:rPr>
        <w:t xml:space="preserve">                                       "Муниципальный округ И</w:t>
      </w:r>
      <w:r w:rsidR="00507838">
        <w:rPr>
          <w:rFonts w:ascii="Courier New" w:eastAsiaTheme="minorHAnsi" w:hAnsi="Courier New" w:cs="Courier New"/>
          <w:lang w:eastAsia="en-US"/>
        </w:rPr>
        <w:t>юкаменский</w:t>
      </w:r>
      <w:r>
        <w:rPr>
          <w:rFonts w:ascii="Courier New" w:eastAsiaTheme="minorHAnsi" w:hAnsi="Courier New" w:cs="Courier New"/>
          <w:lang w:eastAsia="en-US"/>
        </w:rPr>
        <w:t xml:space="preserve"> район</w:t>
      </w:r>
    </w:p>
    <w:p w:rsidR="004761DB" w:rsidRDefault="004761DB" w:rsidP="004761DB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lang w:eastAsia="en-US"/>
        </w:rPr>
        <w:t xml:space="preserve">                                       Удмуртской Республики"</w:t>
      </w:r>
    </w:p>
    <w:p w:rsidR="004761DB" w:rsidRDefault="004761DB" w:rsidP="004761DB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lang w:eastAsia="en-US"/>
        </w:rPr>
      </w:pPr>
    </w:p>
    <w:p w:rsidR="004761DB" w:rsidRDefault="004761DB" w:rsidP="004761DB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lang w:eastAsia="en-US"/>
        </w:rPr>
      </w:pPr>
      <w:bookmarkStart w:id="11" w:name="Par47"/>
      <w:bookmarkEnd w:id="11"/>
      <w:r>
        <w:rPr>
          <w:rFonts w:ascii="Courier New" w:eastAsiaTheme="minorHAnsi" w:hAnsi="Courier New" w:cs="Courier New"/>
          <w:lang w:eastAsia="en-US"/>
        </w:rPr>
        <w:t xml:space="preserve">                                 ЗАЯВЛЕНИЕ</w:t>
      </w:r>
    </w:p>
    <w:p w:rsidR="004761DB" w:rsidRDefault="004761DB" w:rsidP="004761DB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lang w:eastAsia="en-US"/>
        </w:rPr>
        <w:t xml:space="preserve">               о предоставлении льготных условий пользования</w:t>
      </w:r>
    </w:p>
    <w:p w:rsidR="004761DB" w:rsidRDefault="004761DB" w:rsidP="004761DB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lang w:eastAsia="en-US"/>
        </w:rPr>
        <w:t xml:space="preserve">                            земельным участком</w:t>
      </w:r>
    </w:p>
    <w:p w:rsidR="004761DB" w:rsidRDefault="004761DB" w:rsidP="004761DB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lang w:eastAsia="en-US"/>
        </w:rPr>
      </w:pPr>
    </w:p>
    <w:p w:rsidR="004761DB" w:rsidRDefault="004761DB" w:rsidP="004761DB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lang w:eastAsia="en-US"/>
        </w:rPr>
        <w:t xml:space="preserve">    1. ____________________________________________________________________</w:t>
      </w:r>
    </w:p>
    <w:p w:rsidR="004761DB" w:rsidRDefault="004761DB" w:rsidP="004761DB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lang w:eastAsia="en-US"/>
        </w:rPr>
        <w:t xml:space="preserve">                 </w:t>
      </w:r>
      <w:proofErr w:type="gramStart"/>
      <w:r>
        <w:rPr>
          <w:rFonts w:ascii="Courier New" w:eastAsiaTheme="minorHAnsi" w:hAnsi="Courier New" w:cs="Courier New"/>
          <w:lang w:eastAsia="en-US"/>
        </w:rPr>
        <w:t>(полное наименование организации с указанием ее</w:t>
      </w:r>
      <w:proofErr w:type="gramEnd"/>
    </w:p>
    <w:p w:rsidR="004761DB" w:rsidRDefault="004761DB" w:rsidP="004761DB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lang w:eastAsia="en-US"/>
        </w:rPr>
        <w:t xml:space="preserve">            организационно-правовой формы и местонахождения или Ф.И.О.</w:t>
      </w:r>
    </w:p>
    <w:p w:rsidR="004761DB" w:rsidRDefault="004761DB" w:rsidP="004761DB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lang w:eastAsia="en-US"/>
        </w:rPr>
        <w:t xml:space="preserve">                         индивидуального предпринимателя)</w:t>
      </w:r>
    </w:p>
    <w:p w:rsidR="004761DB" w:rsidRDefault="004761DB" w:rsidP="004761DB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lang w:eastAsia="en-US"/>
        </w:rPr>
        <w:t>___________________________________________________________________________</w:t>
      </w:r>
    </w:p>
    <w:p w:rsidR="004761DB" w:rsidRDefault="004761DB" w:rsidP="004761DB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lang w:eastAsia="en-US"/>
        </w:rPr>
        <w:t>___________________________________________________________________________</w:t>
      </w:r>
    </w:p>
    <w:p w:rsidR="004761DB" w:rsidRDefault="004761DB" w:rsidP="004761DB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lang w:eastAsia="en-US"/>
        </w:rPr>
        <w:t xml:space="preserve">    2. Общие сведения об инвестиционном проекте (далее - Проект):</w:t>
      </w:r>
    </w:p>
    <w:p w:rsidR="004761DB" w:rsidRDefault="004761DB" w:rsidP="004761DB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lang w:eastAsia="en-US"/>
        </w:rPr>
        <w:t xml:space="preserve">    2.1. Наименование Проекта _____________________________________________</w:t>
      </w:r>
    </w:p>
    <w:p w:rsidR="004761DB" w:rsidRDefault="004761DB" w:rsidP="004761DB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lang w:eastAsia="en-US"/>
        </w:rPr>
        <w:t xml:space="preserve">    2.2. Цель Проекта _____________________________________________________</w:t>
      </w:r>
    </w:p>
    <w:p w:rsidR="004761DB" w:rsidRDefault="004761DB" w:rsidP="004761DB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lang w:eastAsia="en-US"/>
        </w:rPr>
        <w:t>___________________________________________________________________________</w:t>
      </w:r>
    </w:p>
    <w:p w:rsidR="004761DB" w:rsidRDefault="004761DB" w:rsidP="004761DB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lang w:eastAsia="en-US"/>
        </w:rPr>
        <w:t>___________________________________________________________________________</w:t>
      </w:r>
    </w:p>
    <w:p w:rsidR="004761DB" w:rsidRDefault="004761DB" w:rsidP="004761DB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lang w:eastAsia="en-US"/>
        </w:rPr>
        <w:t>___________________________________________________________________________</w:t>
      </w:r>
    </w:p>
    <w:p w:rsidR="004761DB" w:rsidRDefault="004761DB" w:rsidP="004761DB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lang w:eastAsia="en-US"/>
        </w:rPr>
        <w:t>___________________________________________________________________________</w:t>
      </w:r>
    </w:p>
    <w:p w:rsidR="004761DB" w:rsidRDefault="004761DB" w:rsidP="004761DB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lang w:eastAsia="en-US"/>
        </w:rPr>
        <w:t xml:space="preserve">    3.   Обоснование  необходимости  использования  арендуемого  земельного</w:t>
      </w:r>
    </w:p>
    <w:p w:rsidR="004761DB" w:rsidRDefault="004761DB" w:rsidP="004761DB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lang w:eastAsia="en-US"/>
        </w:rPr>
        <w:t>участка для реализации Проекта:</w:t>
      </w:r>
    </w:p>
    <w:p w:rsidR="004761DB" w:rsidRDefault="004761DB" w:rsidP="004761DB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lang w:eastAsia="en-US"/>
        </w:rPr>
        <w:t>___________________________________________________________________________</w:t>
      </w:r>
    </w:p>
    <w:p w:rsidR="004761DB" w:rsidRDefault="004761DB" w:rsidP="004761DB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lang w:eastAsia="en-US"/>
        </w:rPr>
        <w:t>___________________________________________________________________________</w:t>
      </w:r>
    </w:p>
    <w:p w:rsidR="004761DB" w:rsidRDefault="004761DB" w:rsidP="004761DB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lang w:eastAsia="en-US"/>
        </w:rPr>
        <w:t>___________________________________________________________________________</w:t>
      </w:r>
    </w:p>
    <w:p w:rsidR="004761DB" w:rsidRDefault="004761DB" w:rsidP="004761DB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lang w:eastAsia="en-US"/>
        </w:rPr>
        <w:t>___________________________________________________________________________</w:t>
      </w:r>
    </w:p>
    <w:p w:rsidR="004761DB" w:rsidRDefault="004761DB" w:rsidP="004761DB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lang w:eastAsia="en-US"/>
        </w:rPr>
        <w:t>___________________________________________________________________________</w:t>
      </w:r>
    </w:p>
    <w:p w:rsidR="004761DB" w:rsidRDefault="004761DB" w:rsidP="004761DB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lang w:eastAsia="en-US"/>
        </w:rPr>
      </w:pPr>
    </w:p>
    <w:p w:rsidR="004761DB" w:rsidRDefault="004761DB" w:rsidP="004761DB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lang w:eastAsia="en-US"/>
        </w:rPr>
        <w:t xml:space="preserve">    Настоящим  заявлением  подтверждаю,  что  на  момент подачи заявления </w:t>
      </w:r>
      <w:proofErr w:type="gramStart"/>
      <w:r>
        <w:rPr>
          <w:rFonts w:ascii="Courier New" w:eastAsiaTheme="minorHAnsi" w:hAnsi="Courier New" w:cs="Courier New"/>
          <w:lang w:eastAsia="en-US"/>
        </w:rPr>
        <w:t>в</w:t>
      </w:r>
      <w:proofErr w:type="gramEnd"/>
    </w:p>
    <w:p w:rsidR="004761DB" w:rsidRDefault="004761DB" w:rsidP="004761DB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lang w:eastAsia="en-US"/>
        </w:rPr>
        <w:t xml:space="preserve">отношении   заявителя  не  осуществляется  приостановление  деятельности  </w:t>
      </w:r>
      <w:proofErr w:type="gramStart"/>
      <w:r>
        <w:rPr>
          <w:rFonts w:ascii="Courier New" w:eastAsiaTheme="minorHAnsi" w:hAnsi="Courier New" w:cs="Courier New"/>
          <w:lang w:eastAsia="en-US"/>
        </w:rPr>
        <w:t>в</w:t>
      </w:r>
      <w:proofErr w:type="gramEnd"/>
    </w:p>
    <w:p w:rsidR="004761DB" w:rsidRDefault="004761DB" w:rsidP="004761DB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lang w:eastAsia="en-US"/>
        </w:rPr>
        <w:t xml:space="preserve">порядке,  установленном  Кодексом  Российской Федерации об </w:t>
      </w:r>
      <w:proofErr w:type="gramStart"/>
      <w:r>
        <w:rPr>
          <w:rFonts w:ascii="Courier New" w:eastAsiaTheme="minorHAnsi" w:hAnsi="Courier New" w:cs="Courier New"/>
          <w:lang w:eastAsia="en-US"/>
        </w:rPr>
        <w:t>административных</w:t>
      </w:r>
      <w:proofErr w:type="gramEnd"/>
    </w:p>
    <w:p w:rsidR="004761DB" w:rsidRDefault="004761DB" w:rsidP="004761DB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lang w:eastAsia="en-US"/>
        </w:rPr>
      </w:pPr>
      <w:proofErr w:type="gramStart"/>
      <w:r>
        <w:rPr>
          <w:rFonts w:ascii="Courier New" w:eastAsiaTheme="minorHAnsi" w:hAnsi="Courier New" w:cs="Courier New"/>
          <w:lang w:eastAsia="en-US"/>
        </w:rPr>
        <w:t>правонарушениях</w:t>
      </w:r>
      <w:proofErr w:type="gramEnd"/>
      <w:r>
        <w:rPr>
          <w:rFonts w:ascii="Courier New" w:eastAsiaTheme="minorHAnsi" w:hAnsi="Courier New" w:cs="Courier New"/>
          <w:lang w:eastAsia="en-US"/>
        </w:rPr>
        <w:t>,   организация   не   находится   в   процессе  ликвидации,</w:t>
      </w:r>
    </w:p>
    <w:p w:rsidR="004761DB" w:rsidRDefault="004761DB" w:rsidP="004761DB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lang w:eastAsia="en-US"/>
        </w:rPr>
        <w:t>отсутствует    вступившее    в    силу    решение    суда    о    признании</w:t>
      </w:r>
    </w:p>
    <w:p w:rsidR="004761DB" w:rsidRDefault="004761DB" w:rsidP="004761DB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lang w:eastAsia="en-US"/>
        </w:rPr>
        <w:t>организации/индивидуального предпринимателя банкротом.</w:t>
      </w:r>
    </w:p>
    <w:p w:rsidR="004761DB" w:rsidRDefault="004761DB" w:rsidP="004761DB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lang w:eastAsia="en-US"/>
        </w:rPr>
      </w:pPr>
    </w:p>
    <w:p w:rsidR="004761DB" w:rsidRDefault="004761DB" w:rsidP="004761DB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lang w:eastAsia="en-US"/>
        </w:rPr>
        <w:t>Руководитель организации/</w:t>
      </w:r>
    </w:p>
    <w:p w:rsidR="004761DB" w:rsidRDefault="004761DB" w:rsidP="004761DB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lang w:eastAsia="en-US"/>
        </w:rPr>
        <w:t>индивидуальный предприниматель ______________ _____________________________</w:t>
      </w:r>
    </w:p>
    <w:p w:rsidR="004761DB" w:rsidRDefault="004761DB" w:rsidP="004761DB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lang w:eastAsia="en-US"/>
        </w:rPr>
        <w:t xml:space="preserve">                                 (подпись)              (Ф.И.О.)</w:t>
      </w:r>
    </w:p>
    <w:p w:rsidR="004761DB" w:rsidRDefault="004761DB" w:rsidP="004761DB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lang w:eastAsia="en-US"/>
        </w:rPr>
        <w:t xml:space="preserve">    М.П.</w:t>
      </w:r>
    </w:p>
    <w:p w:rsidR="004761DB" w:rsidRDefault="004761DB" w:rsidP="004761DB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lang w:eastAsia="en-US"/>
        </w:rPr>
      </w:pPr>
    </w:p>
    <w:p w:rsidR="004761DB" w:rsidRDefault="004761DB" w:rsidP="004761DB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lang w:eastAsia="en-US"/>
        </w:rPr>
        <w:t xml:space="preserve">    Дата подачи заявления ____________________</w:t>
      </w:r>
    </w:p>
    <w:p w:rsidR="004761DB" w:rsidRDefault="004761DB" w:rsidP="004761D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4761DB" w:rsidRDefault="004761DB" w:rsidP="004761DB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4761DB" w:rsidRDefault="004761DB" w:rsidP="004761DB">
      <w:pPr>
        <w:pBdr>
          <w:top w:val="single" w:sz="6" w:space="0" w:color="auto"/>
        </w:pBdr>
        <w:autoSpaceDE w:val="0"/>
        <w:autoSpaceDN w:val="0"/>
        <w:adjustRightInd w:val="0"/>
        <w:spacing w:before="100" w:after="100"/>
        <w:jc w:val="both"/>
        <w:rPr>
          <w:rFonts w:eastAsiaTheme="minorHAnsi"/>
          <w:sz w:val="2"/>
          <w:szCs w:val="2"/>
          <w:lang w:eastAsia="en-US"/>
        </w:rPr>
      </w:pPr>
    </w:p>
    <w:p w:rsidR="004761DB" w:rsidRPr="00594CA1" w:rsidRDefault="004761DB" w:rsidP="004761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sectPr w:rsidR="004761DB" w:rsidRPr="00594CA1" w:rsidSect="003363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A665E5"/>
    <w:multiLevelType w:val="hybridMultilevel"/>
    <w:tmpl w:val="95BCB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3D3547"/>
    <w:multiLevelType w:val="multilevel"/>
    <w:tmpl w:val="6AE8A236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60" w:hanging="1800"/>
      </w:pPr>
      <w:rPr>
        <w:rFonts w:hint="default"/>
      </w:rPr>
    </w:lvl>
  </w:abstractNum>
  <w:abstractNum w:abstractNumId="2">
    <w:nsid w:val="715F2B1A"/>
    <w:multiLevelType w:val="hybridMultilevel"/>
    <w:tmpl w:val="98C2B2AA"/>
    <w:lvl w:ilvl="0" w:tplc="B9D003C2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E85"/>
    <w:rsid w:val="00011E98"/>
    <w:rsid w:val="000646FC"/>
    <w:rsid w:val="00165E85"/>
    <w:rsid w:val="00215318"/>
    <w:rsid w:val="002162F0"/>
    <w:rsid w:val="002A2F2B"/>
    <w:rsid w:val="002A6E34"/>
    <w:rsid w:val="003C426B"/>
    <w:rsid w:val="004761DB"/>
    <w:rsid w:val="00487277"/>
    <w:rsid w:val="004C593A"/>
    <w:rsid w:val="004F255D"/>
    <w:rsid w:val="00507838"/>
    <w:rsid w:val="0059250C"/>
    <w:rsid w:val="00594CA1"/>
    <w:rsid w:val="005F66DF"/>
    <w:rsid w:val="00734F45"/>
    <w:rsid w:val="007640E5"/>
    <w:rsid w:val="00942D3B"/>
    <w:rsid w:val="00964D26"/>
    <w:rsid w:val="0099258B"/>
    <w:rsid w:val="009C0869"/>
    <w:rsid w:val="009C6393"/>
    <w:rsid w:val="00A62F6D"/>
    <w:rsid w:val="00A733D0"/>
    <w:rsid w:val="00AA4BAC"/>
    <w:rsid w:val="00AB7C37"/>
    <w:rsid w:val="00BF03ED"/>
    <w:rsid w:val="00C044EC"/>
    <w:rsid w:val="00D364D3"/>
    <w:rsid w:val="00F45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3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link w:val="20"/>
    <w:uiPriority w:val="9"/>
    <w:qFormat/>
    <w:rsid w:val="004C593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65E85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165E85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">
    <w:name w:val="ConsPlusTitle"/>
    <w:rsid w:val="00165E85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165E85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styleId="a3">
    <w:name w:val="header"/>
    <w:basedOn w:val="a"/>
    <w:link w:val="a4"/>
    <w:rsid w:val="00215318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rsid w:val="0021531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1531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531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48727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4C593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Hyperlink"/>
    <w:basedOn w:val="a0"/>
    <w:uiPriority w:val="99"/>
    <w:semiHidden/>
    <w:unhideWhenUsed/>
    <w:rsid w:val="004C593A"/>
    <w:rPr>
      <w:color w:val="0000FF"/>
      <w:u w:val="single"/>
    </w:rPr>
  </w:style>
  <w:style w:type="paragraph" w:styleId="a9">
    <w:name w:val="No Spacing"/>
    <w:uiPriority w:val="1"/>
    <w:qFormat/>
    <w:rsid w:val="003C42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3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link w:val="20"/>
    <w:uiPriority w:val="9"/>
    <w:qFormat/>
    <w:rsid w:val="004C593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65E85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165E85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">
    <w:name w:val="ConsPlusTitle"/>
    <w:rsid w:val="00165E85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165E85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styleId="a3">
    <w:name w:val="header"/>
    <w:basedOn w:val="a"/>
    <w:link w:val="a4"/>
    <w:rsid w:val="00215318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rsid w:val="0021531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1531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531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48727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4C593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Hyperlink"/>
    <w:basedOn w:val="a0"/>
    <w:uiPriority w:val="99"/>
    <w:semiHidden/>
    <w:unhideWhenUsed/>
    <w:rsid w:val="004C593A"/>
    <w:rPr>
      <w:color w:val="0000FF"/>
      <w:u w:val="single"/>
    </w:rPr>
  </w:style>
  <w:style w:type="paragraph" w:styleId="a9">
    <w:name w:val="No Spacing"/>
    <w:uiPriority w:val="1"/>
    <w:qFormat/>
    <w:rsid w:val="003C42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55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RLAW053&amp;n=149059&amp;dst=100196" TargetMode="External"/><Relationship Id="rId13" Type="http://schemas.openxmlformats.org/officeDocument/2006/relationships/hyperlink" Target="https://login.consultant.ru/link/?req=doc&amp;base=LAW&amp;n=451990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hyperlink" Target="https://login.consultant.ru/link/?req=doc&amp;base=RLAW053&amp;n=143708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ogin.consultant.ru/link/?req=doc&amp;base=RLAW053&amp;n=149059&amp;dst=100196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login.consultant.ru/link/?req=doc&amp;base=RLAW053&amp;n=149059&amp;dst=100196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login.consultant.ru/link/?req=doc&amp;base=RLAW053&amp;n=149059&amp;dst=100147" TargetMode="External"/><Relationship Id="rId14" Type="http://schemas.openxmlformats.org/officeDocument/2006/relationships/hyperlink" Target="https://login.consultant.ru/link/?req=doc&amp;base=LAW&amp;n=45199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4E5E58-A25E-4E84-B4AD-11862C465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1</Pages>
  <Words>2108</Words>
  <Characters>12020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20</cp:revision>
  <cp:lastPrinted>2023-05-26T11:31:00Z</cp:lastPrinted>
  <dcterms:created xsi:type="dcterms:W3CDTF">2023-04-17T04:50:00Z</dcterms:created>
  <dcterms:modified xsi:type="dcterms:W3CDTF">2024-03-19T10:51:00Z</dcterms:modified>
</cp:coreProperties>
</file>