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A9B" w:rsidRDefault="008D3EC6" w:rsidP="008E6A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521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9B" w:rsidRDefault="008E6A9B" w:rsidP="004747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74A" w:rsidRDefault="00545BB1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47474A" w:rsidRDefault="0047474A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474A" w:rsidRDefault="0047474A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474A" w:rsidRDefault="0047474A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474A" w:rsidRDefault="0047474A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8D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47474A" w:rsidRDefault="0047474A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474A" w:rsidRDefault="0047474A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D06" w:rsidRDefault="0047474A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</w:t>
      </w:r>
    </w:p>
    <w:p w:rsidR="00325D3F" w:rsidRDefault="0047474A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7D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69043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25D3F">
        <w:rPr>
          <w:rFonts w:ascii="Times New Roman" w:hAnsi="Times New Roman"/>
          <w:sz w:val="24"/>
          <w:szCs w:val="24"/>
        </w:rPr>
        <w:t xml:space="preserve">Приложение № 1 </w:t>
      </w:r>
    </w:p>
    <w:p w:rsidR="000A24A6" w:rsidRDefault="00325D3F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0A24A6">
        <w:rPr>
          <w:rFonts w:ascii="Times New Roman" w:hAnsi="Times New Roman"/>
          <w:sz w:val="24"/>
          <w:szCs w:val="24"/>
        </w:rPr>
        <w:t xml:space="preserve">                             </w:t>
      </w:r>
      <w:r w:rsidR="00690433">
        <w:rPr>
          <w:rFonts w:ascii="Times New Roman" w:hAnsi="Times New Roman"/>
          <w:sz w:val="24"/>
          <w:szCs w:val="24"/>
        </w:rPr>
        <w:t xml:space="preserve">              </w:t>
      </w:r>
      <w:r w:rsidR="000A24A6">
        <w:rPr>
          <w:rFonts w:ascii="Times New Roman" w:hAnsi="Times New Roman"/>
          <w:sz w:val="24"/>
          <w:szCs w:val="24"/>
        </w:rPr>
        <w:t>к п</w:t>
      </w:r>
      <w:r>
        <w:rPr>
          <w:rFonts w:ascii="Times New Roman" w:hAnsi="Times New Roman"/>
          <w:sz w:val="24"/>
          <w:szCs w:val="24"/>
        </w:rPr>
        <w:t xml:space="preserve">остановлению  Администрации </w:t>
      </w:r>
    </w:p>
    <w:p w:rsidR="00325D3F" w:rsidRDefault="00690433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325D3F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3679E3" w:rsidRDefault="00325D3F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545BB1">
        <w:rPr>
          <w:rFonts w:ascii="Times New Roman" w:hAnsi="Times New Roman"/>
          <w:sz w:val="24"/>
          <w:szCs w:val="24"/>
        </w:rPr>
        <w:t xml:space="preserve">                              </w:t>
      </w:r>
      <w:r w:rsidR="00690433">
        <w:rPr>
          <w:rFonts w:ascii="Times New Roman" w:hAnsi="Times New Roman"/>
          <w:sz w:val="24"/>
          <w:szCs w:val="24"/>
        </w:rPr>
        <w:t xml:space="preserve">               </w:t>
      </w:r>
      <w:r w:rsidR="00545B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="003679E3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</w:p>
    <w:p w:rsidR="003679E3" w:rsidRDefault="00690433" w:rsidP="003679E3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679E3">
        <w:rPr>
          <w:rFonts w:ascii="Times New Roman" w:hAnsi="Times New Roman"/>
          <w:sz w:val="24"/>
          <w:szCs w:val="24"/>
        </w:rPr>
        <w:t>Удмуртской Республики</w:t>
      </w:r>
      <w:r w:rsidR="006667D6">
        <w:rPr>
          <w:rFonts w:ascii="Times New Roman" w:hAnsi="Times New Roman"/>
          <w:sz w:val="24"/>
          <w:szCs w:val="24"/>
        </w:rPr>
        <w:t>»</w:t>
      </w:r>
      <w:r w:rsidR="00325D3F">
        <w:rPr>
          <w:rFonts w:ascii="Times New Roman" w:hAnsi="Times New Roman"/>
          <w:sz w:val="24"/>
          <w:szCs w:val="24"/>
        </w:rPr>
        <w:t xml:space="preserve">  </w:t>
      </w:r>
    </w:p>
    <w:p w:rsidR="00325D3F" w:rsidRDefault="00690433" w:rsidP="003679E3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25D3F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105 </w:t>
      </w:r>
      <w:r w:rsidR="00545BB1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>26.02.</w:t>
      </w:r>
      <w:r w:rsidR="00545BB1">
        <w:rPr>
          <w:rFonts w:ascii="Times New Roman" w:hAnsi="Times New Roman"/>
          <w:sz w:val="24"/>
          <w:szCs w:val="24"/>
        </w:rPr>
        <w:t>20</w:t>
      </w:r>
      <w:r w:rsidR="006667D6">
        <w:rPr>
          <w:rFonts w:ascii="Times New Roman" w:hAnsi="Times New Roman"/>
          <w:sz w:val="24"/>
          <w:szCs w:val="24"/>
        </w:rPr>
        <w:t>2</w:t>
      </w:r>
      <w:r w:rsidR="0047474A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325D3F">
        <w:rPr>
          <w:rFonts w:ascii="Times New Roman" w:hAnsi="Times New Roman"/>
          <w:sz w:val="24"/>
          <w:szCs w:val="24"/>
        </w:rPr>
        <w:t>г.</w:t>
      </w:r>
    </w:p>
    <w:p w:rsidR="00325D3F" w:rsidRDefault="00325D3F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D3F" w:rsidRDefault="00325D3F" w:rsidP="00325D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муниципальной межведомственной комиссии по организации отдыха, оздоровления и занятости детей, подростков и молодежи муниципального образования </w:t>
      </w: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679E3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 w:cs="Times New Roman"/>
          <w:sz w:val="24"/>
          <w:szCs w:val="24"/>
        </w:rPr>
        <w:t>Юкаменский район</w:t>
      </w:r>
      <w:r w:rsidR="003679E3">
        <w:rPr>
          <w:rFonts w:ascii="Times New Roman" w:hAnsi="Times New Roman" w:cs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3F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Межведомственная комиссия по организации отдыха, оздоровления и занятости детей, подростков и молодежи в каникулярное время (далее - Комиссия) является координационно-совещательным органом при Администрации муниципального образования «</w:t>
      </w:r>
      <w:r w:rsidR="003679E3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 w:cs="Times New Roman"/>
          <w:sz w:val="24"/>
          <w:szCs w:val="24"/>
        </w:rPr>
        <w:t>Юкаменский район</w:t>
      </w:r>
      <w:r w:rsidR="003679E3">
        <w:rPr>
          <w:rFonts w:ascii="Times New Roman" w:hAnsi="Times New Roman" w:cs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 w:cs="Times New Roman"/>
          <w:sz w:val="24"/>
          <w:szCs w:val="24"/>
        </w:rPr>
        <w:t>». Комиссия создается с целью обеспечения единого подхода к решению вопросов организации отдыха, оздоровления и занятости детей, подростков и молодежи на территории муниципального образования «</w:t>
      </w:r>
      <w:r w:rsidR="003679E3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 w:cs="Times New Roman"/>
          <w:sz w:val="24"/>
          <w:szCs w:val="24"/>
        </w:rPr>
        <w:t>Юкаменский район</w:t>
      </w:r>
      <w:r w:rsidR="003679E3">
        <w:rPr>
          <w:rFonts w:ascii="Times New Roman" w:hAnsi="Times New Roman" w:cs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 w:cs="Times New Roman"/>
          <w:sz w:val="24"/>
          <w:szCs w:val="24"/>
        </w:rPr>
        <w:t>», согласованности действий государственных и муниципальных учреждений, органов местного самоуправления, общественных объединений и организаций.</w:t>
      </w:r>
    </w:p>
    <w:p w:rsidR="00325D3F" w:rsidRDefault="00325D3F" w:rsidP="00325D3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25D3F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Комиссия в своей деятельности руководствуется Конституцией Российской Федерации, федеральными законами, </w:t>
      </w:r>
      <w:r w:rsidR="003679E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казами и распоряжениями Президента Российской Федерации, постановлениями и распоряжениями Правительства Российской Федерации,  Конституцией Удмуртской Республики, законами Удмуртской Республики, указами и распоряжениями Президента Удмуртской Республики, постановлениями и распоряжениями Правительства Удмуртской Республики, иными правовыми актами Российской Федерации, Удмуртской Республики и муниципальными правовыми актами, а также настоящим Положением.</w:t>
      </w:r>
      <w:proofErr w:type="gramEnd"/>
    </w:p>
    <w:p w:rsidR="00545BB1" w:rsidRDefault="00545BB1" w:rsidP="00325D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Основные задачи Комиссии</w:t>
      </w:r>
    </w:p>
    <w:p w:rsidR="00325D3F" w:rsidRDefault="00325D3F" w:rsidP="00325D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3F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Основными задачами Комиссии являются:</w:t>
      </w:r>
    </w:p>
    <w:p w:rsidR="00325D3F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взаимодействие с органами государственной власти и местного самоуправления, государственными и муниципальными учреждениями, организациями, общественными объединениями по вопросам организации отдыха, оздоровления и занятости детей, подростков и молодежи в каникулярное время;</w:t>
      </w:r>
    </w:p>
    <w:p w:rsidR="00325D3F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выработка предложений по созданию системы поддержки и определению мер по организационному, научно-методическому, информационному, материально-техническому обеспечению организации отдыха, оздоровления и занятости детей, подростков и молодежи в каникулярное время;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анализ деятельности государственных и муниципальных учреждений, органов местного самоуправления по организации отдыха, оздоровления, занятости детей и молодежи, заслушивание их отчетов на заседаниях Комиссии, принятие в пределах своих полномочий рекомендаций и решений, контроль по их исполнению; 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6667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осуществление приемки организаций отдыха и оздоровления детей, расположенных  на территории муниципального образования «</w:t>
      </w:r>
      <w:r w:rsidR="003679E3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  <w:r w:rsidR="003679E3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»;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выполнением мероприятий по отдыху, оздоровлению, занятос</w:t>
      </w:r>
      <w:r w:rsidR="007571A8">
        <w:rPr>
          <w:rFonts w:ascii="Times New Roman" w:hAnsi="Times New Roman"/>
          <w:sz w:val="24"/>
          <w:szCs w:val="24"/>
        </w:rPr>
        <w:t>ти детей, подростков и молодежи.</w:t>
      </w:r>
    </w:p>
    <w:p w:rsidR="00325D3F" w:rsidRPr="007971A7" w:rsidRDefault="00325D3F" w:rsidP="007971A7">
      <w:pPr>
        <w:pStyle w:val="11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325D3F" w:rsidRDefault="00325D3F" w:rsidP="00325D3F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 Комиссии</w:t>
      </w:r>
    </w:p>
    <w:p w:rsidR="00325D3F" w:rsidRDefault="00325D3F" w:rsidP="00325D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3F" w:rsidRPr="007971A7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7971A7">
        <w:rPr>
          <w:rFonts w:ascii="Times New Roman" w:hAnsi="Times New Roman" w:cs="Times New Roman"/>
          <w:sz w:val="24"/>
          <w:szCs w:val="24"/>
        </w:rPr>
        <w:t>В целях реализации возложенных задач Комиссия осуществляет следующие функции:</w:t>
      </w:r>
    </w:p>
    <w:p w:rsidR="00325D3F" w:rsidRPr="007971A7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A7">
        <w:rPr>
          <w:rFonts w:ascii="Times New Roman" w:hAnsi="Times New Roman" w:cs="Times New Roman"/>
          <w:sz w:val="24"/>
          <w:szCs w:val="24"/>
        </w:rPr>
        <w:t>-</w:t>
      </w:r>
      <w:r w:rsidR="007971A7" w:rsidRPr="007971A7">
        <w:rPr>
          <w:rFonts w:ascii="Times New Roman" w:hAnsi="Times New Roman" w:cs="Times New Roman"/>
          <w:sz w:val="24"/>
          <w:szCs w:val="24"/>
        </w:rPr>
        <w:t xml:space="preserve"> </w:t>
      </w:r>
      <w:r w:rsidRPr="007971A7">
        <w:rPr>
          <w:rFonts w:ascii="Times New Roman" w:hAnsi="Times New Roman" w:cs="Times New Roman"/>
          <w:sz w:val="24"/>
          <w:szCs w:val="24"/>
        </w:rPr>
        <w:t>вырабатывает концептуальные основы и подходы по организации отдыха, оздоровления и занятости детей, подростков и молодежи в каникулярное время;</w:t>
      </w:r>
    </w:p>
    <w:p w:rsidR="00325D3F" w:rsidRDefault="00325D3F" w:rsidP="00797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1A7">
        <w:rPr>
          <w:rFonts w:ascii="Times New Roman" w:hAnsi="Times New Roman" w:cs="Times New Roman"/>
          <w:sz w:val="24"/>
          <w:szCs w:val="24"/>
        </w:rPr>
        <w:t>-</w:t>
      </w:r>
      <w:r w:rsidR="007971A7">
        <w:rPr>
          <w:rFonts w:ascii="Times New Roman" w:hAnsi="Times New Roman" w:cs="Times New Roman"/>
          <w:sz w:val="24"/>
          <w:szCs w:val="24"/>
        </w:rPr>
        <w:t xml:space="preserve"> </w:t>
      </w:r>
      <w:r w:rsidRPr="007971A7">
        <w:rPr>
          <w:rFonts w:ascii="Times New Roman" w:hAnsi="Times New Roman" w:cs="Times New Roman"/>
          <w:sz w:val="24"/>
          <w:szCs w:val="24"/>
        </w:rPr>
        <w:t>вносит предложения и рекомендации в органы местного самоуправления муниципального образования «</w:t>
      </w:r>
      <w:r w:rsidR="003679E3" w:rsidRPr="007971A7">
        <w:rPr>
          <w:rFonts w:ascii="Times New Roman" w:hAnsi="Times New Roman" w:cs="Times New Roman"/>
          <w:sz w:val="24"/>
          <w:szCs w:val="24"/>
        </w:rPr>
        <w:t>Муниципальный</w:t>
      </w:r>
      <w:r w:rsidR="003679E3">
        <w:rPr>
          <w:rFonts w:ascii="Times New Roman" w:hAnsi="Times New Roman"/>
          <w:sz w:val="24"/>
          <w:szCs w:val="24"/>
        </w:rPr>
        <w:t xml:space="preserve"> округ </w:t>
      </w:r>
      <w:r>
        <w:rPr>
          <w:rFonts w:ascii="Times New Roman" w:hAnsi="Times New Roman"/>
          <w:sz w:val="24"/>
          <w:szCs w:val="24"/>
        </w:rPr>
        <w:t>Юкаменский район</w:t>
      </w:r>
      <w:r w:rsidR="003679E3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 по вопросам организации и финансирования отдыха, оздоровления и занятости детей, подростков и молодежи в каникулярное время;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разрабатывает проекты нормативных правовых актов в пределах своей компетенции и вносит их на рассмотрение в Администрацию муниципального образования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 xml:space="preserve">»; 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рассматривает предложения, заявки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государственных и муниципальных учреждений, органов местного самоуправления, организаций, общественных объединений для составления ежегодного районного плана основных мероприятий по организации отдыха, оздоровления и занятости детей, подростков и молодежи в каникулярное время;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утверждает районный план основных мероприятий по организации отдыха, оздоровления и занятости детей, подростков и молодежи в каникулярное время, а также распределение финансовых средств на его реализацию в соответствии с законом Удмуртской Республики о бюджете Удмуртской Республики и решением Совета депутатов о бюджете муниципального образования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 на соответствующий год, нормативными актами Правительства Удмуртской Республики, муниципального образования</w:t>
      </w:r>
      <w:proofErr w:type="gramEnd"/>
      <w:r>
        <w:rPr>
          <w:rFonts w:ascii="Times New Roman" w:hAnsi="Times New Roman"/>
          <w:sz w:val="24"/>
          <w:szCs w:val="24"/>
        </w:rPr>
        <w:t xml:space="preserve"> 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»;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осуществляет анализ, подводит итоги оздоровительной кампании соответствующего календарного периода на территории муниципального образования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», готовит и направляет отчеты по вопросам организации отдыха, оздоровления и занятости детей, подростков и молодежи в каникулярное время в Юкаменском  районе в органы государственной власти Удмуртской Республики;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готовит материалы по вопросам организации отдыха, оздоровления и занятости детей, подростков и молодежи в каникулярное время по запросам органов государственной власти Российской Федерации, поручению Правительства Удмуртской Республики и Администрации муниципального образования 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»;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осуществляет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нормативных правовых актов Правительства Удмуртской Республики, муниципального образования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 xml:space="preserve">» по вопросам организации отдыха, оздоровления, занятости детей и молодежи в каникулярное время; </w:t>
      </w:r>
    </w:p>
    <w:p w:rsidR="00325D3F" w:rsidRDefault="00325D3F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обеспечивает информационную поддержку реализации программ, мероприятий по вопросам отдыха, оздоровления и занятости детей, подростков и молодежи, своевременно информирует государственные и муниципальные учреждения, органы местного самоуправления, организации, общественные объединения о принятых решениях;</w:t>
      </w:r>
    </w:p>
    <w:p w:rsidR="00325D3F" w:rsidRDefault="006667D6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 w:rsidR="00325D3F">
        <w:rPr>
          <w:rFonts w:ascii="Times New Roman" w:hAnsi="Times New Roman"/>
          <w:sz w:val="24"/>
          <w:szCs w:val="24"/>
        </w:rPr>
        <w:t>распределяет дополнительные средства, поступающие на проведение оздоровительной кампании из федерального и муниципального бюджета, внебюджетных источников;</w:t>
      </w:r>
    </w:p>
    <w:p w:rsidR="00325D3F" w:rsidRDefault="006667D6" w:rsidP="007971A7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 w:rsidR="00325D3F">
        <w:rPr>
          <w:rFonts w:ascii="Times New Roman" w:hAnsi="Times New Roman"/>
          <w:sz w:val="24"/>
          <w:szCs w:val="24"/>
        </w:rPr>
        <w:t>назначает состав комиссии и определяет график приемки организаций отдыха и оздоровления детей и подростков.</w:t>
      </w:r>
    </w:p>
    <w:p w:rsidR="00325D3F" w:rsidRDefault="00325D3F" w:rsidP="009B414D">
      <w:pPr>
        <w:pStyle w:val="11"/>
        <w:rPr>
          <w:rFonts w:ascii="Times New Roman" w:hAnsi="Times New Roman"/>
          <w:b/>
          <w:sz w:val="24"/>
          <w:szCs w:val="24"/>
        </w:rPr>
      </w:pPr>
    </w:p>
    <w:p w:rsidR="00325D3F" w:rsidRDefault="00325D3F" w:rsidP="00325D3F">
      <w:pPr>
        <w:pStyle w:val="11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Права и обязанности Комиссии</w:t>
      </w:r>
    </w:p>
    <w:p w:rsidR="00325D3F" w:rsidRDefault="00325D3F" w:rsidP="00325D3F">
      <w:pPr>
        <w:pStyle w:val="11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325D3F" w:rsidRDefault="00325D3F" w:rsidP="007971A7">
      <w:pPr>
        <w:pStyle w:val="a3"/>
        <w:spacing w:before="0" w:after="0"/>
        <w:jc w:val="both"/>
      </w:pPr>
      <w:r>
        <w:t>5.</w:t>
      </w:r>
      <w:r w:rsidR="007971A7">
        <w:t xml:space="preserve"> </w:t>
      </w:r>
      <w:r>
        <w:t>Для реализации своих функций Комиссия имеет право:</w:t>
      </w:r>
    </w:p>
    <w:p w:rsidR="00325D3F" w:rsidRDefault="00325D3F" w:rsidP="007971A7">
      <w:pPr>
        <w:pStyle w:val="a3"/>
        <w:spacing w:before="0" w:after="0"/>
        <w:jc w:val="both"/>
      </w:pPr>
      <w:r>
        <w:t>-</w:t>
      </w:r>
      <w:r w:rsidR="007971A7">
        <w:t xml:space="preserve"> </w:t>
      </w:r>
      <w:r>
        <w:t>заслушивать на своих заседаниях должностных лиц структурных подразделений Администрации муниципального образования «</w:t>
      </w:r>
      <w:r w:rsidR="009B414D">
        <w:t xml:space="preserve">Муниципальный округ </w:t>
      </w:r>
      <w:r>
        <w:t>Юкаменский район</w:t>
      </w:r>
      <w:r w:rsidR="009B414D">
        <w:t xml:space="preserve"> Удмуртской Республики</w:t>
      </w:r>
      <w:r>
        <w:t>», чьи полномочия распространяются на территории Юкаменского района и руководителей  предприятий и организаций по вопросам организации отдыха, оздоровления и занятости детей, подростков и молодежи;</w:t>
      </w:r>
    </w:p>
    <w:p w:rsidR="00325D3F" w:rsidRDefault="00325D3F" w:rsidP="007971A7">
      <w:pPr>
        <w:pStyle w:val="a3"/>
        <w:spacing w:before="0" w:after="0"/>
        <w:jc w:val="both"/>
      </w:pPr>
      <w:r>
        <w:t>-</w:t>
      </w:r>
      <w:r w:rsidR="007971A7">
        <w:t xml:space="preserve"> </w:t>
      </w:r>
      <w:r>
        <w:t>запрашивать у структурных подразделений Администрации муниципального образования «</w:t>
      </w:r>
      <w:r w:rsidR="009B414D">
        <w:t xml:space="preserve">Муниципальный округ </w:t>
      </w:r>
      <w:r>
        <w:t>Юкаменский район</w:t>
      </w:r>
      <w:r w:rsidR="009B414D">
        <w:t xml:space="preserve"> Удмуртской Республики</w:t>
      </w:r>
      <w:r>
        <w:t>», чьи полномочия распространяются на территории Юкаменского района, учреждений, предприятий, общественных и иных организаций документы, материалы и информацию, относящуюся к компетенции Комиссии;</w:t>
      </w:r>
    </w:p>
    <w:p w:rsidR="00325D3F" w:rsidRDefault="00325D3F" w:rsidP="007971A7">
      <w:pPr>
        <w:pStyle w:val="a3"/>
        <w:spacing w:before="0" w:after="0"/>
        <w:jc w:val="both"/>
      </w:pPr>
      <w:r>
        <w:t>-</w:t>
      </w:r>
      <w:r w:rsidR="007971A7">
        <w:t xml:space="preserve"> </w:t>
      </w:r>
      <w:r>
        <w:t>создавать экспертные советы для оперативного решения вопросов проблемных зон, экспертные комиссии, рабочие группы, вносить предложения по привлечению специалистов для решения проблем оздоровления, отдыха и занятости детей, подростков и молодежи;</w:t>
      </w:r>
    </w:p>
    <w:p w:rsidR="00325D3F" w:rsidRDefault="00325D3F" w:rsidP="007971A7">
      <w:pPr>
        <w:pStyle w:val="a3"/>
        <w:spacing w:before="0" w:after="0"/>
        <w:jc w:val="both"/>
      </w:pPr>
      <w:r>
        <w:t>-</w:t>
      </w:r>
      <w:r w:rsidR="007971A7">
        <w:t xml:space="preserve"> </w:t>
      </w:r>
      <w:r>
        <w:t>вносить в установленном порядке предложения по вопросам улучшения организации отдыха, оздоровления, занятост</w:t>
      </w:r>
      <w:r w:rsidR="00E712D4">
        <w:t>и детей, подростков и молодежи Г</w:t>
      </w:r>
      <w:r>
        <w:t>лаве муниципального образования «</w:t>
      </w:r>
      <w:r w:rsidR="009B414D">
        <w:t xml:space="preserve">Муниципальный округ </w:t>
      </w:r>
      <w:r>
        <w:t>Юкаменский район</w:t>
      </w:r>
      <w:r w:rsidR="009B414D">
        <w:t xml:space="preserve"> Удмуртской Республики</w:t>
      </w:r>
      <w:r>
        <w:t>»;</w:t>
      </w:r>
    </w:p>
    <w:p w:rsidR="00325D3F" w:rsidRDefault="00325D3F" w:rsidP="007971A7">
      <w:pPr>
        <w:pStyle w:val="a3"/>
        <w:spacing w:before="0" w:after="0"/>
        <w:jc w:val="both"/>
      </w:pPr>
      <w:r>
        <w:t>-</w:t>
      </w:r>
      <w:r w:rsidR="007971A7">
        <w:t xml:space="preserve"> </w:t>
      </w:r>
      <w:r>
        <w:t>принимать решения по вопросам, входящим в компетенцию Комиссии;</w:t>
      </w:r>
    </w:p>
    <w:p w:rsidR="00325D3F" w:rsidRDefault="006667D6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971A7">
        <w:rPr>
          <w:rFonts w:ascii="Times New Roman" w:hAnsi="Times New Roman" w:cs="Times New Roman"/>
          <w:sz w:val="24"/>
          <w:szCs w:val="24"/>
        </w:rPr>
        <w:t xml:space="preserve"> </w:t>
      </w:r>
      <w:r w:rsidR="00325D3F">
        <w:rPr>
          <w:rFonts w:ascii="Times New Roman" w:hAnsi="Times New Roman" w:cs="Times New Roman"/>
          <w:sz w:val="24"/>
          <w:szCs w:val="24"/>
        </w:rPr>
        <w:t>утверждать состав комиссии и график приемки организаций отдыха и оздоровления детей и подростков</w:t>
      </w:r>
      <w:r w:rsidR="001F2A17">
        <w:rPr>
          <w:rFonts w:ascii="Times New Roman" w:hAnsi="Times New Roman" w:cs="Times New Roman"/>
          <w:sz w:val="24"/>
          <w:szCs w:val="24"/>
        </w:rPr>
        <w:t>, расположенных  на территории муниципального образования «</w:t>
      </w:r>
      <w:r w:rsidR="009B414D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 w:rsidR="001F2A17">
        <w:rPr>
          <w:rFonts w:ascii="Times New Roman" w:hAnsi="Times New Roman" w:cs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 w:cs="Times New Roman"/>
          <w:sz w:val="24"/>
          <w:szCs w:val="24"/>
        </w:rPr>
        <w:t xml:space="preserve"> Удмуртской Республики</w:t>
      </w:r>
      <w:r w:rsidR="001F2A17">
        <w:rPr>
          <w:rFonts w:ascii="Times New Roman" w:hAnsi="Times New Roman" w:cs="Times New Roman"/>
          <w:sz w:val="24"/>
          <w:szCs w:val="24"/>
        </w:rPr>
        <w:t>»</w:t>
      </w:r>
      <w:r w:rsidR="00325D3F">
        <w:rPr>
          <w:rFonts w:ascii="Times New Roman" w:hAnsi="Times New Roman" w:cs="Times New Roman"/>
          <w:sz w:val="24"/>
          <w:szCs w:val="24"/>
        </w:rPr>
        <w:t>;</w:t>
      </w:r>
    </w:p>
    <w:p w:rsidR="003B088B" w:rsidRDefault="003B088B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971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принимать лагеря и подписывать акт приемки организаций отдыха и оздоровления</w:t>
      </w:r>
      <w:proofErr w:type="gramStart"/>
      <w:r w:rsidR="001F2A1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F2A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2A1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F2A17">
        <w:rPr>
          <w:rFonts w:ascii="Times New Roman" w:hAnsi="Times New Roman" w:cs="Times New Roman"/>
          <w:sz w:val="24"/>
          <w:szCs w:val="24"/>
        </w:rPr>
        <w:t xml:space="preserve">асположенных 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«</w:t>
      </w:r>
      <w:r w:rsidR="009B414D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 w:cs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 w:cs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F2A17">
        <w:rPr>
          <w:rFonts w:ascii="Times New Roman" w:hAnsi="Times New Roman" w:cs="Times New Roman"/>
          <w:sz w:val="24"/>
          <w:szCs w:val="24"/>
        </w:rPr>
        <w:t>;</w:t>
      </w:r>
    </w:p>
    <w:p w:rsidR="00325D3F" w:rsidRDefault="00325D3F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971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устанавливать размер родительской платы за путевки в оздоровительные лагеря с дневным пребыванием, в лагеря труда и отдыха, профильные смены;</w:t>
      </w:r>
    </w:p>
    <w:p w:rsidR="00A10B57" w:rsidRDefault="006667D6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7971A7">
        <w:rPr>
          <w:rFonts w:ascii="Times New Roman" w:hAnsi="Times New Roman" w:cs="Times New Roman"/>
          <w:sz w:val="24"/>
          <w:szCs w:val="24"/>
        </w:rPr>
        <w:t xml:space="preserve"> </w:t>
      </w:r>
      <w:r w:rsidR="00325D3F">
        <w:rPr>
          <w:rFonts w:ascii="Times New Roman" w:hAnsi="Times New Roman" w:cs="Times New Roman"/>
          <w:sz w:val="24"/>
          <w:szCs w:val="24"/>
        </w:rPr>
        <w:t>определять порядок выдачи путевок</w:t>
      </w:r>
      <w:r w:rsidR="00A10B57">
        <w:rPr>
          <w:rFonts w:ascii="Times New Roman" w:hAnsi="Times New Roman" w:cs="Times New Roman"/>
          <w:sz w:val="24"/>
          <w:szCs w:val="24"/>
        </w:rPr>
        <w:t xml:space="preserve"> и утверждать списки детей в загородные ЛОУ, санаторного типа, загородные ЛОУ,</w:t>
      </w:r>
      <w:r w:rsidR="00325D3F">
        <w:rPr>
          <w:rFonts w:ascii="Times New Roman" w:hAnsi="Times New Roman" w:cs="Times New Roman"/>
          <w:sz w:val="24"/>
          <w:szCs w:val="24"/>
        </w:rPr>
        <w:t xml:space="preserve"> в оздоровительные лагеря с дневным пребыванием, лагеря т</w:t>
      </w:r>
      <w:r w:rsidR="00A10B57">
        <w:rPr>
          <w:rFonts w:ascii="Times New Roman" w:hAnsi="Times New Roman" w:cs="Times New Roman"/>
          <w:sz w:val="24"/>
          <w:szCs w:val="24"/>
        </w:rPr>
        <w:t xml:space="preserve">руда и отдыха, профильные смены и </w:t>
      </w:r>
      <w:r w:rsidR="00325D3F">
        <w:rPr>
          <w:rFonts w:ascii="Times New Roman" w:hAnsi="Times New Roman" w:cs="Times New Roman"/>
          <w:sz w:val="24"/>
          <w:szCs w:val="24"/>
        </w:rPr>
        <w:t xml:space="preserve"> </w:t>
      </w:r>
      <w:r w:rsidR="00A10B57">
        <w:rPr>
          <w:rFonts w:ascii="Times New Roman" w:hAnsi="Times New Roman" w:cs="Times New Roman"/>
          <w:sz w:val="24"/>
          <w:szCs w:val="24"/>
        </w:rPr>
        <w:t>сводные отряды</w:t>
      </w:r>
      <w:r w:rsidR="00325D3F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25D3F" w:rsidRDefault="00FF1494" w:rsidP="007971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971A7">
        <w:rPr>
          <w:rFonts w:ascii="Times New Roman" w:hAnsi="Times New Roman" w:cs="Times New Roman"/>
          <w:sz w:val="24"/>
          <w:szCs w:val="24"/>
        </w:rPr>
        <w:t xml:space="preserve"> </w:t>
      </w:r>
      <w:r w:rsidR="00325D3F">
        <w:rPr>
          <w:rFonts w:ascii="Times New Roman" w:hAnsi="Times New Roman" w:cs="Times New Roman"/>
          <w:sz w:val="24"/>
          <w:szCs w:val="24"/>
        </w:rPr>
        <w:t xml:space="preserve">определять </w:t>
      </w:r>
      <w:r w:rsidR="001F2A17">
        <w:rPr>
          <w:rFonts w:ascii="Times New Roman" w:hAnsi="Times New Roman" w:cs="Times New Roman"/>
          <w:sz w:val="24"/>
          <w:szCs w:val="24"/>
        </w:rPr>
        <w:t>категории детей, особо нуждающихся в государственной поддержке,</w:t>
      </w:r>
      <w:r w:rsidR="00A10B57">
        <w:rPr>
          <w:rFonts w:ascii="Times New Roman" w:hAnsi="Times New Roman" w:cs="Times New Roman"/>
          <w:sz w:val="24"/>
          <w:szCs w:val="24"/>
        </w:rPr>
        <w:t xml:space="preserve"> и утверждать списки </w:t>
      </w:r>
      <w:r w:rsidR="001F2A17">
        <w:rPr>
          <w:rFonts w:ascii="Times New Roman" w:hAnsi="Times New Roman" w:cs="Times New Roman"/>
          <w:sz w:val="24"/>
          <w:szCs w:val="24"/>
        </w:rPr>
        <w:t xml:space="preserve"> для предоставления частичной оплаты (компенсации) путевок</w:t>
      </w:r>
      <w:r w:rsidR="00F239C1">
        <w:rPr>
          <w:rFonts w:ascii="Times New Roman" w:hAnsi="Times New Roman" w:cs="Times New Roman"/>
          <w:sz w:val="24"/>
          <w:szCs w:val="24"/>
        </w:rPr>
        <w:t xml:space="preserve"> в загородные детские оздоровительные лагеря.</w:t>
      </w:r>
    </w:p>
    <w:p w:rsidR="00325D3F" w:rsidRDefault="00325D3F" w:rsidP="00325D3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25D3F" w:rsidRDefault="00325D3F" w:rsidP="00325D3F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Организация деятельности Комиссии</w:t>
      </w:r>
    </w:p>
    <w:p w:rsidR="00325D3F" w:rsidRDefault="00325D3F" w:rsidP="00325D3F">
      <w:pPr>
        <w:pStyle w:val="11"/>
        <w:jc w:val="both"/>
      </w:pPr>
    </w:p>
    <w:p w:rsidR="00325D3F" w:rsidRDefault="00325D3F" w:rsidP="00325D3F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797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 комиссии:</w:t>
      </w:r>
    </w:p>
    <w:p w:rsidR="00325D3F" w:rsidRDefault="00325D3F" w:rsidP="00C73314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733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комиссию возглавляет председатель - </w:t>
      </w:r>
      <w:r w:rsidR="00F239C1">
        <w:rPr>
          <w:rFonts w:ascii="Times New Roman" w:hAnsi="Times New Roman"/>
          <w:sz w:val="24"/>
          <w:szCs w:val="24"/>
        </w:rPr>
        <w:t xml:space="preserve">заместитель Главы </w:t>
      </w:r>
      <w:r>
        <w:rPr>
          <w:rFonts w:ascii="Times New Roman" w:hAnsi="Times New Roman"/>
          <w:sz w:val="24"/>
          <w:szCs w:val="24"/>
        </w:rPr>
        <w:t>муниципального образования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 по социальным вопросам;</w:t>
      </w:r>
    </w:p>
    <w:p w:rsidR="00325D3F" w:rsidRDefault="00325D3F" w:rsidP="00C73314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733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количественный и персональный состав Комиссии определяется постановление</w:t>
      </w:r>
      <w:r w:rsidR="009B414D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  Администрации муниципального образования «</w:t>
      </w:r>
      <w:r w:rsidR="009B414D">
        <w:rPr>
          <w:rFonts w:ascii="Times New Roman" w:hAnsi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/>
          <w:sz w:val="24"/>
          <w:szCs w:val="24"/>
        </w:rPr>
        <w:t>Юкаменский  район</w:t>
      </w:r>
      <w:r w:rsidR="009B414D">
        <w:rPr>
          <w:rFonts w:ascii="Times New Roman" w:hAnsi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/>
          <w:sz w:val="24"/>
          <w:szCs w:val="24"/>
        </w:rPr>
        <w:t>»;</w:t>
      </w:r>
    </w:p>
    <w:p w:rsidR="00325D3F" w:rsidRDefault="00325D3F" w:rsidP="00C73314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733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состав Комиссии могут входить представители органов государственной власти и местного самоуправления, государственных и муниципальных учреждений, а также заинтересованных учреждений, организ</w:t>
      </w:r>
      <w:r w:rsidR="00FF1494">
        <w:rPr>
          <w:rFonts w:ascii="Times New Roman" w:hAnsi="Times New Roman"/>
          <w:sz w:val="24"/>
          <w:szCs w:val="24"/>
        </w:rPr>
        <w:t>аций, общественных объединений;</w:t>
      </w:r>
    </w:p>
    <w:p w:rsidR="00325D3F" w:rsidRDefault="00325D3F" w:rsidP="00C73314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C733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председатель Комиссии и его заместитель несут персональную ответственность за организацию работы Комиссии, законность принимаемых решений и осуществ</w:t>
      </w:r>
      <w:r w:rsidR="00FF1494">
        <w:rPr>
          <w:rFonts w:ascii="Times New Roman" w:hAnsi="Times New Roman"/>
          <w:sz w:val="24"/>
          <w:szCs w:val="24"/>
        </w:rPr>
        <w:t xml:space="preserve">ляют </w:t>
      </w:r>
      <w:proofErr w:type="gramStart"/>
      <w:r w:rsidR="00FF1494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FF1494">
        <w:rPr>
          <w:rFonts w:ascii="Times New Roman" w:hAnsi="Times New Roman"/>
          <w:sz w:val="24"/>
          <w:szCs w:val="24"/>
        </w:rPr>
        <w:t xml:space="preserve"> их исполнением;</w:t>
      </w:r>
    </w:p>
    <w:p w:rsidR="00325D3F" w:rsidRDefault="00325D3F" w:rsidP="00C73314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733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секретарь Комиссии отвечает за организацию подготовки заседаний Комиссии.</w:t>
      </w:r>
    </w:p>
    <w:p w:rsidR="00C73314" w:rsidRDefault="00C73314" w:rsidP="00C73314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325D3F" w:rsidRDefault="00325D3F" w:rsidP="00325D3F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Заседания Комиссии:</w:t>
      </w:r>
    </w:p>
    <w:p w:rsidR="00325D3F" w:rsidRDefault="00325D3F" w:rsidP="00325D3F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основной формой работы Комиссии является заседание;</w:t>
      </w:r>
    </w:p>
    <w:p w:rsidR="00325D3F" w:rsidRDefault="00325D3F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>
        <w:t>комиссия осуществляет свою деятельность в соответствии с планом работы, утверждаемым ее председателем;</w:t>
      </w:r>
    </w:p>
    <w:p w:rsidR="00325D3F" w:rsidRDefault="00325D3F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>
        <w:t>заседания Комиссии проводятся по мере необходимости, но не реже одного раза в квартал в соответствии с планом, принятым Комиссией и утвержденным председателем Комиссии и считаются правомочными, если на них присутствуют не менее половины ее состава;</w:t>
      </w:r>
    </w:p>
    <w:p w:rsidR="00325D3F" w:rsidRDefault="00325D3F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>
        <w:t>внеочередные заседания Комиссии могут быть созваны по инициативе председателя или по обращению не менее двух третей членов Комиссии;</w:t>
      </w:r>
    </w:p>
    <w:p w:rsidR="00325D3F" w:rsidRDefault="00FF1494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 w:rsidR="00325D3F">
        <w:t>место и порядок проведения заседаний устанавливается председателем и доводится до членов Комиссии не позднее, чем за три дня до проведения очередного заседания;</w:t>
      </w:r>
    </w:p>
    <w:p w:rsidR="00325D3F" w:rsidRDefault="00325D3F" w:rsidP="00C73314">
      <w:pPr>
        <w:pStyle w:val="a3"/>
        <w:spacing w:before="0" w:after="0"/>
      </w:pPr>
      <w:r>
        <w:t>-</w:t>
      </w:r>
      <w:r w:rsidR="00C73314">
        <w:t xml:space="preserve"> </w:t>
      </w:r>
      <w:r>
        <w:t>повестку дня заседаний и порядок их проведения определяет председатель Комиссии;</w:t>
      </w:r>
    </w:p>
    <w:p w:rsidR="00325D3F" w:rsidRDefault="00325D3F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>
        <w:t>члены Комиссии при обсуждении и голосовании обладают равными правами; решения на заседаниях Комиссии принимаются большинством голосов присутствующих членов Комиссии; в случае равенства голосов право решающего голоса принадлежит председателю Комиссии, в случае его отсутствия</w:t>
      </w:r>
      <w:r w:rsidR="00D9241D">
        <w:t xml:space="preserve"> </w:t>
      </w:r>
      <w:r w:rsidR="009B414D">
        <w:t>-</w:t>
      </w:r>
      <w:r>
        <w:t xml:space="preserve"> заместителю;</w:t>
      </w:r>
    </w:p>
    <w:p w:rsidR="00325D3F" w:rsidRDefault="00325D3F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>
        <w:t>решения Комиссии оформляются протоколами, которые подписываются председателем Комиссии в течени</w:t>
      </w:r>
      <w:r w:rsidR="009B414D">
        <w:t>е</w:t>
      </w:r>
      <w:r>
        <w:t xml:space="preserve"> трех дней, в случае его отсутствия</w:t>
      </w:r>
      <w:r w:rsidR="00D9241D">
        <w:t xml:space="preserve"> </w:t>
      </w:r>
      <w:r w:rsidR="009B414D">
        <w:t>-</w:t>
      </w:r>
      <w:r>
        <w:t xml:space="preserve"> заместителем и ответственным секретарем; </w:t>
      </w:r>
    </w:p>
    <w:p w:rsidR="00325D3F" w:rsidRDefault="00325D3F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>
        <w:t xml:space="preserve">решение Комиссии доводится до сведения заинтересованных </w:t>
      </w:r>
      <w:r w:rsidR="00F239C1">
        <w:t>лиц и организаций в течени</w:t>
      </w:r>
      <w:r w:rsidR="009B414D">
        <w:t>е</w:t>
      </w:r>
      <w:r w:rsidR="00F239C1">
        <w:t xml:space="preserve"> десяти</w:t>
      </w:r>
      <w:r>
        <w:t xml:space="preserve"> дней с момента подписания;</w:t>
      </w:r>
    </w:p>
    <w:p w:rsidR="00325D3F" w:rsidRDefault="00325D3F" w:rsidP="00C73314">
      <w:pPr>
        <w:pStyle w:val="a3"/>
        <w:spacing w:before="0" w:after="0"/>
        <w:jc w:val="both"/>
      </w:pPr>
      <w:r>
        <w:t>-</w:t>
      </w:r>
      <w:r w:rsidR="00C73314">
        <w:t xml:space="preserve"> </w:t>
      </w:r>
      <w:r>
        <w:t>решения Комиссии, принимаемые в соответствии с ее компетенцией, являются обязательными для всех структурных подразделений Администрации муниципального</w:t>
      </w:r>
      <w:r w:rsidR="00F239C1">
        <w:t xml:space="preserve"> образования «</w:t>
      </w:r>
      <w:r w:rsidR="009B414D">
        <w:t xml:space="preserve">Муниципальный округ </w:t>
      </w:r>
      <w:r w:rsidR="00F239C1">
        <w:t>Юкаменский район</w:t>
      </w:r>
      <w:r w:rsidR="009B414D">
        <w:t xml:space="preserve"> Удмуртской Республики</w:t>
      </w:r>
      <w:r w:rsidR="00F239C1">
        <w:t>»</w:t>
      </w:r>
      <w:r>
        <w:t>, а также организаций, подведомственных этим органам.</w:t>
      </w:r>
    </w:p>
    <w:p w:rsidR="00325D3F" w:rsidRDefault="00325D3F" w:rsidP="00325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Комиссии: </w:t>
      </w: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вносят предложения в повестку дня заседания Комиссии; </w:t>
      </w: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участвуют  в  подготовке информации для рассмотрения на заседании Комиссии;</w:t>
      </w: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знакомятся   с   материалами, которые   рассматриваются Комиссией и участвуют в их обсуждении;</w:t>
      </w: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73314">
        <w:rPr>
          <w:rFonts w:ascii="Times New Roman" w:hAnsi="Times New Roman" w:cs="Times New Roman"/>
          <w:sz w:val="24"/>
          <w:szCs w:val="24"/>
        </w:rPr>
        <w:t>ыполняют поручения Комиссии и</w:t>
      </w:r>
      <w:r>
        <w:rPr>
          <w:rFonts w:ascii="Times New Roman" w:hAnsi="Times New Roman" w:cs="Times New Roman"/>
          <w:sz w:val="24"/>
          <w:szCs w:val="24"/>
        </w:rPr>
        <w:t xml:space="preserve"> пред</w:t>
      </w:r>
      <w:r w:rsidR="002B3138">
        <w:rPr>
          <w:rFonts w:ascii="Times New Roman" w:hAnsi="Times New Roman" w:cs="Times New Roman"/>
          <w:sz w:val="24"/>
          <w:szCs w:val="24"/>
        </w:rPr>
        <w:t>седателя;</w:t>
      </w: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присутствие на заседании Комиссии ее членов обязательно. В случае невозможности  участия  члена  Комиссии в заседании он вправе изложить свое мнение по рассматриваемым вопросам в письменном виде.</w:t>
      </w: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присутствие на заседании Комиссии ее членов обязательно, делегирование полномочий членов Комиссии другим лицам не допускается;</w:t>
      </w:r>
    </w:p>
    <w:p w:rsidR="00325D3F" w:rsidRDefault="00325D3F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члены Комиссии    обладают   равными   правами   при   обсуждении  рассматриваемых на  ее  заседании  вопросов.  В  случае  несогласия  с принятым  решением  член  Комиссии  вправе  изложить в письменном виде особое мнение,  которое  подлежит  приобщению  к</w:t>
      </w:r>
      <w:r w:rsidR="009B414D">
        <w:rPr>
          <w:rFonts w:ascii="Times New Roman" w:hAnsi="Times New Roman" w:cs="Times New Roman"/>
          <w:sz w:val="24"/>
          <w:szCs w:val="24"/>
        </w:rPr>
        <w:t xml:space="preserve">  протоколу  заседания Комиссии.</w:t>
      </w:r>
    </w:p>
    <w:p w:rsidR="00C73314" w:rsidRDefault="00C73314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3314" w:rsidRDefault="00C73314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3314" w:rsidRPr="009B414D" w:rsidRDefault="00C73314" w:rsidP="0069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433" w:rsidRDefault="00690433" w:rsidP="00690433">
      <w:pPr>
        <w:spacing w:line="240" w:lineRule="auto"/>
        <w:ind w:left="426" w:hanging="78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3F" w:rsidRDefault="00325D3F" w:rsidP="00690433">
      <w:pPr>
        <w:spacing w:line="240" w:lineRule="auto"/>
        <w:ind w:left="426" w:hanging="78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 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работой Комиссии</w:t>
      </w:r>
    </w:p>
    <w:p w:rsidR="00325D3F" w:rsidRDefault="00325D3F" w:rsidP="006904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работой Комиссии осуществляет Администрация муниципального образования «</w:t>
      </w:r>
      <w:r w:rsidR="009B414D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>
        <w:rPr>
          <w:rFonts w:ascii="Times New Roman" w:hAnsi="Times New Roman" w:cs="Times New Roman"/>
          <w:sz w:val="24"/>
          <w:szCs w:val="24"/>
        </w:rPr>
        <w:t>Юкаменский район</w:t>
      </w:r>
      <w:r w:rsidR="009B414D">
        <w:rPr>
          <w:rFonts w:ascii="Times New Roman" w:hAnsi="Times New Roman" w:cs="Times New Roman"/>
          <w:sz w:val="24"/>
          <w:szCs w:val="24"/>
        </w:rPr>
        <w:t xml:space="preserve"> Удмуртской Республики</w:t>
      </w:r>
      <w:r>
        <w:rPr>
          <w:rFonts w:ascii="Times New Roman" w:hAnsi="Times New Roman" w:cs="Times New Roman"/>
          <w:sz w:val="24"/>
          <w:szCs w:val="24"/>
        </w:rPr>
        <w:t>». Решения Комиссии могут быть обжалованы Администрацией муниципального о</w:t>
      </w:r>
      <w:r w:rsidR="00F239C1">
        <w:rPr>
          <w:rFonts w:ascii="Times New Roman" w:hAnsi="Times New Roman" w:cs="Times New Roman"/>
          <w:sz w:val="24"/>
          <w:szCs w:val="24"/>
        </w:rPr>
        <w:t>бразования «</w:t>
      </w:r>
      <w:r w:rsidR="00347699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 w:rsidR="00F239C1">
        <w:rPr>
          <w:rFonts w:ascii="Times New Roman" w:hAnsi="Times New Roman" w:cs="Times New Roman"/>
          <w:sz w:val="24"/>
          <w:szCs w:val="24"/>
        </w:rPr>
        <w:t>Юкаменский район</w:t>
      </w:r>
      <w:r w:rsidR="00347699">
        <w:rPr>
          <w:rFonts w:ascii="Times New Roman" w:hAnsi="Times New Roman" w:cs="Times New Roman"/>
          <w:sz w:val="24"/>
          <w:szCs w:val="24"/>
        </w:rPr>
        <w:t xml:space="preserve"> Удмуртской Республики</w:t>
      </w:r>
      <w:r w:rsidR="00F239C1">
        <w:rPr>
          <w:rFonts w:ascii="Times New Roman" w:hAnsi="Times New Roman" w:cs="Times New Roman"/>
          <w:sz w:val="24"/>
          <w:szCs w:val="24"/>
        </w:rPr>
        <w:t>», М</w:t>
      </w:r>
      <w:r>
        <w:rPr>
          <w:rFonts w:ascii="Times New Roman" w:hAnsi="Times New Roman" w:cs="Times New Roman"/>
          <w:sz w:val="24"/>
          <w:szCs w:val="24"/>
        </w:rPr>
        <w:t>инистерство</w:t>
      </w:r>
      <w:r w:rsidR="002B313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и науки Удмуртской Республики, другими уполномоченными органами.</w:t>
      </w:r>
    </w:p>
    <w:p w:rsidR="00325D3F" w:rsidRDefault="00325D3F" w:rsidP="002B3138">
      <w:pPr>
        <w:jc w:val="both"/>
      </w:pPr>
    </w:p>
    <w:p w:rsidR="00325D3F" w:rsidRDefault="00325D3F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347699" w:rsidRDefault="00347699" w:rsidP="00325D3F"/>
    <w:p w:rsidR="00A47034" w:rsidRDefault="00325D3F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325D3F" w:rsidRDefault="00A47034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</w:t>
      </w:r>
      <w:r w:rsidR="00325D3F">
        <w:rPr>
          <w:rFonts w:ascii="Times New Roman" w:hAnsi="Times New Roman"/>
          <w:sz w:val="24"/>
          <w:szCs w:val="24"/>
        </w:rPr>
        <w:t xml:space="preserve"> Приложение № 2 </w:t>
      </w:r>
    </w:p>
    <w:p w:rsidR="00325D3F" w:rsidRDefault="00325D3F" w:rsidP="00325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к Постановлению</w:t>
      </w:r>
    </w:p>
    <w:p w:rsidR="00325D3F" w:rsidRDefault="00325D3F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Администрации муниципального образования</w:t>
      </w:r>
    </w:p>
    <w:p w:rsidR="00347699" w:rsidRDefault="00325D3F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«</w:t>
      </w:r>
      <w:r w:rsidR="00347699">
        <w:rPr>
          <w:rFonts w:ascii="Times New Roman" w:hAnsi="Times New Roman"/>
          <w:sz w:val="24"/>
          <w:szCs w:val="24"/>
        </w:rPr>
        <w:t xml:space="preserve"> Муниципальный округ </w:t>
      </w:r>
      <w:r>
        <w:rPr>
          <w:rFonts w:ascii="Times New Roman" w:hAnsi="Times New Roman"/>
          <w:sz w:val="24"/>
          <w:szCs w:val="24"/>
        </w:rPr>
        <w:t>Юкаменский район</w:t>
      </w:r>
    </w:p>
    <w:p w:rsidR="00347699" w:rsidRDefault="00347699" w:rsidP="00347699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Удмуртской Республики»</w:t>
      </w:r>
    </w:p>
    <w:p w:rsidR="00325D3F" w:rsidRDefault="00347699" w:rsidP="00347699">
      <w:pPr>
        <w:spacing w:after="0" w:line="240" w:lineRule="auto"/>
        <w:ind w:left="38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25D3F">
        <w:rPr>
          <w:rFonts w:ascii="Times New Roman" w:hAnsi="Times New Roman"/>
          <w:sz w:val="24"/>
          <w:szCs w:val="24"/>
        </w:rPr>
        <w:t xml:space="preserve">  №</w:t>
      </w:r>
      <w:r w:rsidR="00A47034">
        <w:rPr>
          <w:rFonts w:ascii="Times New Roman" w:hAnsi="Times New Roman"/>
          <w:sz w:val="24"/>
          <w:szCs w:val="24"/>
        </w:rPr>
        <w:t xml:space="preserve"> 105 </w:t>
      </w:r>
      <w:r w:rsidR="00F239C1">
        <w:rPr>
          <w:rFonts w:ascii="Times New Roman" w:hAnsi="Times New Roman"/>
          <w:sz w:val="24"/>
          <w:szCs w:val="24"/>
        </w:rPr>
        <w:t>от</w:t>
      </w:r>
      <w:r w:rsidR="00C73314">
        <w:rPr>
          <w:rFonts w:ascii="Times New Roman" w:hAnsi="Times New Roman"/>
          <w:sz w:val="24"/>
          <w:szCs w:val="24"/>
        </w:rPr>
        <w:t xml:space="preserve"> «</w:t>
      </w:r>
      <w:r w:rsidR="00A47034">
        <w:rPr>
          <w:rFonts w:ascii="Times New Roman" w:hAnsi="Times New Roman"/>
          <w:sz w:val="24"/>
          <w:szCs w:val="24"/>
        </w:rPr>
        <w:t xml:space="preserve"> 26 </w:t>
      </w:r>
      <w:r w:rsidR="00C73314">
        <w:rPr>
          <w:rFonts w:ascii="Times New Roman" w:hAnsi="Times New Roman"/>
          <w:sz w:val="24"/>
          <w:szCs w:val="24"/>
        </w:rPr>
        <w:t xml:space="preserve">» </w:t>
      </w:r>
      <w:r w:rsidR="00A47034">
        <w:rPr>
          <w:rFonts w:ascii="Times New Roman" w:hAnsi="Times New Roman"/>
          <w:sz w:val="24"/>
          <w:szCs w:val="24"/>
        </w:rPr>
        <w:t xml:space="preserve">февраля </w:t>
      </w:r>
      <w:r w:rsidR="00F239C1">
        <w:rPr>
          <w:rFonts w:ascii="Times New Roman" w:hAnsi="Times New Roman"/>
          <w:sz w:val="24"/>
          <w:szCs w:val="24"/>
        </w:rPr>
        <w:t>20</w:t>
      </w:r>
      <w:r w:rsidR="00FF1494">
        <w:rPr>
          <w:rFonts w:ascii="Times New Roman" w:hAnsi="Times New Roman"/>
          <w:sz w:val="24"/>
          <w:szCs w:val="24"/>
        </w:rPr>
        <w:t>2</w:t>
      </w:r>
      <w:r w:rsidR="0047474A">
        <w:rPr>
          <w:rFonts w:ascii="Times New Roman" w:hAnsi="Times New Roman"/>
          <w:sz w:val="24"/>
          <w:szCs w:val="24"/>
        </w:rPr>
        <w:t>4</w:t>
      </w:r>
      <w:r w:rsidR="00325D3F">
        <w:rPr>
          <w:rFonts w:ascii="Times New Roman" w:hAnsi="Times New Roman"/>
          <w:sz w:val="24"/>
          <w:szCs w:val="24"/>
        </w:rPr>
        <w:t>г.</w:t>
      </w:r>
    </w:p>
    <w:p w:rsidR="00325D3F" w:rsidRDefault="00325D3F" w:rsidP="00325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D3F" w:rsidRDefault="00325D3F" w:rsidP="00325D3F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C73314">
        <w:rPr>
          <w:rFonts w:ascii="Times New Roman" w:hAnsi="Times New Roman" w:cs="Times New Roman"/>
          <w:sz w:val="24"/>
          <w:szCs w:val="24"/>
        </w:rPr>
        <w:t xml:space="preserve">Состав                                                                                                                                   </w:t>
      </w:r>
      <w:r w:rsidR="00C7331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73314">
        <w:rPr>
          <w:rFonts w:ascii="Times New Roman" w:hAnsi="Times New Roman" w:cs="Times New Roman"/>
          <w:bCs/>
          <w:sz w:val="24"/>
          <w:szCs w:val="24"/>
        </w:rPr>
        <w:t>муниципальной межведомственной комиссии по организации оздоровления, отдыха и занятости детей, подростков и молодежи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tbl>
      <w:tblPr>
        <w:tblW w:w="9604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35"/>
        <w:gridCol w:w="7069"/>
      </w:tblGrid>
      <w:tr w:rsidR="00325D3F" w:rsidTr="00BD61E1">
        <w:trPr>
          <w:trHeight w:val="815"/>
          <w:tblCellSpacing w:w="0" w:type="dxa"/>
        </w:trPr>
        <w:tc>
          <w:tcPr>
            <w:tcW w:w="2535" w:type="dxa"/>
            <w:hideMark/>
          </w:tcPr>
          <w:p w:rsidR="00325D3F" w:rsidRDefault="00325D3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Балтачева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А.Ш.</w:t>
            </w:r>
          </w:p>
        </w:tc>
        <w:tc>
          <w:tcPr>
            <w:tcW w:w="7069" w:type="dxa"/>
            <w:hideMark/>
          </w:tcPr>
          <w:p w:rsidR="00325D3F" w:rsidRDefault="00FF1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з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</w:t>
            </w:r>
            <w:r w:rsidR="00E712D4">
              <w:rPr>
                <w:rFonts w:ascii="Times New Roman" w:hAnsi="Times New Roman" w:cs="Times New Roman"/>
                <w:sz w:val="24"/>
                <w:szCs w:val="24"/>
              </w:rPr>
              <w:t>Главы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«</w:t>
            </w:r>
            <w:r w:rsidR="0034769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>Юкаменский район</w:t>
            </w:r>
            <w:r w:rsidR="00347699">
              <w:rPr>
                <w:rFonts w:ascii="Times New Roman" w:hAnsi="Times New Roman" w:cs="Times New Roman"/>
                <w:sz w:val="24"/>
                <w:szCs w:val="24"/>
              </w:rPr>
              <w:t xml:space="preserve"> Удмуртской Республики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>» по социальным вопросам,</w:t>
            </w:r>
            <w:r w:rsidR="00325D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>председатель   комиссии; </w:t>
            </w:r>
          </w:p>
        </w:tc>
      </w:tr>
      <w:tr w:rsidR="00325D3F" w:rsidTr="00BD61E1">
        <w:trPr>
          <w:trHeight w:val="2059"/>
          <w:tblCellSpacing w:w="0" w:type="dxa"/>
        </w:trPr>
        <w:tc>
          <w:tcPr>
            <w:tcW w:w="2535" w:type="dxa"/>
          </w:tcPr>
          <w:p w:rsidR="00325D3F" w:rsidRDefault="0034769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О.А.</w:t>
            </w:r>
          </w:p>
          <w:p w:rsidR="00325D3F" w:rsidRDefault="00325D3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D3F" w:rsidRDefault="0047474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 И.Н</w:t>
            </w:r>
            <w:r w:rsidR="00FF1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5D3F" w:rsidRDefault="00325D3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9B" w:rsidRDefault="008E6A9B" w:rsidP="0010074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46" w:rsidRDefault="00325D3F" w:rsidP="0010074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7069" w:type="dxa"/>
            <w:hideMark/>
          </w:tcPr>
          <w:p w:rsidR="00325D3F" w:rsidRDefault="00325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образования Администрации муниципального образования «</w:t>
            </w:r>
            <w:r w:rsidR="0034769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Юкаменский район</w:t>
            </w:r>
            <w:r w:rsidR="00347699">
              <w:rPr>
                <w:rFonts w:ascii="Times New Roman" w:hAnsi="Times New Roman" w:cs="Times New Roman"/>
                <w:sz w:val="24"/>
                <w:szCs w:val="24"/>
              </w:rPr>
              <w:t xml:space="preserve"> Удмуртской Республики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заместитель председателя комиссии;</w:t>
            </w:r>
          </w:p>
          <w:p w:rsidR="00325D3F" w:rsidRDefault="00FF1494" w:rsidP="008E6A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Секретарь комиссии, </w:t>
            </w:r>
            <w:r w:rsidR="008E6A9B">
              <w:rPr>
                <w:rFonts w:ascii="Times New Roman" w:hAnsi="Times New Roman" w:cs="Times New Roman"/>
                <w:sz w:val="24"/>
              </w:rPr>
              <w:t xml:space="preserve">ведущий специалист – эксперт отдела образования Администрации муниципального образования «Муниципальный округ Юкаменский район Удмуртской Республики», </w:t>
            </w:r>
            <w:r w:rsidR="00325D3F">
              <w:rPr>
                <w:rFonts w:ascii="Times New Roman" w:hAnsi="Times New Roman" w:cs="Times New Roman"/>
                <w:sz w:val="24"/>
              </w:rPr>
              <w:t xml:space="preserve">курирующий вопросы организации летнего отдыха и занятости детей; </w:t>
            </w:r>
          </w:p>
        </w:tc>
      </w:tr>
      <w:tr w:rsidR="00100746" w:rsidTr="00100746">
        <w:trPr>
          <w:trHeight w:val="983"/>
          <w:tblCellSpacing w:w="0" w:type="dxa"/>
        </w:trPr>
        <w:tc>
          <w:tcPr>
            <w:tcW w:w="2535" w:type="dxa"/>
          </w:tcPr>
          <w:p w:rsidR="00100746" w:rsidRPr="00100746" w:rsidRDefault="00100746" w:rsidP="0010074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Бузанакова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7069" w:type="dxa"/>
            <w:hideMark/>
          </w:tcPr>
          <w:p w:rsidR="00100746" w:rsidRDefault="00100746" w:rsidP="0010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культуры и молодежной политики Администрации  муниципального образования «Муниципальный округ Юкаменский район Удмуртской Республики»;</w:t>
            </w:r>
          </w:p>
        </w:tc>
      </w:tr>
      <w:tr w:rsidR="00325D3F" w:rsidTr="00BD61E1">
        <w:trPr>
          <w:trHeight w:val="144"/>
          <w:tblCellSpacing w:w="0" w:type="dxa"/>
        </w:trPr>
        <w:tc>
          <w:tcPr>
            <w:tcW w:w="2535" w:type="dxa"/>
            <w:hideMark/>
          </w:tcPr>
          <w:p w:rsidR="00325D3F" w:rsidRDefault="0034769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Ю.В</w:t>
            </w:r>
            <w:r w:rsidR="00FF1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9" w:type="dxa"/>
            <w:hideMark/>
          </w:tcPr>
          <w:p w:rsidR="00325D3F" w:rsidRDefault="00100746" w:rsidP="00FF149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МБУК «РДК «Октябрьский»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</w:p>
        </w:tc>
      </w:tr>
      <w:tr w:rsidR="00325D3F" w:rsidTr="00BD61E1">
        <w:trPr>
          <w:trHeight w:val="911"/>
          <w:tblCellSpacing w:w="0" w:type="dxa"/>
        </w:trPr>
        <w:tc>
          <w:tcPr>
            <w:tcW w:w="2535" w:type="dxa"/>
            <w:hideMark/>
          </w:tcPr>
          <w:p w:rsidR="00325D3F" w:rsidRDefault="00EA773C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Пушкарева А.Г.</w:t>
            </w:r>
          </w:p>
        </w:tc>
        <w:tc>
          <w:tcPr>
            <w:tcW w:w="7069" w:type="dxa"/>
            <w:hideMark/>
          </w:tcPr>
          <w:p w:rsidR="00325D3F" w:rsidRDefault="00325D3F" w:rsidP="00A4703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специалист-эксперт</w:t>
            </w:r>
            <w:r w:rsidR="00A465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F1494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секретарь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579">
              <w:rPr>
                <w:rFonts w:ascii="Times New Roman" w:hAnsi="Times New Roman" w:cs="Times New Roman"/>
                <w:sz w:val="24"/>
                <w:szCs w:val="24"/>
              </w:rPr>
              <w:t>комиссии по делам несовершеннолетних и защите их 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 муниципального образования «</w:t>
            </w:r>
            <w:r w:rsidR="00A465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Юкаменский район</w:t>
            </w:r>
            <w:r w:rsidR="00A46579">
              <w:rPr>
                <w:rFonts w:ascii="Times New Roman" w:hAnsi="Times New Roman" w:cs="Times New Roman"/>
                <w:sz w:val="24"/>
                <w:szCs w:val="24"/>
              </w:rPr>
              <w:t xml:space="preserve"> Удмуртской Республики»</w:t>
            </w:r>
            <w:r w:rsidR="00C733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325D3F" w:rsidTr="00BD61E1">
        <w:trPr>
          <w:trHeight w:val="144"/>
          <w:tblCellSpacing w:w="0" w:type="dxa"/>
        </w:trPr>
        <w:tc>
          <w:tcPr>
            <w:tcW w:w="2535" w:type="dxa"/>
            <w:hideMark/>
          </w:tcPr>
          <w:p w:rsidR="00325D3F" w:rsidRDefault="00EA773C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Арасланова Ф.Е.</w:t>
            </w:r>
          </w:p>
        </w:tc>
        <w:tc>
          <w:tcPr>
            <w:tcW w:w="7069" w:type="dxa"/>
            <w:hideMark/>
          </w:tcPr>
          <w:p w:rsidR="00325D3F" w:rsidRDefault="00EA773C" w:rsidP="00024374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 w:rsidR="00A46579">
              <w:rPr>
                <w:rFonts w:ascii="Times New Roman" w:hAnsi="Times New Roman" w:cs="Times New Roman"/>
                <w:sz w:val="24"/>
                <w:szCs w:val="24"/>
              </w:rPr>
              <w:t xml:space="preserve"> сектора социальной защиты населения в Юкаменском районе Управления социальной защиты населения Удмуртской Республики при</w:t>
            </w:r>
            <w:r w:rsidR="0002437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Министерстве социальной политики Удмуртской Республики;</w:t>
            </w:r>
          </w:p>
        </w:tc>
      </w:tr>
      <w:tr w:rsidR="00325D3F" w:rsidTr="00BD61E1">
        <w:trPr>
          <w:trHeight w:val="531"/>
          <w:tblCellSpacing w:w="0" w:type="dxa"/>
        </w:trPr>
        <w:tc>
          <w:tcPr>
            <w:tcW w:w="2535" w:type="dxa"/>
            <w:hideMark/>
          </w:tcPr>
          <w:p w:rsidR="00325D3F" w:rsidRDefault="00325D3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Дубовцева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</w:tc>
        <w:tc>
          <w:tcPr>
            <w:tcW w:w="7069" w:type="dxa"/>
            <w:hideMark/>
          </w:tcPr>
          <w:p w:rsidR="00325D3F" w:rsidRDefault="00325D3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Юкаменского РАЙПО (по согласованию); </w:t>
            </w:r>
          </w:p>
        </w:tc>
      </w:tr>
      <w:tr w:rsidR="00325D3F" w:rsidTr="00BD61E1">
        <w:trPr>
          <w:trHeight w:val="1084"/>
          <w:tblCellSpacing w:w="0" w:type="dxa"/>
        </w:trPr>
        <w:tc>
          <w:tcPr>
            <w:tcW w:w="2535" w:type="dxa"/>
            <w:hideMark/>
          </w:tcPr>
          <w:p w:rsidR="007A7F5F" w:rsidRDefault="0002437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Данилова О.</w:t>
            </w:r>
            <w:r w:rsidR="00A4703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7F5F" w:rsidRPr="007A7F5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</w:p>
          <w:p w:rsidR="00BD61E1" w:rsidRDefault="00BD61E1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F5F" w:rsidRDefault="007A7F5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Невоструева О.Н.</w:t>
            </w:r>
          </w:p>
        </w:tc>
        <w:tc>
          <w:tcPr>
            <w:tcW w:w="7069" w:type="dxa"/>
            <w:hideMark/>
          </w:tcPr>
          <w:p w:rsidR="00BD61E1" w:rsidRDefault="00BD61E1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ф</w:t>
            </w:r>
            <w:r w:rsidRPr="00BD61E1">
              <w:rPr>
                <w:rFonts w:ascii="Times New Roman" w:hAnsi="Times New Roman" w:cs="Times New Roman"/>
                <w:sz w:val="24"/>
                <w:szCs w:val="24"/>
              </w:rPr>
              <w:t>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61E1">
              <w:rPr>
                <w:rFonts w:ascii="Times New Roman" w:hAnsi="Times New Roman" w:cs="Times New Roman"/>
                <w:sz w:val="24"/>
                <w:szCs w:val="24"/>
              </w:rPr>
              <w:t xml:space="preserve"> в Юкаменском районе казённого учреждения Удмуртской Республики </w:t>
            </w:r>
            <w:r w:rsidR="00D924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D61E1">
              <w:rPr>
                <w:rFonts w:ascii="Times New Roman" w:hAnsi="Times New Roman" w:cs="Times New Roman"/>
                <w:sz w:val="24"/>
                <w:szCs w:val="24"/>
              </w:rPr>
              <w:t>Республиканский центр социальных выплат</w:t>
            </w:r>
            <w:r w:rsidR="00D924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>(по согласованию);</w:t>
            </w:r>
          </w:p>
          <w:p w:rsidR="007A7F5F" w:rsidRDefault="007A7F5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главного врача БУЗ УР «Юкаменская РБ МЗ УР» </w:t>
            </w:r>
            <w:r w:rsidR="00BD61E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325D3F" w:rsidTr="00BD61E1">
        <w:trPr>
          <w:trHeight w:val="843"/>
          <w:tblCellSpacing w:w="0" w:type="dxa"/>
        </w:trPr>
        <w:tc>
          <w:tcPr>
            <w:tcW w:w="2535" w:type="dxa"/>
            <w:hideMark/>
          </w:tcPr>
          <w:p w:rsidR="00325D3F" w:rsidRDefault="00325D3F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Одинцов А.В.</w:t>
            </w:r>
          </w:p>
        </w:tc>
        <w:tc>
          <w:tcPr>
            <w:tcW w:w="7069" w:type="dxa"/>
            <w:hideMark/>
          </w:tcPr>
          <w:p w:rsidR="00325D3F" w:rsidRDefault="007A7F5F" w:rsidP="00A4703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="00A47034">
              <w:rPr>
                <w:rFonts w:ascii="Times New Roman" w:hAnsi="Times New Roman" w:cs="Times New Roman"/>
                <w:sz w:val="24"/>
                <w:szCs w:val="24"/>
              </w:rPr>
              <w:t xml:space="preserve">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 Республиканского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 xml:space="preserve"> ЦЗН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«ЦЗН </w:t>
            </w:r>
            <w:r w:rsidR="00A47034">
              <w:rPr>
                <w:rFonts w:ascii="Times New Roman" w:hAnsi="Times New Roman" w:cs="Times New Roman"/>
                <w:sz w:val="24"/>
                <w:szCs w:val="24"/>
              </w:rPr>
              <w:t>г. Глазова и Глазовского района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47034">
              <w:rPr>
                <w:rFonts w:ascii="Times New Roman" w:hAnsi="Times New Roman" w:cs="Times New Roman"/>
                <w:sz w:val="24"/>
                <w:szCs w:val="24"/>
              </w:rPr>
              <w:t xml:space="preserve"> ТОСП по Юкаменскому району 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>(по согласованию); </w:t>
            </w:r>
          </w:p>
        </w:tc>
      </w:tr>
      <w:tr w:rsidR="00325D3F" w:rsidTr="008E6A9B">
        <w:trPr>
          <w:trHeight w:val="711"/>
          <w:tblCellSpacing w:w="0" w:type="dxa"/>
        </w:trPr>
        <w:tc>
          <w:tcPr>
            <w:tcW w:w="2535" w:type="dxa"/>
            <w:hideMark/>
          </w:tcPr>
          <w:p w:rsidR="00325D3F" w:rsidRDefault="00740C98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Д.Х</w:t>
            </w:r>
            <w:r w:rsidR="00325D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9" w:type="dxa"/>
            <w:hideMark/>
          </w:tcPr>
          <w:p w:rsidR="00325D3F" w:rsidRPr="007A7F5F" w:rsidRDefault="00325D3F" w:rsidP="007A7F5F">
            <w:pPr>
              <w:pStyle w:val="1"/>
            </w:pPr>
            <w:r w:rsidRPr="007A7F5F">
              <w:rPr>
                <w:rFonts w:eastAsiaTheme="minorEastAsia"/>
                <w:szCs w:val="24"/>
              </w:rPr>
              <w:t xml:space="preserve">Инспектор по делам несовершеннолетних </w:t>
            </w:r>
            <w:r w:rsidR="007A7F5F">
              <w:rPr>
                <w:rFonts w:eastAsiaTheme="minorEastAsia"/>
                <w:szCs w:val="24"/>
              </w:rPr>
              <w:t>ПП «</w:t>
            </w:r>
            <w:r w:rsidR="007A7F5F" w:rsidRPr="007A7F5F">
              <w:rPr>
                <w:rFonts w:eastAsiaTheme="minorEastAsia"/>
                <w:szCs w:val="24"/>
              </w:rPr>
              <w:t>Юкаменский</w:t>
            </w:r>
            <w:r w:rsidR="007A7F5F">
              <w:rPr>
                <w:rFonts w:eastAsiaTheme="minorEastAsia"/>
                <w:szCs w:val="24"/>
              </w:rPr>
              <w:t xml:space="preserve">» </w:t>
            </w:r>
            <w:r w:rsidR="00BD61E1">
              <w:rPr>
                <w:rFonts w:eastAsiaTheme="minorEastAsia"/>
                <w:szCs w:val="24"/>
              </w:rPr>
              <w:t xml:space="preserve"> </w:t>
            </w:r>
            <w:r w:rsidR="007A7F5F">
              <w:rPr>
                <w:rFonts w:eastAsiaTheme="minorEastAsia"/>
                <w:szCs w:val="24"/>
              </w:rPr>
              <w:t>М</w:t>
            </w:r>
            <w:r w:rsidR="007A7F5F" w:rsidRPr="007A7F5F">
              <w:rPr>
                <w:rFonts w:eastAsiaTheme="minorEastAsia"/>
                <w:szCs w:val="24"/>
              </w:rPr>
              <w:t>О МВД России «</w:t>
            </w:r>
            <w:proofErr w:type="spellStart"/>
            <w:r w:rsidR="007A7F5F" w:rsidRPr="007A7F5F">
              <w:rPr>
                <w:rFonts w:eastAsiaTheme="minorEastAsia"/>
                <w:szCs w:val="24"/>
              </w:rPr>
              <w:t>Глазовский</w:t>
            </w:r>
            <w:proofErr w:type="spellEnd"/>
            <w:r w:rsidR="007A7F5F" w:rsidRPr="007A7F5F">
              <w:rPr>
                <w:rFonts w:eastAsiaTheme="minorEastAsia"/>
                <w:szCs w:val="24"/>
              </w:rPr>
              <w:t xml:space="preserve">» </w:t>
            </w:r>
            <w:r w:rsidRPr="007A7F5F">
              <w:rPr>
                <w:rFonts w:eastAsiaTheme="minorEastAsia"/>
                <w:szCs w:val="24"/>
              </w:rPr>
              <w:t>(по согласованию);</w:t>
            </w:r>
            <w:r>
              <w:rPr>
                <w:szCs w:val="24"/>
              </w:rPr>
              <w:t> </w:t>
            </w:r>
          </w:p>
        </w:tc>
      </w:tr>
    </w:tbl>
    <w:p w:rsidR="00325D3F" w:rsidRDefault="007A7F5F" w:rsidP="00325D3F">
      <w:pPr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Бельтюкова С.В.              </w:t>
      </w:r>
      <w:r w:rsidR="00325D3F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7A7F5F">
        <w:rPr>
          <w:rFonts w:ascii="Times New Roman" w:hAnsi="Times New Roman" w:cs="Times New Roman"/>
          <w:sz w:val="24"/>
          <w:szCs w:val="24"/>
        </w:rPr>
        <w:t>Автономно</w:t>
      </w:r>
      <w:r w:rsidR="001D08D4">
        <w:rPr>
          <w:rFonts w:ascii="Times New Roman" w:hAnsi="Times New Roman" w:cs="Times New Roman"/>
          <w:sz w:val="24"/>
          <w:szCs w:val="24"/>
        </w:rPr>
        <w:t>го</w:t>
      </w:r>
      <w:r w:rsidRPr="007A7F5F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1D08D4">
        <w:rPr>
          <w:rFonts w:ascii="Times New Roman" w:hAnsi="Times New Roman" w:cs="Times New Roman"/>
          <w:sz w:val="24"/>
          <w:szCs w:val="24"/>
        </w:rPr>
        <w:t>я</w:t>
      </w:r>
      <w:r w:rsidRPr="007A7F5F">
        <w:rPr>
          <w:rFonts w:ascii="Times New Roman" w:hAnsi="Times New Roman" w:cs="Times New Roman"/>
          <w:sz w:val="24"/>
          <w:szCs w:val="24"/>
        </w:rPr>
        <w:t xml:space="preserve"> социального обслуживания Удмуртской Республики </w:t>
      </w:r>
      <w:r w:rsidR="00BD61E1">
        <w:rPr>
          <w:rFonts w:ascii="Times New Roman" w:hAnsi="Times New Roman" w:cs="Times New Roman"/>
          <w:sz w:val="24"/>
          <w:szCs w:val="24"/>
        </w:rPr>
        <w:t>«</w:t>
      </w:r>
      <w:r w:rsidRPr="007A7F5F">
        <w:rPr>
          <w:rFonts w:ascii="Times New Roman" w:hAnsi="Times New Roman" w:cs="Times New Roman"/>
          <w:sz w:val="24"/>
          <w:szCs w:val="24"/>
        </w:rPr>
        <w:t>Комплексный центр социального обслуживан</w:t>
      </w:r>
      <w:r w:rsidR="00BD61E1">
        <w:rPr>
          <w:rFonts w:ascii="Times New Roman" w:hAnsi="Times New Roman" w:cs="Times New Roman"/>
          <w:sz w:val="24"/>
          <w:szCs w:val="24"/>
        </w:rPr>
        <w:t xml:space="preserve">ия населения Юкаменского района»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D3F">
        <w:rPr>
          <w:rFonts w:ascii="Times New Roman" w:hAnsi="Times New Roman" w:cs="Times New Roman"/>
          <w:sz w:val="24"/>
          <w:szCs w:val="24"/>
        </w:rPr>
        <w:t>(по согласованию);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6"/>
        <w:gridCol w:w="7044"/>
      </w:tblGrid>
      <w:tr w:rsidR="00325D3F" w:rsidTr="00325D3F">
        <w:trPr>
          <w:tblCellSpacing w:w="0" w:type="dxa"/>
        </w:trPr>
        <w:tc>
          <w:tcPr>
            <w:tcW w:w="2526" w:type="dxa"/>
            <w:hideMark/>
          </w:tcPr>
          <w:p w:rsidR="00325D3F" w:rsidRDefault="00EB59D9">
            <w:pPr>
              <w:rPr>
                <w:rFonts w:cs="Times New Roman"/>
              </w:rPr>
            </w:pPr>
            <w:proofErr w:type="spellStart"/>
            <w:r w:rsidRPr="00EB59D9">
              <w:rPr>
                <w:rFonts w:ascii="Times New Roman" w:hAnsi="Times New Roman" w:cs="Times New Roman"/>
                <w:sz w:val="24"/>
                <w:szCs w:val="24"/>
              </w:rPr>
              <w:t>Насибов</w:t>
            </w:r>
            <w:proofErr w:type="spellEnd"/>
            <w:r w:rsidRPr="00EB59D9">
              <w:rPr>
                <w:rFonts w:ascii="Times New Roman" w:hAnsi="Times New Roman" w:cs="Times New Roman"/>
                <w:sz w:val="24"/>
                <w:szCs w:val="24"/>
              </w:rPr>
              <w:t xml:space="preserve"> Ш.К.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7044" w:type="dxa"/>
            <w:hideMark/>
          </w:tcPr>
          <w:p w:rsidR="00325D3F" w:rsidRDefault="00EB59D9" w:rsidP="003A6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инспектор по пожарному надзору </w:t>
            </w:r>
            <w:r w:rsidRPr="00EB59D9">
              <w:rPr>
                <w:rFonts w:ascii="Times New Roman" w:hAnsi="Times New Roman" w:cs="Times New Roman"/>
                <w:sz w:val="24"/>
                <w:szCs w:val="24"/>
              </w:rPr>
              <w:t>Отдела надзорной деятельности и профилактической работы Юкаменского района</w:t>
            </w:r>
            <w:r w:rsidR="003A6F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25D3F" w:rsidRDefault="00325D3F" w:rsidP="00325D3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23F58" w:rsidRDefault="00823F58"/>
    <w:p w:rsidR="00266B1F" w:rsidRDefault="00266B1F"/>
    <w:sectPr w:rsidR="00266B1F" w:rsidSect="00823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D3F"/>
    <w:rsid w:val="00024374"/>
    <w:rsid w:val="00035EC3"/>
    <w:rsid w:val="000456AA"/>
    <w:rsid w:val="000528AE"/>
    <w:rsid w:val="000654F7"/>
    <w:rsid w:val="000A24A6"/>
    <w:rsid w:val="000D4A20"/>
    <w:rsid w:val="000F195E"/>
    <w:rsid w:val="00100746"/>
    <w:rsid w:val="001A3242"/>
    <w:rsid w:val="001D08D4"/>
    <w:rsid w:val="001F2A17"/>
    <w:rsid w:val="002420AE"/>
    <w:rsid w:val="00266B1F"/>
    <w:rsid w:val="002B3138"/>
    <w:rsid w:val="00325D3F"/>
    <w:rsid w:val="00326A52"/>
    <w:rsid w:val="00347699"/>
    <w:rsid w:val="003679E3"/>
    <w:rsid w:val="00396C0A"/>
    <w:rsid w:val="003A6F22"/>
    <w:rsid w:val="003B088B"/>
    <w:rsid w:val="0047474A"/>
    <w:rsid w:val="00507271"/>
    <w:rsid w:val="00545BB1"/>
    <w:rsid w:val="005B540C"/>
    <w:rsid w:val="006667D6"/>
    <w:rsid w:val="00690433"/>
    <w:rsid w:val="0072758C"/>
    <w:rsid w:val="00740C98"/>
    <w:rsid w:val="007571A8"/>
    <w:rsid w:val="007971A7"/>
    <w:rsid w:val="007A7F5F"/>
    <w:rsid w:val="007D7B73"/>
    <w:rsid w:val="00807D06"/>
    <w:rsid w:val="0082342F"/>
    <w:rsid w:val="00823F58"/>
    <w:rsid w:val="008D3EC6"/>
    <w:rsid w:val="008D61A5"/>
    <w:rsid w:val="008E6A9B"/>
    <w:rsid w:val="0095220A"/>
    <w:rsid w:val="00981DF5"/>
    <w:rsid w:val="009B414D"/>
    <w:rsid w:val="00A10B57"/>
    <w:rsid w:val="00A46579"/>
    <w:rsid w:val="00A47034"/>
    <w:rsid w:val="00A871DE"/>
    <w:rsid w:val="00BD61E1"/>
    <w:rsid w:val="00C73314"/>
    <w:rsid w:val="00D9241D"/>
    <w:rsid w:val="00E13D4B"/>
    <w:rsid w:val="00E22BA9"/>
    <w:rsid w:val="00E2701A"/>
    <w:rsid w:val="00E712D4"/>
    <w:rsid w:val="00EA4544"/>
    <w:rsid w:val="00EA773C"/>
    <w:rsid w:val="00EB59D9"/>
    <w:rsid w:val="00EE03CC"/>
    <w:rsid w:val="00F239C1"/>
    <w:rsid w:val="00FF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5D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5D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25D3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Без интервала1"/>
    <w:uiPriority w:val="99"/>
    <w:rsid w:val="00325D3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 Spacing"/>
    <w:uiPriority w:val="1"/>
    <w:qFormat/>
    <w:rsid w:val="00035EC3"/>
    <w:pPr>
      <w:spacing w:after="0" w:line="240" w:lineRule="auto"/>
    </w:pPr>
  </w:style>
  <w:style w:type="paragraph" w:customStyle="1" w:styleId="Style4">
    <w:name w:val="Style4"/>
    <w:basedOn w:val="a"/>
    <w:uiPriority w:val="99"/>
    <w:rsid w:val="00035EC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3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5D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5D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25D3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Без интервала1"/>
    <w:uiPriority w:val="99"/>
    <w:rsid w:val="00325D3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 Spacing"/>
    <w:uiPriority w:val="1"/>
    <w:qFormat/>
    <w:rsid w:val="00035EC3"/>
    <w:pPr>
      <w:spacing w:after="0" w:line="240" w:lineRule="auto"/>
    </w:pPr>
  </w:style>
  <w:style w:type="paragraph" w:customStyle="1" w:styleId="Style4">
    <w:name w:val="Style4"/>
    <w:basedOn w:val="a"/>
    <w:uiPriority w:val="99"/>
    <w:rsid w:val="00035EC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3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A7B1A-8582-427E-993F-5E379BE56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2387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15962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2024-02-22T07:21:00Z</cp:lastPrinted>
  <dcterms:created xsi:type="dcterms:W3CDTF">2024-03-12T04:59:00Z</dcterms:created>
  <dcterms:modified xsi:type="dcterms:W3CDTF">2024-03-21T06:55:00Z</dcterms:modified>
</cp:coreProperties>
</file>