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B00" w:rsidRPr="00096148" w:rsidRDefault="001C5B00" w:rsidP="001C5B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b/>
          <w:noProof/>
          <w:sz w:val="16"/>
          <w:szCs w:val="16"/>
          <w:lang w:eastAsia="ru-RU"/>
        </w:rPr>
        <w:drawing>
          <wp:inline distT="0" distB="0" distL="0" distR="0">
            <wp:extent cx="514350" cy="885825"/>
            <wp:effectExtent l="0" t="0" r="0" b="9525"/>
            <wp:docPr id="1" name="Рисунок 1" descr="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слив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5B00" w:rsidRPr="00096148" w:rsidRDefault="001C5B00" w:rsidP="001C5B00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r w:rsidRPr="00096148">
        <w:rPr>
          <w:rFonts w:ascii="Times New Roman" w:hAnsi="Times New Roman" w:cs="Times New Roman"/>
          <w:b/>
          <w:bCs/>
          <w:lang w:eastAsia="ru-RU"/>
        </w:rPr>
        <w:t>«ВЫЛЫН-УНИ» МУНИЦИПАЛ КЫЛДЫТЭТЛЭН АДМИНИСТРАЦИЕЗ</w:t>
      </w:r>
    </w:p>
    <w:p w:rsidR="001C5B00" w:rsidRPr="00096148" w:rsidRDefault="001C5B00" w:rsidP="001C5B00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r w:rsidRPr="00096148">
        <w:rPr>
          <w:rFonts w:ascii="Times New Roman" w:hAnsi="Times New Roman" w:cs="Times New Roman"/>
          <w:b/>
          <w:bCs/>
          <w:lang w:eastAsia="ru-RU"/>
        </w:rPr>
        <w:t>АДМИНИСТРАЦИЯ МУНИЦИПАЛЬНОГО ОБРАЗОВАНИЯ «ВЕРХ-УНИНСКОЕ»</w:t>
      </w:r>
    </w:p>
    <w:p w:rsidR="001C5B00" w:rsidRPr="00096148" w:rsidRDefault="001C5B00" w:rsidP="001C5B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C5B00" w:rsidRPr="00096148" w:rsidRDefault="001C5B00" w:rsidP="001C5B00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C5B00" w:rsidRPr="00096148" w:rsidRDefault="001C5B00" w:rsidP="001C5B00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096148">
        <w:rPr>
          <w:rFonts w:ascii="Times New Roman" w:hAnsi="Times New Roman" w:cs="Times New Roman"/>
          <w:sz w:val="24"/>
          <w:szCs w:val="24"/>
          <w:lang w:eastAsia="ru-RU"/>
        </w:rPr>
        <w:t>ПОСТАНОВЛЕНИЕ</w:t>
      </w:r>
    </w:p>
    <w:p w:rsidR="001C5B00" w:rsidRPr="00096148" w:rsidRDefault="001C5B00" w:rsidP="001C5B00">
      <w:pPr>
        <w:shd w:val="clear" w:color="auto" w:fill="FFFFFF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lang w:eastAsia="ru-RU"/>
        </w:rPr>
      </w:pPr>
    </w:p>
    <w:p w:rsidR="001C5B00" w:rsidRPr="00096148" w:rsidRDefault="001C5B00" w:rsidP="001C5B00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096148">
        <w:rPr>
          <w:rFonts w:ascii="Times New Roman" w:hAnsi="Times New Roman" w:cs="Times New Roman"/>
          <w:sz w:val="24"/>
          <w:szCs w:val="24"/>
          <w:lang w:eastAsia="ru-RU"/>
        </w:rPr>
        <w:t>11 февраля 2019 года                                                                                                          № 5</w:t>
      </w:r>
    </w:p>
    <w:p w:rsidR="001C5B00" w:rsidRPr="00096148" w:rsidRDefault="001C5B00" w:rsidP="001C5B00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096148">
        <w:rPr>
          <w:rFonts w:ascii="Times New Roman" w:hAnsi="Times New Roman" w:cs="Times New Roman"/>
          <w:sz w:val="24"/>
          <w:szCs w:val="24"/>
          <w:lang w:eastAsia="ru-RU"/>
        </w:rPr>
        <w:t>Село Верх-Уни</w:t>
      </w:r>
    </w:p>
    <w:p w:rsidR="001C5B00" w:rsidRPr="00096148" w:rsidRDefault="001C5B00" w:rsidP="001C5B00">
      <w:pPr>
        <w:spacing w:after="0" w:line="240" w:lineRule="auto"/>
        <w:rPr>
          <w:rFonts w:ascii="Times New Roman" w:hAnsi="Times New Roman" w:cs="Times New Roman"/>
          <w:lang w:eastAsia="ru-RU"/>
        </w:rPr>
      </w:pPr>
    </w:p>
    <w:p w:rsidR="001C5B00" w:rsidRPr="00096148" w:rsidRDefault="001C5B00" w:rsidP="001C5B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r w:rsidRPr="0009614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Об утверждении административного регламента предоставления Администрацией муниципального образования « «Верх-Унинское»» муниципальной услуги </w:t>
      </w:r>
      <w:r w:rsidRPr="00096148">
        <w:rPr>
          <w:rFonts w:ascii="Times New Roman" w:hAnsi="Times New Roman" w:cs="Times New Roman"/>
          <w:b/>
          <w:sz w:val="24"/>
          <w:szCs w:val="24"/>
          <w:lang w:eastAsia="ar-SA"/>
        </w:rPr>
        <w:t>«</w:t>
      </w:r>
      <w:r w:rsidRPr="00096148">
        <w:rPr>
          <w:rFonts w:ascii="Times New Roman" w:hAnsi="Times New Roman" w:cs="Times New Roman"/>
          <w:b/>
          <w:sz w:val="24"/>
          <w:szCs w:val="24"/>
          <w:lang w:eastAsia="ru-RU"/>
        </w:rPr>
        <w:t>Присвоение адреса объекту капитального строительства</w:t>
      </w:r>
      <w:r w:rsidRPr="00096148">
        <w:rPr>
          <w:rFonts w:ascii="Times New Roman" w:hAnsi="Times New Roman" w:cs="Times New Roman"/>
          <w:sz w:val="24"/>
          <w:szCs w:val="24"/>
          <w:lang w:eastAsia="ar-SA"/>
        </w:rPr>
        <w:t>»</w:t>
      </w:r>
    </w:p>
    <w:bookmarkEnd w:id="0"/>
    <w:p w:rsidR="001C5B00" w:rsidRPr="00096148" w:rsidRDefault="001C5B00" w:rsidP="001C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C5B00" w:rsidRPr="00096148" w:rsidRDefault="001C5B00" w:rsidP="001C5B0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096148">
        <w:rPr>
          <w:rFonts w:ascii="Times New Roman" w:hAnsi="Times New Roman" w:cs="Times New Roman"/>
          <w:sz w:val="24"/>
          <w:szCs w:val="24"/>
          <w:lang w:eastAsia="ru-RU"/>
        </w:rPr>
        <w:t xml:space="preserve">В целях реализации административной реформы, в соответствии с Федеральным законом от 27.07.2010 №210-ФЗ «Об организации предоставления государственных и муниципальных услуг», в соответствии с постановлением Администрации муниципального образования « «Верх-Унинское»» от </w:t>
      </w:r>
      <w:r w:rsidRPr="000961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13 июня  2012 года </w:t>
      </w:r>
      <w:r w:rsidRPr="00096148">
        <w:rPr>
          <w:rFonts w:ascii="Times New Roman" w:hAnsi="Times New Roman" w:cs="Times New Roman"/>
          <w:sz w:val="24"/>
          <w:szCs w:val="24"/>
          <w:lang w:eastAsia="ru-RU"/>
        </w:rPr>
        <w:t>№ 13 «О порядке разработки и утверждения административных регламентов предоставления муниципальных услуг в муниципальном образовании «Верх-Унинское», руководствуясь Уставом муниципального образования « «Верх-Унинское»», Администрация муниципального образования «Верх-Унинское»</w:t>
      </w:r>
      <w:proofErr w:type="gramEnd"/>
    </w:p>
    <w:p w:rsidR="001C5B00" w:rsidRPr="00096148" w:rsidRDefault="001C5B00" w:rsidP="001C5B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C5B00" w:rsidRPr="00096148" w:rsidRDefault="001C5B00" w:rsidP="001C5B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9614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ПОСТАНОВЛЯЕТ:</w:t>
      </w:r>
    </w:p>
    <w:p w:rsidR="001C5B00" w:rsidRPr="00096148" w:rsidRDefault="001C5B00" w:rsidP="001C5B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C5B00" w:rsidRPr="00096148" w:rsidRDefault="001C5B00" w:rsidP="001C5B0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6148">
        <w:rPr>
          <w:rFonts w:ascii="Times New Roman" w:hAnsi="Times New Roman" w:cs="Times New Roman"/>
          <w:sz w:val="24"/>
          <w:szCs w:val="24"/>
          <w:lang w:eastAsia="ru-RU"/>
        </w:rPr>
        <w:t xml:space="preserve">Утвердить административный регламент предоставления Администрацией муниципального образования « «Верх-Унинское»» муниципальной услуги </w:t>
      </w:r>
      <w:r w:rsidRPr="00096148">
        <w:rPr>
          <w:rFonts w:ascii="Times New Roman" w:hAnsi="Times New Roman" w:cs="Times New Roman"/>
          <w:sz w:val="24"/>
          <w:szCs w:val="24"/>
          <w:lang w:eastAsia="ar-SA"/>
        </w:rPr>
        <w:t>«</w:t>
      </w:r>
      <w:r w:rsidRPr="00096148">
        <w:rPr>
          <w:rFonts w:ascii="Times New Roman" w:hAnsi="Times New Roman" w:cs="Times New Roman"/>
          <w:sz w:val="24"/>
          <w:szCs w:val="24"/>
          <w:lang w:eastAsia="ru-RU"/>
        </w:rPr>
        <w:t>Присвоение адреса объекту капитального строительства</w:t>
      </w:r>
      <w:r w:rsidRPr="00096148">
        <w:rPr>
          <w:rFonts w:ascii="Times New Roman" w:hAnsi="Times New Roman" w:cs="Times New Roman"/>
          <w:sz w:val="24"/>
          <w:szCs w:val="24"/>
          <w:lang w:eastAsia="ar-SA"/>
        </w:rPr>
        <w:t>»</w:t>
      </w:r>
      <w:r w:rsidRPr="00096148">
        <w:rPr>
          <w:rFonts w:ascii="Times New Roman" w:hAnsi="Times New Roman" w:cs="Times New Roman"/>
          <w:sz w:val="24"/>
          <w:szCs w:val="24"/>
          <w:lang w:eastAsia="ru-RU"/>
        </w:rPr>
        <w:t xml:space="preserve"> (прилагается).</w:t>
      </w:r>
    </w:p>
    <w:p w:rsidR="001C5B00" w:rsidRPr="00096148" w:rsidRDefault="001C5B00" w:rsidP="001C5B00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6148">
        <w:rPr>
          <w:rFonts w:ascii="Times New Roman" w:hAnsi="Times New Roman" w:cs="Times New Roman"/>
          <w:sz w:val="24"/>
          <w:szCs w:val="24"/>
          <w:lang w:eastAsia="ru-RU"/>
        </w:rPr>
        <w:t>Признать утратившим силу постановление Администрации муниципального образования « «Верх-Унинское»» от 31.03.2014 № 13 «Об утверждении административного регламента по предоставлению муниципальной услуги «Присвоение почтовых адресов новым объектам, подтверждение почтовых адресов существующих объектов».</w:t>
      </w:r>
    </w:p>
    <w:p w:rsidR="001C5B00" w:rsidRPr="00096148" w:rsidRDefault="001C5B00" w:rsidP="001C5B00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6148">
        <w:rPr>
          <w:rFonts w:ascii="Times New Roman" w:hAnsi="Times New Roman" w:cs="Times New Roman"/>
          <w:sz w:val="24"/>
          <w:szCs w:val="24"/>
          <w:lang w:eastAsia="ru-RU"/>
        </w:rPr>
        <w:t>Настоящее постановление разместить на официальном сайте муниципального образования « «Верх-Унинское»» в сети Интернет.</w:t>
      </w:r>
    </w:p>
    <w:p w:rsidR="001C5B00" w:rsidRPr="00096148" w:rsidRDefault="001C5B00" w:rsidP="001C5B00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6148">
        <w:rPr>
          <w:rFonts w:ascii="Times New Roman" w:hAnsi="Times New Roman" w:cs="Times New Roman"/>
          <w:sz w:val="24"/>
          <w:szCs w:val="24"/>
          <w:lang w:eastAsia="ru-RU"/>
        </w:rPr>
        <w:t>Настоящее постановление вступает в силу в порядке, предусмотренном законодательством.</w:t>
      </w:r>
    </w:p>
    <w:p w:rsidR="001C5B00" w:rsidRPr="00096148" w:rsidRDefault="001C5B00" w:rsidP="001C5B00">
      <w:pPr>
        <w:spacing w:after="0" w:line="240" w:lineRule="auto"/>
      </w:pPr>
    </w:p>
    <w:p w:rsidR="001C5B00" w:rsidRPr="00096148" w:rsidRDefault="001C5B00" w:rsidP="001C5B00">
      <w:pPr>
        <w:spacing w:after="0" w:line="240" w:lineRule="auto"/>
      </w:pPr>
    </w:p>
    <w:p w:rsidR="001C5B00" w:rsidRPr="00096148" w:rsidRDefault="001C5B00" w:rsidP="001C5B0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C5B00" w:rsidRPr="00096148" w:rsidRDefault="001C5B00" w:rsidP="001C5B00">
      <w:pPr>
        <w:spacing w:after="12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96148">
        <w:rPr>
          <w:rFonts w:ascii="Times New Roman" w:hAnsi="Times New Roman" w:cs="Times New Roman"/>
          <w:sz w:val="24"/>
          <w:szCs w:val="24"/>
          <w:lang w:eastAsia="ru-RU"/>
        </w:rPr>
        <w:t>Глава муниципального образования                                                                Н.В.Веретенникова</w:t>
      </w:r>
    </w:p>
    <w:p w:rsidR="001C5B00" w:rsidRPr="00096148" w:rsidRDefault="001C5B00" w:rsidP="001C5B00">
      <w:pPr>
        <w:spacing w:after="12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C5B00" w:rsidRPr="00096148" w:rsidRDefault="001C5B00" w:rsidP="001C5B00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C5B00" w:rsidRPr="00096148" w:rsidRDefault="001C5B00" w:rsidP="001C5B0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C5B00" w:rsidRPr="00096148" w:rsidRDefault="001C5B00" w:rsidP="001C5B0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96148">
        <w:rPr>
          <w:rFonts w:ascii="Times New Roman" w:hAnsi="Times New Roman" w:cs="Times New Roman"/>
          <w:sz w:val="24"/>
          <w:szCs w:val="24"/>
          <w:lang w:eastAsia="ru-RU"/>
        </w:rPr>
        <w:br w:type="page"/>
      </w:r>
    </w:p>
    <w:p w:rsidR="001C5B00" w:rsidRPr="00096148" w:rsidRDefault="001C5B00" w:rsidP="001C5B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</w:p>
    <w:p w:rsidR="001C5B00" w:rsidRPr="00096148" w:rsidRDefault="001C5B00" w:rsidP="001C5B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4982"/>
        <w:gridCol w:w="5013"/>
      </w:tblGrid>
      <w:tr w:rsidR="001C5B00" w:rsidRPr="00096148" w:rsidTr="0090167A">
        <w:tc>
          <w:tcPr>
            <w:tcW w:w="5068" w:type="dxa"/>
          </w:tcPr>
          <w:p w:rsidR="001C5B00" w:rsidRPr="00096148" w:rsidRDefault="001C5B00" w:rsidP="00901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9" w:type="dxa"/>
          </w:tcPr>
          <w:p w:rsidR="001C5B00" w:rsidRPr="00096148" w:rsidRDefault="001C5B00" w:rsidP="00901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1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УТВЕРЖДЕН                                                                                                            постановлением Администрации                                                                                                             муниципального образования                                                                                                             « «Верх-Унинское»»                                                                                                             от 11.02.2019 г. № 5</w:t>
            </w:r>
          </w:p>
        </w:tc>
      </w:tr>
    </w:tbl>
    <w:p w:rsidR="001C5B00" w:rsidRPr="00096148" w:rsidRDefault="001C5B00" w:rsidP="001C5B0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C5B00" w:rsidRPr="00096148" w:rsidRDefault="001C5B00" w:rsidP="001C5B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C5B00" w:rsidRPr="00096148" w:rsidRDefault="001C5B00" w:rsidP="001C5B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C5B00" w:rsidRPr="00096148" w:rsidRDefault="001C5B00" w:rsidP="001C5B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C5B00" w:rsidRPr="00096148" w:rsidRDefault="001C5B00" w:rsidP="001C5B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C5B00" w:rsidRPr="00096148" w:rsidRDefault="001C5B00" w:rsidP="001C5B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C5B00" w:rsidRPr="00096148" w:rsidRDefault="001C5B00" w:rsidP="001C5B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C5B00" w:rsidRPr="00096148" w:rsidRDefault="001C5B00" w:rsidP="001C5B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C5B00" w:rsidRPr="00096148" w:rsidRDefault="001C5B00" w:rsidP="001C5B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C5B00" w:rsidRPr="00096148" w:rsidRDefault="001C5B00" w:rsidP="001C5B00">
      <w:pPr>
        <w:spacing w:after="12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C5B00" w:rsidRPr="00096148" w:rsidRDefault="001C5B00" w:rsidP="001C5B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9614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АДМИНИСТРАТИВНЫЙ РЕГЛАМЕНТ</w:t>
      </w:r>
    </w:p>
    <w:p w:rsidR="001C5B00" w:rsidRPr="00096148" w:rsidRDefault="001C5B00" w:rsidP="001C5B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96148">
        <w:rPr>
          <w:rFonts w:ascii="Times New Roman" w:hAnsi="Times New Roman" w:cs="Times New Roman"/>
          <w:sz w:val="24"/>
          <w:szCs w:val="24"/>
          <w:lang w:eastAsia="ru-RU"/>
        </w:rPr>
        <w:t>предоставления Администрацией муниципального образования « «Верх-Унинское»»</w:t>
      </w:r>
    </w:p>
    <w:p w:rsidR="001C5B00" w:rsidRPr="00096148" w:rsidRDefault="001C5B00" w:rsidP="001C5B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96148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муниципальной услуги  </w:t>
      </w:r>
    </w:p>
    <w:p w:rsidR="001C5B00" w:rsidRPr="00096148" w:rsidRDefault="001C5B00" w:rsidP="001C5B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96148">
        <w:rPr>
          <w:rFonts w:ascii="Times New Roman" w:hAnsi="Times New Roman" w:cs="Times New Roman"/>
          <w:sz w:val="24"/>
          <w:szCs w:val="24"/>
          <w:lang w:eastAsia="ar-SA"/>
        </w:rPr>
        <w:t>«</w:t>
      </w:r>
      <w:r w:rsidRPr="00096148">
        <w:rPr>
          <w:rFonts w:ascii="Times New Roman" w:hAnsi="Times New Roman" w:cs="Times New Roman"/>
          <w:sz w:val="24"/>
          <w:szCs w:val="24"/>
          <w:lang w:eastAsia="ru-RU"/>
        </w:rPr>
        <w:t>Присвоение адреса объекту капитального строительства</w:t>
      </w:r>
      <w:r w:rsidRPr="00096148">
        <w:rPr>
          <w:rFonts w:ascii="Times New Roman" w:hAnsi="Times New Roman" w:cs="Times New Roman"/>
          <w:sz w:val="24"/>
          <w:szCs w:val="24"/>
          <w:lang w:eastAsia="ar-SA"/>
        </w:rPr>
        <w:t>»</w:t>
      </w:r>
    </w:p>
    <w:p w:rsidR="001C5B00" w:rsidRPr="00096148" w:rsidRDefault="001C5B00" w:rsidP="001C5B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C5B00" w:rsidRPr="00096148" w:rsidRDefault="001C5B00" w:rsidP="001C5B00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  <w:lang w:eastAsia="ru-RU"/>
        </w:rPr>
      </w:pPr>
    </w:p>
    <w:p w:rsidR="001C5B00" w:rsidRPr="00096148" w:rsidRDefault="001C5B00" w:rsidP="001C5B00">
      <w:pPr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1C5B00" w:rsidRPr="00096148" w:rsidRDefault="001C5B00" w:rsidP="001C5B0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  <w:sectPr w:rsidR="001C5B00" w:rsidRPr="00096148" w:rsidSect="00FB338C">
          <w:headerReference w:type="default" r:id="rId7"/>
          <w:pgSz w:w="11906" w:h="16838"/>
          <w:pgMar w:top="1127" w:right="707" w:bottom="993" w:left="1418" w:header="851" w:footer="851" w:gutter="0"/>
          <w:pgNumType w:start="1"/>
          <w:cols w:space="720"/>
          <w:titlePg/>
          <w:docGrid w:linePitch="360"/>
        </w:sectPr>
      </w:pPr>
    </w:p>
    <w:p w:rsidR="001C5B00" w:rsidRPr="00096148" w:rsidRDefault="001C5B00" w:rsidP="001C5B00">
      <w:pPr>
        <w:shd w:val="clear" w:color="auto" w:fill="FFFFFF"/>
        <w:spacing w:after="0" w:line="240" w:lineRule="auto"/>
        <w:ind w:right="2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9614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СОДЕРЖАНИЕ</w:t>
      </w:r>
    </w:p>
    <w:p w:rsidR="001C5B00" w:rsidRPr="00096148" w:rsidRDefault="001C5B00" w:rsidP="001C5B00">
      <w:pPr>
        <w:shd w:val="clear" w:color="auto" w:fill="FFFFFF"/>
        <w:spacing w:after="0" w:line="240" w:lineRule="auto"/>
        <w:ind w:right="2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096148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стр.</w:t>
      </w:r>
    </w:p>
    <w:tbl>
      <w:tblPr>
        <w:tblW w:w="9468" w:type="dxa"/>
        <w:tblInd w:w="2" w:type="dxa"/>
        <w:tblLayout w:type="fixed"/>
        <w:tblLook w:val="01E0" w:firstRow="1" w:lastRow="1" w:firstColumn="1" w:lastColumn="1" w:noHBand="0" w:noVBand="0"/>
      </w:tblPr>
      <w:tblGrid>
        <w:gridCol w:w="458"/>
        <w:gridCol w:w="730"/>
        <w:gridCol w:w="7729"/>
        <w:gridCol w:w="551"/>
      </w:tblGrid>
      <w:tr w:rsidR="001C5B00" w:rsidRPr="00096148" w:rsidTr="0090167A">
        <w:trPr>
          <w:trHeight w:val="136"/>
        </w:trPr>
        <w:tc>
          <w:tcPr>
            <w:tcW w:w="458" w:type="dxa"/>
          </w:tcPr>
          <w:p w:rsidR="001C5B00" w:rsidRPr="00096148" w:rsidRDefault="001C5B00" w:rsidP="0090167A">
            <w:pPr>
              <w:spacing w:after="0" w:line="240" w:lineRule="auto"/>
              <w:ind w:right="2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1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            </w:t>
            </w:r>
          </w:p>
        </w:tc>
        <w:tc>
          <w:tcPr>
            <w:tcW w:w="8459" w:type="dxa"/>
            <w:gridSpan w:val="2"/>
          </w:tcPr>
          <w:p w:rsidR="001C5B00" w:rsidRPr="00096148" w:rsidRDefault="001C5B00" w:rsidP="0090167A">
            <w:pPr>
              <w:spacing w:after="0" w:line="240" w:lineRule="auto"/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1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Общие положения…………………………………………………………………….</w:t>
            </w:r>
          </w:p>
        </w:tc>
        <w:tc>
          <w:tcPr>
            <w:tcW w:w="551" w:type="dxa"/>
          </w:tcPr>
          <w:p w:rsidR="001C5B00" w:rsidRPr="00096148" w:rsidRDefault="001C5B00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1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C5B00" w:rsidRPr="00096148" w:rsidTr="0090167A">
        <w:tc>
          <w:tcPr>
            <w:tcW w:w="458" w:type="dxa"/>
          </w:tcPr>
          <w:p w:rsidR="001C5B00" w:rsidRPr="00096148" w:rsidRDefault="001C5B00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</w:tcPr>
          <w:p w:rsidR="001C5B00" w:rsidRPr="00096148" w:rsidRDefault="001C5B00" w:rsidP="0090167A">
            <w:pPr>
              <w:spacing w:after="0" w:line="240" w:lineRule="auto"/>
              <w:ind w:right="-3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1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7729" w:type="dxa"/>
          </w:tcPr>
          <w:p w:rsidR="001C5B00" w:rsidRPr="00096148" w:rsidRDefault="001C5B00" w:rsidP="0090167A">
            <w:pPr>
              <w:spacing w:after="0" w:line="240" w:lineRule="auto"/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1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Предмет регулирования регламента………………………………………...</w:t>
            </w:r>
          </w:p>
        </w:tc>
        <w:tc>
          <w:tcPr>
            <w:tcW w:w="551" w:type="dxa"/>
          </w:tcPr>
          <w:p w:rsidR="001C5B00" w:rsidRPr="00096148" w:rsidRDefault="001C5B00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1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C5B00" w:rsidRPr="00096148" w:rsidTr="0090167A">
        <w:tc>
          <w:tcPr>
            <w:tcW w:w="458" w:type="dxa"/>
          </w:tcPr>
          <w:p w:rsidR="001C5B00" w:rsidRPr="00096148" w:rsidRDefault="001C5B00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</w:tcPr>
          <w:p w:rsidR="001C5B00" w:rsidRPr="00096148" w:rsidRDefault="001C5B00" w:rsidP="0090167A">
            <w:pPr>
              <w:spacing w:after="0" w:line="240" w:lineRule="auto"/>
              <w:ind w:right="-3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1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7729" w:type="dxa"/>
          </w:tcPr>
          <w:p w:rsidR="001C5B00" w:rsidRPr="00096148" w:rsidRDefault="001C5B00" w:rsidP="0090167A">
            <w:pPr>
              <w:spacing w:after="0" w:line="240" w:lineRule="auto"/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1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Круг заявителей………………………………………………………………</w:t>
            </w:r>
          </w:p>
        </w:tc>
        <w:tc>
          <w:tcPr>
            <w:tcW w:w="551" w:type="dxa"/>
          </w:tcPr>
          <w:p w:rsidR="001C5B00" w:rsidRPr="00096148" w:rsidRDefault="001C5B00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1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C5B00" w:rsidRPr="00096148" w:rsidTr="0090167A">
        <w:tc>
          <w:tcPr>
            <w:tcW w:w="458" w:type="dxa"/>
          </w:tcPr>
          <w:p w:rsidR="001C5B00" w:rsidRPr="00096148" w:rsidRDefault="001C5B00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</w:tcPr>
          <w:p w:rsidR="001C5B00" w:rsidRPr="00096148" w:rsidRDefault="001C5B00" w:rsidP="0090167A">
            <w:pPr>
              <w:spacing w:after="0" w:line="240" w:lineRule="auto"/>
              <w:ind w:right="-3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1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7729" w:type="dxa"/>
          </w:tcPr>
          <w:p w:rsidR="001C5B00" w:rsidRPr="00096148" w:rsidRDefault="001C5B00" w:rsidP="0090167A">
            <w:pPr>
              <w:spacing w:after="0" w:line="240" w:lineRule="auto"/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1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Информация о месте нахождения и графике работы Администрации муниципального образования  « «Верх-Унинское»»,……………………………...</w:t>
            </w:r>
          </w:p>
        </w:tc>
        <w:tc>
          <w:tcPr>
            <w:tcW w:w="551" w:type="dxa"/>
          </w:tcPr>
          <w:p w:rsidR="001C5B00" w:rsidRPr="00096148" w:rsidRDefault="001C5B00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C5B00" w:rsidRPr="00096148" w:rsidRDefault="001C5B00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1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C5B00" w:rsidRPr="00096148" w:rsidTr="0090167A">
        <w:tc>
          <w:tcPr>
            <w:tcW w:w="458" w:type="dxa"/>
          </w:tcPr>
          <w:p w:rsidR="001C5B00" w:rsidRPr="00096148" w:rsidRDefault="001C5B00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1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459" w:type="dxa"/>
            <w:gridSpan w:val="2"/>
          </w:tcPr>
          <w:p w:rsidR="001C5B00" w:rsidRPr="00096148" w:rsidRDefault="001C5B00" w:rsidP="0090167A">
            <w:pPr>
              <w:spacing w:after="0" w:line="240" w:lineRule="auto"/>
              <w:ind w:right="2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1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Стандарт предоставления муниципальной услуги………………………………..</w:t>
            </w:r>
          </w:p>
        </w:tc>
        <w:tc>
          <w:tcPr>
            <w:tcW w:w="551" w:type="dxa"/>
          </w:tcPr>
          <w:p w:rsidR="001C5B00" w:rsidRPr="00096148" w:rsidRDefault="001C5B00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1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C5B00" w:rsidRPr="00096148" w:rsidTr="0090167A">
        <w:tc>
          <w:tcPr>
            <w:tcW w:w="458" w:type="dxa"/>
          </w:tcPr>
          <w:p w:rsidR="001C5B00" w:rsidRPr="00096148" w:rsidRDefault="001C5B00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</w:tcPr>
          <w:p w:rsidR="001C5B00" w:rsidRPr="00096148" w:rsidRDefault="001C5B00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1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7729" w:type="dxa"/>
          </w:tcPr>
          <w:p w:rsidR="001C5B00" w:rsidRPr="00096148" w:rsidRDefault="001C5B00" w:rsidP="0090167A">
            <w:pPr>
              <w:spacing w:after="0" w:line="240" w:lineRule="auto"/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1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услуги……………………………………...</w:t>
            </w:r>
          </w:p>
        </w:tc>
        <w:tc>
          <w:tcPr>
            <w:tcW w:w="551" w:type="dxa"/>
          </w:tcPr>
          <w:p w:rsidR="001C5B00" w:rsidRPr="00096148" w:rsidRDefault="001C5B00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1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C5B00" w:rsidRPr="00096148" w:rsidTr="0090167A">
        <w:tc>
          <w:tcPr>
            <w:tcW w:w="458" w:type="dxa"/>
          </w:tcPr>
          <w:p w:rsidR="001C5B00" w:rsidRPr="00096148" w:rsidRDefault="001C5B00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</w:tcPr>
          <w:p w:rsidR="001C5B00" w:rsidRPr="00096148" w:rsidRDefault="001C5B00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1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7729" w:type="dxa"/>
          </w:tcPr>
          <w:p w:rsidR="001C5B00" w:rsidRPr="00096148" w:rsidRDefault="001C5B00" w:rsidP="0090167A">
            <w:pPr>
              <w:spacing w:after="0" w:line="240" w:lineRule="auto"/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1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специалиста Администрации, ответственного за предоставление муниципальной услуги…………………………………….</w:t>
            </w:r>
          </w:p>
        </w:tc>
        <w:tc>
          <w:tcPr>
            <w:tcW w:w="551" w:type="dxa"/>
          </w:tcPr>
          <w:p w:rsidR="001C5B00" w:rsidRPr="00096148" w:rsidRDefault="001C5B00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C5B00" w:rsidRPr="00096148" w:rsidRDefault="001C5B00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1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C5B00" w:rsidRPr="00096148" w:rsidTr="0090167A">
        <w:tc>
          <w:tcPr>
            <w:tcW w:w="458" w:type="dxa"/>
          </w:tcPr>
          <w:p w:rsidR="001C5B00" w:rsidRPr="00096148" w:rsidRDefault="001C5B00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</w:tcPr>
          <w:p w:rsidR="001C5B00" w:rsidRPr="00096148" w:rsidRDefault="001C5B00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1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7729" w:type="dxa"/>
          </w:tcPr>
          <w:p w:rsidR="001C5B00" w:rsidRPr="00096148" w:rsidRDefault="001C5B00" w:rsidP="0090167A">
            <w:pPr>
              <w:spacing w:after="0" w:line="240" w:lineRule="auto"/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1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Результат предоставления муниципальной услуги………………………...</w:t>
            </w:r>
          </w:p>
        </w:tc>
        <w:tc>
          <w:tcPr>
            <w:tcW w:w="551" w:type="dxa"/>
          </w:tcPr>
          <w:p w:rsidR="001C5B00" w:rsidRPr="00096148" w:rsidRDefault="001C5B00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1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C5B00" w:rsidRPr="00096148" w:rsidTr="0090167A">
        <w:tc>
          <w:tcPr>
            <w:tcW w:w="458" w:type="dxa"/>
          </w:tcPr>
          <w:p w:rsidR="001C5B00" w:rsidRPr="00096148" w:rsidRDefault="001C5B00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</w:tcPr>
          <w:p w:rsidR="001C5B00" w:rsidRPr="00096148" w:rsidRDefault="001C5B00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1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7729" w:type="dxa"/>
          </w:tcPr>
          <w:p w:rsidR="001C5B00" w:rsidRPr="00096148" w:rsidRDefault="001C5B00" w:rsidP="0090167A">
            <w:pPr>
              <w:spacing w:after="0" w:line="240" w:lineRule="auto"/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1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 предоставления муниципальной услуги, срок выдачи (направления) документов, являющихся результатом предоставления муниципальной услуги……………………………………………………….</w:t>
            </w:r>
          </w:p>
        </w:tc>
        <w:tc>
          <w:tcPr>
            <w:tcW w:w="551" w:type="dxa"/>
          </w:tcPr>
          <w:p w:rsidR="001C5B00" w:rsidRPr="00096148" w:rsidRDefault="001C5B00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C5B00" w:rsidRPr="00096148" w:rsidRDefault="001C5B00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C5B00" w:rsidRPr="00096148" w:rsidRDefault="001C5B00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1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C5B00" w:rsidRPr="00096148" w:rsidTr="0090167A">
        <w:tc>
          <w:tcPr>
            <w:tcW w:w="458" w:type="dxa"/>
          </w:tcPr>
          <w:p w:rsidR="001C5B00" w:rsidRPr="00096148" w:rsidRDefault="001C5B00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</w:tcPr>
          <w:p w:rsidR="001C5B00" w:rsidRPr="00096148" w:rsidRDefault="001C5B00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1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7729" w:type="dxa"/>
          </w:tcPr>
          <w:p w:rsidR="001C5B00" w:rsidRPr="00096148" w:rsidRDefault="001C5B00" w:rsidP="0090167A">
            <w:pPr>
              <w:spacing w:after="0" w:line="240" w:lineRule="auto"/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1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Перечень нормативных правовых актов, регулирующих отношения, возникающие в связи с предоставлением муниципальной услуги, с указанием их реквизитов и источников официального опубликования….</w:t>
            </w:r>
          </w:p>
        </w:tc>
        <w:tc>
          <w:tcPr>
            <w:tcW w:w="551" w:type="dxa"/>
          </w:tcPr>
          <w:p w:rsidR="001C5B00" w:rsidRPr="00096148" w:rsidRDefault="001C5B00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C5B00" w:rsidRPr="00096148" w:rsidRDefault="001C5B00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C5B00" w:rsidRPr="00096148" w:rsidRDefault="001C5B00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1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C5B00" w:rsidRPr="00096148" w:rsidTr="0090167A">
        <w:tc>
          <w:tcPr>
            <w:tcW w:w="458" w:type="dxa"/>
          </w:tcPr>
          <w:p w:rsidR="001C5B00" w:rsidRPr="00096148" w:rsidRDefault="001C5B00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</w:tcPr>
          <w:p w:rsidR="001C5B00" w:rsidRPr="00096148" w:rsidRDefault="001C5B00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1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7729" w:type="dxa"/>
          </w:tcPr>
          <w:p w:rsidR="001C5B00" w:rsidRPr="00096148" w:rsidRDefault="001C5B00" w:rsidP="0090167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614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документов, необходимых в соответствии с нормативными правовыми актами для предоставления муниципальной услуги, в том числе в электронной форме, порядок их предоставления…………………</w:t>
            </w:r>
          </w:p>
        </w:tc>
        <w:tc>
          <w:tcPr>
            <w:tcW w:w="551" w:type="dxa"/>
          </w:tcPr>
          <w:p w:rsidR="001C5B00" w:rsidRPr="00096148" w:rsidRDefault="001C5B00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C5B00" w:rsidRPr="00096148" w:rsidRDefault="001C5B00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C5B00" w:rsidRPr="00096148" w:rsidRDefault="001C5B00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1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C5B00" w:rsidRPr="00096148" w:rsidTr="0090167A">
        <w:tc>
          <w:tcPr>
            <w:tcW w:w="458" w:type="dxa"/>
          </w:tcPr>
          <w:p w:rsidR="001C5B00" w:rsidRPr="00096148" w:rsidRDefault="001C5B00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</w:tcPr>
          <w:p w:rsidR="001C5B00" w:rsidRPr="00096148" w:rsidRDefault="001C5B00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1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7729" w:type="dxa"/>
          </w:tcPr>
          <w:p w:rsidR="001C5B00" w:rsidRPr="00096148" w:rsidRDefault="001C5B00" w:rsidP="0090167A">
            <w:pPr>
              <w:spacing w:after="0" w:line="240" w:lineRule="auto"/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1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специалистов Администрации, участвующих в предоставлении муниципальных услуг, и которые заявитель вправе представить, а также способы их получения заявителем, в том числе в электронной форме………………………………………………….………..</w:t>
            </w:r>
          </w:p>
        </w:tc>
        <w:tc>
          <w:tcPr>
            <w:tcW w:w="551" w:type="dxa"/>
          </w:tcPr>
          <w:p w:rsidR="001C5B00" w:rsidRPr="00096148" w:rsidRDefault="001C5B00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C5B00" w:rsidRPr="00096148" w:rsidRDefault="001C5B00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C5B00" w:rsidRPr="00096148" w:rsidRDefault="001C5B00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C5B00" w:rsidRPr="00096148" w:rsidRDefault="001C5B00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C5B00" w:rsidRPr="00096148" w:rsidRDefault="001C5B00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C5B00" w:rsidRPr="00096148" w:rsidRDefault="001C5B00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1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1C5B00" w:rsidRPr="00096148" w:rsidTr="0090167A">
        <w:tc>
          <w:tcPr>
            <w:tcW w:w="458" w:type="dxa"/>
          </w:tcPr>
          <w:p w:rsidR="001C5B00" w:rsidRPr="00096148" w:rsidRDefault="001C5B00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</w:tcPr>
          <w:p w:rsidR="001C5B00" w:rsidRPr="00096148" w:rsidRDefault="001C5B00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1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2.8.</w:t>
            </w:r>
          </w:p>
        </w:tc>
        <w:tc>
          <w:tcPr>
            <w:tcW w:w="7729" w:type="dxa"/>
          </w:tcPr>
          <w:p w:rsidR="001C5B00" w:rsidRPr="00096148" w:rsidRDefault="001C5B00" w:rsidP="0090167A">
            <w:pPr>
              <w:spacing w:after="0" w:line="240" w:lineRule="auto"/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1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Перечень оснований для отказа в приеме документов, необходимых для предоставления муниципальной услуги…………………………………….</w:t>
            </w:r>
          </w:p>
        </w:tc>
        <w:tc>
          <w:tcPr>
            <w:tcW w:w="551" w:type="dxa"/>
          </w:tcPr>
          <w:p w:rsidR="001C5B00" w:rsidRPr="00096148" w:rsidRDefault="001C5B00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C5B00" w:rsidRPr="00096148" w:rsidRDefault="001C5B00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1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1C5B00" w:rsidRPr="00096148" w:rsidTr="0090167A">
        <w:tc>
          <w:tcPr>
            <w:tcW w:w="458" w:type="dxa"/>
          </w:tcPr>
          <w:p w:rsidR="001C5B00" w:rsidRPr="00096148" w:rsidRDefault="001C5B00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</w:tcPr>
          <w:p w:rsidR="001C5B00" w:rsidRPr="00096148" w:rsidRDefault="001C5B00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1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2.9.</w:t>
            </w:r>
          </w:p>
        </w:tc>
        <w:tc>
          <w:tcPr>
            <w:tcW w:w="7729" w:type="dxa"/>
          </w:tcPr>
          <w:p w:rsidR="001C5B00" w:rsidRPr="00096148" w:rsidRDefault="001C5B00" w:rsidP="0090167A">
            <w:pPr>
              <w:spacing w:after="0" w:line="240" w:lineRule="auto"/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1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Перечень оснований для приостановления или отказа в предоставлении муниципальной услуги……………………………………………………….</w:t>
            </w:r>
          </w:p>
        </w:tc>
        <w:tc>
          <w:tcPr>
            <w:tcW w:w="551" w:type="dxa"/>
          </w:tcPr>
          <w:p w:rsidR="001C5B00" w:rsidRPr="00096148" w:rsidRDefault="001C5B00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C5B00" w:rsidRPr="00096148" w:rsidRDefault="001C5B00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1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1C5B00" w:rsidRPr="00096148" w:rsidTr="0090167A">
        <w:trPr>
          <w:trHeight w:val="583"/>
        </w:trPr>
        <w:tc>
          <w:tcPr>
            <w:tcW w:w="458" w:type="dxa"/>
          </w:tcPr>
          <w:p w:rsidR="001C5B00" w:rsidRPr="00096148" w:rsidRDefault="001C5B00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</w:tcPr>
          <w:p w:rsidR="001C5B00" w:rsidRPr="00096148" w:rsidRDefault="001C5B00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1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2.10.</w:t>
            </w:r>
          </w:p>
        </w:tc>
        <w:tc>
          <w:tcPr>
            <w:tcW w:w="7729" w:type="dxa"/>
          </w:tcPr>
          <w:p w:rsidR="001C5B00" w:rsidRPr="00096148" w:rsidRDefault="001C5B00" w:rsidP="0090167A">
            <w:pPr>
              <w:spacing w:after="0" w:line="240" w:lineRule="auto"/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1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Перечень услуг, которые являются необходимыми и обязательными для предоставления муниципальной услуги…………………………………….</w:t>
            </w:r>
          </w:p>
        </w:tc>
        <w:tc>
          <w:tcPr>
            <w:tcW w:w="551" w:type="dxa"/>
          </w:tcPr>
          <w:p w:rsidR="001C5B00" w:rsidRPr="00096148" w:rsidRDefault="001C5B00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C5B00" w:rsidRPr="00096148" w:rsidRDefault="001C5B00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1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1C5B00" w:rsidRPr="00096148" w:rsidTr="0090167A">
        <w:tc>
          <w:tcPr>
            <w:tcW w:w="458" w:type="dxa"/>
          </w:tcPr>
          <w:p w:rsidR="001C5B00" w:rsidRPr="00096148" w:rsidRDefault="001C5B00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</w:tcPr>
          <w:p w:rsidR="001C5B00" w:rsidRPr="00096148" w:rsidRDefault="001C5B00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1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2.11.</w:t>
            </w:r>
          </w:p>
        </w:tc>
        <w:tc>
          <w:tcPr>
            <w:tcW w:w="7729" w:type="dxa"/>
          </w:tcPr>
          <w:p w:rsidR="001C5B00" w:rsidRPr="00096148" w:rsidRDefault="001C5B00" w:rsidP="0090167A">
            <w:pPr>
              <w:spacing w:after="0" w:line="240" w:lineRule="auto"/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1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Порядок, размер и основания взимания государственной пошлины или иной платы, взимаемой за предоставление муниципальной услуги……...</w:t>
            </w:r>
          </w:p>
        </w:tc>
        <w:tc>
          <w:tcPr>
            <w:tcW w:w="551" w:type="dxa"/>
          </w:tcPr>
          <w:p w:rsidR="001C5B00" w:rsidRPr="00096148" w:rsidRDefault="001C5B00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C5B00" w:rsidRPr="00096148" w:rsidRDefault="001C5B00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1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1C5B00" w:rsidRPr="00096148" w:rsidTr="0090167A">
        <w:trPr>
          <w:trHeight w:val="842"/>
        </w:trPr>
        <w:tc>
          <w:tcPr>
            <w:tcW w:w="458" w:type="dxa"/>
            <w:vMerge w:val="restart"/>
          </w:tcPr>
          <w:p w:rsidR="001C5B00" w:rsidRPr="00096148" w:rsidRDefault="001C5B00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</w:tcPr>
          <w:p w:rsidR="001C5B00" w:rsidRPr="00096148" w:rsidRDefault="001C5B00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1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2.12.</w:t>
            </w:r>
          </w:p>
          <w:p w:rsidR="001C5B00" w:rsidRPr="00096148" w:rsidRDefault="001C5B00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C5B00" w:rsidRPr="00096148" w:rsidRDefault="001C5B00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9" w:type="dxa"/>
          </w:tcPr>
          <w:p w:rsidR="001C5B00" w:rsidRPr="00096148" w:rsidRDefault="001C5B00" w:rsidP="0090167A">
            <w:pPr>
              <w:spacing w:after="0" w:line="240" w:lineRule="auto"/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1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услуги……………………………………………………….</w:t>
            </w:r>
          </w:p>
        </w:tc>
        <w:tc>
          <w:tcPr>
            <w:tcW w:w="551" w:type="dxa"/>
            <w:vMerge w:val="restart"/>
          </w:tcPr>
          <w:p w:rsidR="001C5B00" w:rsidRPr="00096148" w:rsidRDefault="001C5B00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C5B00" w:rsidRPr="00096148" w:rsidRDefault="001C5B00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C5B00" w:rsidRPr="00096148" w:rsidRDefault="001C5B00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1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1C5B00" w:rsidRPr="00096148" w:rsidRDefault="001C5B00" w:rsidP="00901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C5B00" w:rsidRPr="00096148" w:rsidRDefault="001C5B00" w:rsidP="00901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1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1C5B00" w:rsidRPr="00096148" w:rsidRDefault="001C5B00" w:rsidP="00901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C5B00" w:rsidRPr="00096148" w:rsidRDefault="001C5B00" w:rsidP="00901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1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1C5B00" w:rsidRPr="00096148" w:rsidRDefault="001C5B00" w:rsidP="00901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C5B00" w:rsidRPr="00096148" w:rsidRDefault="001C5B00" w:rsidP="00901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C5B00" w:rsidRPr="00096148" w:rsidRDefault="001C5B00" w:rsidP="00901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C5B00" w:rsidRPr="00096148" w:rsidRDefault="001C5B00" w:rsidP="00901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C5B00" w:rsidRPr="00096148" w:rsidRDefault="001C5B00" w:rsidP="00901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1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1C5B00" w:rsidRPr="00096148" w:rsidTr="0090167A">
        <w:trPr>
          <w:trHeight w:val="345"/>
        </w:trPr>
        <w:tc>
          <w:tcPr>
            <w:tcW w:w="458" w:type="dxa"/>
            <w:vMerge/>
          </w:tcPr>
          <w:p w:rsidR="001C5B00" w:rsidRPr="00096148" w:rsidRDefault="001C5B00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</w:tcPr>
          <w:p w:rsidR="001C5B00" w:rsidRPr="00096148" w:rsidRDefault="001C5B00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1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2.13.</w:t>
            </w:r>
          </w:p>
        </w:tc>
        <w:tc>
          <w:tcPr>
            <w:tcW w:w="7729" w:type="dxa"/>
          </w:tcPr>
          <w:p w:rsidR="001C5B00" w:rsidRPr="00096148" w:rsidRDefault="001C5B00" w:rsidP="0090167A">
            <w:pPr>
              <w:spacing w:after="0" w:line="240" w:lineRule="auto"/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1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Максимальный срок ожидания в очереди при подаче запроса о предоставлении муниципальной услуги……………………………………</w:t>
            </w:r>
          </w:p>
        </w:tc>
        <w:tc>
          <w:tcPr>
            <w:tcW w:w="551" w:type="dxa"/>
            <w:vMerge/>
          </w:tcPr>
          <w:p w:rsidR="001C5B00" w:rsidRPr="00096148" w:rsidRDefault="001C5B00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5B00" w:rsidRPr="00096148" w:rsidTr="0090167A">
        <w:trPr>
          <w:trHeight w:val="285"/>
        </w:trPr>
        <w:tc>
          <w:tcPr>
            <w:tcW w:w="458" w:type="dxa"/>
            <w:vMerge/>
          </w:tcPr>
          <w:p w:rsidR="001C5B00" w:rsidRPr="00096148" w:rsidRDefault="001C5B00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</w:tcPr>
          <w:p w:rsidR="001C5B00" w:rsidRPr="00096148" w:rsidRDefault="001C5B00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1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2.14.</w:t>
            </w:r>
          </w:p>
        </w:tc>
        <w:tc>
          <w:tcPr>
            <w:tcW w:w="7729" w:type="dxa"/>
          </w:tcPr>
          <w:p w:rsidR="001C5B00" w:rsidRPr="00096148" w:rsidRDefault="001C5B00" w:rsidP="0090167A">
            <w:pPr>
              <w:spacing w:after="0" w:line="240" w:lineRule="auto"/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1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 регистрации запроса заявителя о предоставлении муниципальной услуги, в том числе в электронной форме………………………………..</w:t>
            </w:r>
          </w:p>
        </w:tc>
        <w:tc>
          <w:tcPr>
            <w:tcW w:w="551" w:type="dxa"/>
            <w:vMerge/>
          </w:tcPr>
          <w:p w:rsidR="001C5B00" w:rsidRPr="00096148" w:rsidRDefault="001C5B00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5B00" w:rsidRPr="00096148" w:rsidTr="0090167A">
        <w:trPr>
          <w:trHeight w:val="1553"/>
        </w:trPr>
        <w:tc>
          <w:tcPr>
            <w:tcW w:w="458" w:type="dxa"/>
            <w:vMerge/>
          </w:tcPr>
          <w:p w:rsidR="001C5B00" w:rsidRPr="00096148" w:rsidRDefault="001C5B00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</w:tcPr>
          <w:p w:rsidR="001C5B00" w:rsidRPr="00096148" w:rsidRDefault="001C5B00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1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2.15.</w:t>
            </w:r>
          </w:p>
        </w:tc>
        <w:tc>
          <w:tcPr>
            <w:tcW w:w="7729" w:type="dxa"/>
          </w:tcPr>
          <w:p w:rsidR="001C5B00" w:rsidRPr="00096148" w:rsidRDefault="001C5B00" w:rsidP="0090167A">
            <w:pPr>
              <w:spacing w:after="0" w:line="240" w:lineRule="auto"/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1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Требования к помещениям, в которых предоставляется муниципальная услуга, услуга, предоставляемая организацией, участвующей в предоставлении муниципальной услуги, к месту ожидания и приемов заявителя, размещению и оформлению визуальной, текстовой и мультимедийной информации о порядке предоставления таких услуг......</w:t>
            </w:r>
          </w:p>
        </w:tc>
        <w:tc>
          <w:tcPr>
            <w:tcW w:w="551" w:type="dxa"/>
            <w:vMerge/>
          </w:tcPr>
          <w:p w:rsidR="001C5B00" w:rsidRPr="00096148" w:rsidRDefault="001C5B00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5B00" w:rsidRPr="00096148" w:rsidTr="0090167A">
        <w:trPr>
          <w:trHeight w:val="294"/>
        </w:trPr>
        <w:tc>
          <w:tcPr>
            <w:tcW w:w="458" w:type="dxa"/>
            <w:vMerge/>
          </w:tcPr>
          <w:p w:rsidR="001C5B00" w:rsidRPr="00096148" w:rsidRDefault="001C5B00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</w:tcPr>
          <w:p w:rsidR="001C5B00" w:rsidRPr="00096148" w:rsidRDefault="001C5B00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1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2.16.</w:t>
            </w:r>
          </w:p>
        </w:tc>
        <w:tc>
          <w:tcPr>
            <w:tcW w:w="7729" w:type="dxa"/>
          </w:tcPr>
          <w:p w:rsidR="001C5B00" w:rsidRPr="00096148" w:rsidRDefault="001C5B00" w:rsidP="0090167A">
            <w:pPr>
              <w:spacing w:after="0" w:line="240" w:lineRule="auto"/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1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Показатели доступности и качества муниципальной услуги……………...</w:t>
            </w:r>
          </w:p>
        </w:tc>
        <w:tc>
          <w:tcPr>
            <w:tcW w:w="551" w:type="dxa"/>
            <w:vMerge w:val="restart"/>
          </w:tcPr>
          <w:p w:rsidR="001C5B00" w:rsidRPr="00096148" w:rsidRDefault="001C5B00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1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10</w:t>
            </w:r>
          </w:p>
          <w:p w:rsidR="001C5B00" w:rsidRPr="00096148" w:rsidRDefault="001C5B00" w:rsidP="00901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1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11</w:t>
            </w:r>
          </w:p>
        </w:tc>
      </w:tr>
      <w:tr w:rsidR="001C5B00" w:rsidRPr="00096148" w:rsidTr="0090167A">
        <w:trPr>
          <w:trHeight w:val="325"/>
        </w:trPr>
        <w:tc>
          <w:tcPr>
            <w:tcW w:w="458" w:type="dxa"/>
            <w:vMerge/>
          </w:tcPr>
          <w:p w:rsidR="001C5B00" w:rsidRPr="00096148" w:rsidRDefault="001C5B00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</w:tcPr>
          <w:p w:rsidR="001C5B00" w:rsidRPr="00096148" w:rsidRDefault="001C5B00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1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2.17.</w:t>
            </w:r>
          </w:p>
        </w:tc>
        <w:tc>
          <w:tcPr>
            <w:tcW w:w="7729" w:type="dxa"/>
          </w:tcPr>
          <w:p w:rsidR="001C5B00" w:rsidRPr="00096148" w:rsidRDefault="001C5B00" w:rsidP="0090167A">
            <w:pPr>
              <w:spacing w:after="0" w:line="240" w:lineRule="auto"/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1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требования……………………………………………………………..</w:t>
            </w:r>
          </w:p>
        </w:tc>
        <w:tc>
          <w:tcPr>
            <w:tcW w:w="551" w:type="dxa"/>
            <w:vMerge/>
          </w:tcPr>
          <w:p w:rsidR="001C5B00" w:rsidRPr="00096148" w:rsidRDefault="001C5B00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5B00" w:rsidRPr="00096148" w:rsidTr="0090167A">
        <w:tc>
          <w:tcPr>
            <w:tcW w:w="458" w:type="dxa"/>
          </w:tcPr>
          <w:p w:rsidR="001C5B00" w:rsidRPr="00096148" w:rsidRDefault="001C5B00" w:rsidP="0090167A">
            <w:pPr>
              <w:spacing w:after="0" w:line="240" w:lineRule="auto"/>
              <w:ind w:right="2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1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459" w:type="dxa"/>
            <w:gridSpan w:val="2"/>
          </w:tcPr>
          <w:p w:rsidR="001C5B00" w:rsidRPr="00096148" w:rsidRDefault="001C5B00" w:rsidP="0090167A">
            <w:pPr>
              <w:spacing w:after="0" w:line="240" w:lineRule="auto"/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1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Состав, последовательность и сроки выполнения административных процедур, </w:t>
            </w:r>
            <w:r w:rsidRPr="000961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(действий) требования к порядку их выполнения, в том числе особенности выполнения административных процедур (действий) в электронной форме, …</w:t>
            </w:r>
          </w:p>
        </w:tc>
        <w:tc>
          <w:tcPr>
            <w:tcW w:w="551" w:type="dxa"/>
          </w:tcPr>
          <w:p w:rsidR="001C5B00" w:rsidRPr="00096148" w:rsidRDefault="001C5B00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C5B00" w:rsidRPr="00096148" w:rsidRDefault="001C5B00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C5B00" w:rsidRPr="00096148" w:rsidRDefault="001C5B00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1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1C5B00" w:rsidRPr="00096148" w:rsidTr="0090167A">
        <w:trPr>
          <w:trHeight w:val="300"/>
        </w:trPr>
        <w:tc>
          <w:tcPr>
            <w:tcW w:w="458" w:type="dxa"/>
          </w:tcPr>
          <w:p w:rsidR="001C5B00" w:rsidRPr="00096148" w:rsidRDefault="001C5B00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</w:tcPr>
          <w:p w:rsidR="001C5B00" w:rsidRPr="00096148" w:rsidRDefault="001C5B00" w:rsidP="0090167A">
            <w:pPr>
              <w:spacing w:after="0" w:line="240" w:lineRule="auto"/>
              <w:ind w:right="2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1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7729" w:type="dxa"/>
          </w:tcPr>
          <w:p w:rsidR="001C5B00" w:rsidRPr="00096148" w:rsidRDefault="001C5B00" w:rsidP="0090167A">
            <w:pPr>
              <w:spacing w:after="0" w:line="240" w:lineRule="auto"/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1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Порядок осуществления административных процедур в электронной форме………………………………………………………………………….</w:t>
            </w:r>
          </w:p>
        </w:tc>
        <w:tc>
          <w:tcPr>
            <w:tcW w:w="551" w:type="dxa"/>
          </w:tcPr>
          <w:p w:rsidR="001C5B00" w:rsidRPr="00096148" w:rsidRDefault="001C5B00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C5B00" w:rsidRPr="00096148" w:rsidRDefault="001C5B00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1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1C5B00" w:rsidRPr="00096148" w:rsidTr="0090167A">
        <w:trPr>
          <w:trHeight w:val="330"/>
        </w:trPr>
        <w:tc>
          <w:tcPr>
            <w:tcW w:w="458" w:type="dxa"/>
          </w:tcPr>
          <w:p w:rsidR="001C5B00" w:rsidRPr="00096148" w:rsidRDefault="001C5B00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</w:tcPr>
          <w:p w:rsidR="001C5B00" w:rsidRPr="00096148" w:rsidRDefault="001C5B00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1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7729" w:type="dxa"/>
          </w:tcPr>
          <w:p w:rsidR="001C5B00" w:rsidRPr="00096148" w:rsidRDefault="001C5B00" w:rsidP="0090167A">
            <w:pPr>
              <w:spacing w:after="0" w:line="240" w:lineRule="auto"/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1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Перечень административных процедур…………………………………….</w:t>
            </w:r>
          </w:p>
        </w:tc>
        <w:tc>
          <w:tcPr>
            <w:tcW w:w="551" w:type="dxa"/>
          </w:tcPr>
          <w:p w:rsidR="001C5B00" w:rsidRPr="00096148" w:rsidRDefault="001C5B00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1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1C5B00" w:rsidRPr="00096148" w:rsidTr="0090167A">
        <w:tc>
          <w:tcPr>
            <w:tcW w:w="458" w:type="dxa"/>
          </w:tcPr>
          <w:p w:rsidR="001C5B00" w:rsidRPr="00096148" w:rsidRDefault="001C5B00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</w:tcPr>
          <w:p w:rsidR="001C5B00" w:rsidRPr="00096148" w:rsidRDefault="001C5B00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1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7729" w:type="dxa"/>
          </w:tcPr>
          <w:p w:rsidR="001C5B00" w:rsidRPr="00096148" w:rsidRDefault="001C5B00" w:rsidP="0090167A">
            <w:pPr>
              <w:spacing w:after="0" w:line="240" w:lineRule="auto"/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1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Описание административных процедур…………………………………….</w:t>
            </w:r>
          </w:p>
        </w:tc>
        <w:tc>
          <w:tcPr>
            <w:tcW w:w="551" w:type="dxa"/>
          </w:tcPr>
          <w:p w:rsidR="001C5B00" w:rsidRPr="00096148" w:rsidRDefault="001C5B00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1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1C5B00" w:rsidRPr="00096148" w:rsidTr="0090167A">
        <w:tc>
          <w:tcPr>
            <w:tcW w:w="458" w:type="dxa"/>
          </w:tcPr>
          <w:p w:rsidR="001C5B00" w:rsidRPr="00096148" w:rsidRDefault="001C5B00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1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459" w:type="dxa"/>
            <w:gridSpan w:val="2"/>
          </w:tcPr>
          <w:p w:rsidR="001C5B00" w:rsidRPr="00096148" w:rsidRDefault="001C5B00" w:rsidP="0090167A">
            <w:pPr>
              <w:spacing w:after="0" w:line="240" w:lineRule="auto"/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1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Формы </w:t>
            </w:r>
            <w:proofErr w:type="gramStart"/>
            <w:r w:rsidRPr="000961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0961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предоставлением муниципальной услуги……………………</w:t>
            </w:r>
          </w:p>
        </w:tc>
        <w:tc>
          <w:tcPr>
            <w:tcW w:w="551" w:type="dxa"/>
          </w:tcPr>
          <w:p w:rsidR="001C5B00" w:rsidRPr="00096148" w:rsidRDefault="001C5B00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1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1C5B00" w:rsidRPr="00096148" w:rsidTr="0090167A">
        <w:tc>
          <w:tcPr>
            <w:tcW w:w="458" w:type="dxa"/>
          </w:tcPr>
          <w:p w:rsidR="001C5B00" w:rsidRPr="00096148" w:rsidRDefault="001C5B00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</w:tcPr>
          <w:p w:rsidR="001C5B00" w:rsidRPr="00096148" w:rsidRDefault="001C5B00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1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7729" w:type="dxa"/>
          </w:tcPr>
          <w:p w:rsidR="001C5B00" w:rsidRPr="00096148" w:rsidRDefault="001C5B00" w:rsidP="0090167A">
            <w:pPr>
              <w:spacing w:after="0" w:line="240" w:lineRule="auto"/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1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Порядок осуществления текущего </w:t>
            </w:r>
            <w:proofErr w:type="gramStart"/>
            <w:r w:rsidRPr="000961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0961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решений……………………………………………………..</w:t>
            </w:r>
          </w:p>
        </w:tc>
        <w:tc>
          <w:tcPr>
            <w:tcW w:w="551" w:type="dxa"/>
          </w:tcPr>
          <w:p w:rsidR="001C5B00" w:rsidRPr="00096148" w:rsidRDefault="001C5B00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C5B00" w:rsidRPr="00096148" w:rsidRDefault="001C5B00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C5B00" w:rsidRPr="00096148" w:rsidRDefault="001C5B00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C5B00" w:rsidRPr="00096148" w:rsidRDefault="001C5B00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C5B00" w:rsidRPr="00096148" w:rsidRDefault="001C5B00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1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1C5B00" w:rsidRPr="00096148" w:rsidTr="0090167A">
        <w:tc>
          <w:tcPr>
            <w:tcW w:w="458" w:type="dxa"/>
          </w:tcPr>
          <w:p w:rsidR="001C5B00" w:rsidRPr="00096148" w:rsidRDefault="001C5B00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</w:tcPr>
          <w:p w:rsidR="001C5B00" w:rsidRPr="00096148" w:rsidRDefault="001C5B00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1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7729" w:type="dxa"/>
          </w:tcPr>
          <w:p w:rsidR="001C5B00" w:rsidRPr="00096148" w:rsidRDefault="001C5B00" w:rsidP="0090167A">
            <w:pPr>
              <w:spacing w:after="0" w:line="240" w:lineRule="auto"/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1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      </w:r>
            <w:proofErr w:type="gramStart"/>
            <w:r w:rsidRPr="000961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0961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полнотой и качеством предоставления муниципальной услуги…………………………………….</w:t>
            </w:r>
          </w:p>
        </w:tc>
        <w:tc>
          <w:tcPr>
            <w:tcW w:w="551" w:type="dxa"/>
          </w:tcPr>
          <w:p w:rsidR="001C5B00" w:rsidRPr="00096148" w:rsidRDefault="001C5B00" w:rsidP="0090167A">
            <w:pPr>
              <w:spacing w:after="0" w:line="240" w:lineRule="auto"/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C5B00" w:rsidRPr="00096148" w:rsidRDefault="001C5B00" w:rsidP="0090167A">
            <w:pPr>
              <w:spacing w:after="0" w:line="240" w:lineRule="auto"/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C5B00" w:rsidRPr="00096148" w:rsidRDefault="001C5B00" w:rsidP="0090167A">
            <w:pPr>
              <w:spacing w:after="0" w:line="240" w:lineRule="auto"/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C5B00" w:rsidRPr="00096148" w:rsidRDefault="001C5B00" w:rsidP="0090167A">
            <w:pPr>
              <w:spacing w:after="0" w:line="240" w:lineRule="auto"/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1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1C5B00" w:rsidRPr="00096148" w:rsidTr="0090167A">
        <w:tc>
          <w:tcPr>
            <w:tcW w:w="458" w:type="dxa"/>
          </w:tcPr>
          <w:p w:rsidR="001C5B00" w:rsidRPr="00096148" w:rsidRDefault="001C5B00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</w:tcPr>
          <w:p w:rsidR="001C5B00" w:rsidRPr="00096148" w:rsidRDefault="001C5B00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1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7729" w:type="dxa"/>
          </w:tcPr>
          <w:p w:rsidR="001C5B00" w:rsidRPr="00096148" w:rsidRDefault="001C5B00" w:rsidP="0090167A">
            <w:pPr>
              <w:spacing w:after="0" w:line="240" w:lineRule="auto"/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1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Ответственность должностных лиц за решения и действия (бездействие), принимаемые (осуществляемые) в ходе предоставления муниципальной услуги……………………………………………………….</w:t>
            </w:r>
          </w:p>
        </w:tc>
        <w:tc>
          <w:tcPr>
            <w:tcW w:w="551" w:type="dxa"/>
          </w:tcPr>
          <w:p w:rsidR="001C5B00" w:rsidRPr="00096148" w:rsidRDefault="001C5B00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C5B00" w:rsidRPr="00096148" w:rsidRDefault="001C5B00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C5B00" w:rsidRPr="00096148" w:rsidRDefault="001C5B00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1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1C5B00" w:rsidRPr="00096148" w:rsidTr="0090167A">
        <w:tc>
          <w:tcPr>
            <w:tcW w:w="458" w:type="dxa"/>
          </w:tcPr>
          <w:p w:rsidR="001C5B00" w:rsidRPr="00096148" w:rsidRDefault="001C5B00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1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459" w:type="dxa"/>
            <w:gridSpan w:val="2"/>
          </w:tcPr>
          <w:p w:rsidR="001C5B00" w:rsidRPr="00096148" w:rsidRDefault="001C5B00" w:rsidP="0090167A">
            <w:pPr>
              <w:spacing w:after="0" w:line="240" w:lineRule="auto"/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1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Досудебный (внесудебный) порядок обжалования решений и действий (бездействия) Администрации и (или) должностных лиц, предоставляющих муниципальную  услугу, ………………………………….…………………………</w:t>
            </w:r>
          </w:p>
        </w:tc>
        <w:tc>
          <w:tcPr>
            <w:tcW w:w="551" w:type="dxa"/>
          </w:tcPr>
          <w:p w:rsidR="001C5B00" w:rsidRPr="00096148" w:rsidRDefault="001C5B00" w:rsidP="0090167A">
            <w:pPr>
              <w:spacing w:after="0" w:line="240" w:lineRule="auto"/>
              <w:ind w:right="2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C5B00" w:rsidRPr="00096148" w:rsidRDefault="001C5B00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C5B00" w:rsidRPr="00096148" w:rsidRDefault="001C5B00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1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1C5B00" w:rsidRPr="00096148" w:rsidTr="0090167A">
        <w:tc>
          <w:tcPr>
            <w:tcW w:w="458" w:type="dxa"/>
          </w:tcPr>
          <w:p w:rsidR="001C5B00" w:rsidRPr="00096148" w:rsidRDefault="001C5B00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</w:tcPr>
          <w:p w:rsidR="001C5B00" w:rsidRPr="00096148" w:rsidRDefault="001C5B00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1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7729" w:type="dxa"/>
          </w:tcPr>
          <w:p w:rsidR="001C5B00" w:rsidRPr="00096148" w:rsidRDefault="001C5B00" w:rsidP="0090167A">
            <w:pPr>
              <w:spacing w:after="0" w:line="240" w:lineRule="auto"/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1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Информация для заявителя о его праве подать жалобу на решение и (или) действие (бездействие) Администрации и (или) ее должностных лиц, муниципальных служащих при предоставлении муниципальной услуги………………………………………………………………………….</w:t>
            </w:r>
          </w:p>
        </w:tc>
        <w:tc>
          <w:tcPr>
            <w:tcW w:w="551" w:type="dxa"/>
          </w:tcPr>
          <w:p w:rsidR="001C5B00" w:rsidRPr="00096148" w:rsidRDefault="001C5B00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C5B00" w:rsidRPr="00096148" w:rsidRDefault="001C5B00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C5B00" w:rsidRPr="00096148" w:rsidRDefault="001C5B00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C5B00" w:rsidRPr="00096148" w:rsidRDefault="001C5B00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1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1C5B00" w:rsidRPr="00096148" w:rsidTr="0090167A">
        <w:tc>
          <w:tcPr>
            <w:tcW w:w="458" w:type="dxa"/>
          </w:tcPr>
          <w:p w:rsidR="001C5B00" w:rsidRPr="00096148" w:rsidRDefault="001C5B00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</w:tcPr>
          <w:p w:rsidR="001C5B00" w:rsidRPr="00096148" w:rsidRDefault="001C5B00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1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7729" w:type="dxa"/>
          </w:tcPr>
          <w:p w:rsidR="001C5B00" w:rsidRPr="00096148" w:rsidRDefault="001C5B00" w:rsidP="0090167A">
            <w:pPr>
              <w:spacing w:after="0" w:line="240" w:lineRule="auto"/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1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Предмет жалобы……………………………………………………………...</w:t>
            </w:r>
          </w:p>
        </w:tc>
        <w:tc>
          <w:tcPr>
            <w:tcW w:w="551" w:type="dxa"/>
          </w:tcPr>
          <w:p w:rsidR="001C5B00" w:rsidRPr="00096148" w:rsidRDefault="001C5B00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1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1C5B00" w:rsidRPr="00096148" w:rsidTr="0090167A">
        <w:tc>
          <w:tcPr>
            <w:tcW w:w="458" w:type="dxa"/>
          </w:tcPr>
          <w:p w:rsidR="001C5B00" w:rsidRPr="00096148" w:rsidRDefault="001C5B00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</w:tcPr>
          <w:p w:rsidR="001C5B00" w:rsidRPr="00096148" w:rsidRDefault="001C5B00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1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7729" w:type="dxa"/>
          </w:tcPr>
          <w:p w:rsidR="001C5B00" w:rsidRPr="00096148" w:rsidRDefault="001C5B00" w:rsidP="0090167A">
            <w:pPr>
              <w:spacing w:after="0" w:line="240" w:lineRule="auto"/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1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Органы местного самоуправления и уполномоченные на рассмотрение жалобы должностные лица, которым может быть направлена жалоба…..</w:t>
            </w:r>
          </w:p>
        </w:tc>
        <w:tc>
          <w:tcPr>
            <w:tcW w:w="551" w:type="dxa"/>
          </w:tcPr>
          <w:p w:rsidR="001C5B00" w:rsidRPr="00096148" w:rsidRDefault="001C5B00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C5B00" w:rsidRPr="00096148" w:rsidRDefault="001C5B00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1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1C5B00" w:rsidRPr="00096148" w:rsidTr="0090167A">
        <w:tc>
          <w:tcPr>
            <w:tcW w:w="458" w:type="dxa"/>
          </w:tcPr>
          <w:p w:rsidR="001C5B00" w:rsidRPr="00096148" w:rsidRDefault="001C5B00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</w:tcPr>
          <w:p w:rsidR="001C5B00" w:rsidRPr="00096148" w:rsidRDefault="001C5B00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1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7729" w:type="dxa"/>
          </w:tcPr>
          <w:p w:rsidR="001C5B00" w:rsidRPr="00096148" w:rsidRDefault="001C5B00" w:rsidP="0090167A">
            <w:pPr>
              <w:spacing w:after="0" w:line="240" w:lineRule="auto"/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1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Порядок подачи и рассмотрения жалобы…………………………………...</w:t>
            </w:r>
          </w:p>
        </w:tc>
        <w:tc>
          <w:tcPr>
            <w:tcW w:w="551" w:type="dxa"/>
          </w:tcPr>
          <w:p w:rsidR="001C5B00" w:rsidRPr="00096148" w:rsidRDefault="001C5B00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1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1C5B00" w:rsidRPr="00096148" w:rsidTr="0090167A">
        <w:trPr>
          <w:trHeight w:val="242"/>
        </w:trPr>
        <w:tc>
          <w:tcPr>
            <w:tcW w:w="458" w:type="dxa"/>
          </w:tcPr>
          <w:p w:rsidR="001C5B00" w:rsidRPr="00096148" w:rsidRDefault="001C5B00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</w:tcPr>
          <w:p w:rsidR="001C5B00" w:rsidRPr="00096148" w:rsidRDefault="001C5B00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1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7729" w:type="dxa"/>
          </w:tcPr>
          <w:p w:rsidR="001C5B00" w:rsidRPr="00096148" w:rsidRDefault="001C5B00" w:rsidP="0090167A">
            <w:pPr>
              <w:spacing w:after="0" w:line="240" w:lineRule="auto"/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1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Сроки рассмотрения жалобы………………………………………………...</w:t>
            </w:r>
          </w:p>
        </w:tc>
        <w:tc>
          <w:tcPr>
            <w:tcW w:w="551" w:type="dxa"/>
          </w:tcPr>
          <w:p w:rsidR="001C5B00" w:rsidRPr="00096148" w:rsidRDefault="001C5B00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1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1C5B00" w:rsidRPr="00096148" w:rsidTr="0090167A">
        <w:tc>
          <w:tcPr>
            <w:tcW w:w="458" w:type="dxa"/>
          </w:tcPr>
          <w:p w:rsidR="001C5B00" w:rsidRPr="00096148" w:rsidRDefault="001C5B00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</w:tcPr>
          <w:p w:rsidR="001C5B00" w:rsidRPr="00096148" w:rsidRDefault="001C5B00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1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5.6.</w:t>
            </w:r>
          </w:p>
        </w:tc>
        <w:tc>
          <w:tcPr>
            <w:tcW w:w="7729" w:type="dxa"/>
          </w:tcPr>
          <w:p w:rsidR="001C5B00" w:rsidRPr="00096148" w:rsidRDefault="001C5B00" w:rsidP="0090167A">
            <w:pPr>
              <w:spacing w:after="0" w:line="240" w:lineRule="auto"/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1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Федерации………………………………...</w:t>
            </w:r>
          </w:p>
        </w:tc>
        <w:tc>
          <w:tcPr>
            <w:tcW w:w="551" w:type="dxa"/>
          </w:tcPr>
          <w:p w:rsidR="001C5B00" w:rsidRPr="00096148" w:rsidRDefault="001C5B00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C5B00" w:rsidRPr="00096148" w:rsidRDefault="001C5B00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C5B00" w:rsidRPr="00096148" w:rsidRDefault="001C5B00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1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1C5B00" w:rsidRPr="00096148" w:rsidTr="0090167A">
        <w:tc>
          <w:tcPr>
            <w:tcW w:w="458" w:type="dxa"/>
          </w:tcPr>
          <w:p w:rsidR="001C5B00" w:rsidRPr="00096148" w:rsidRDefault="001C5B00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</w:tcPr>
          <w:p w:rsidR="001C5B00" w:rsidRPr="00096148" w:rsidRDefault="001C5B00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1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5.7.</w:t>
            </w:r>
          </w:p>
        </w:tc>
        <w:tc>
          <w:tcPr>
            <w:tcW w:w="7729" w:type="dxa"/>
          </w:tcPr>
          <w:p w:rsidR="001C5B00" w:rsidRPr="00096148" w:rsidRDefault="001C5B00" w:rsidP="0090167A">
            <w:pPr>
              <w:spacing w:after="0" w:line="240" w:lineRule="auto"/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1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Результат рассмотрения жалобы…………………………………………….</w:t>
            </w:r>
          </w:p>
        </w:tc>
        <w:tc>
          <w:tcPr>
            <w:tcW w:w="551" w:type="dxa"/>
          </w:tcPr>
          <w:p w:rsidR="001C5B00" w:rsidRPr="00096148" w:rsidRDefault="001C5B00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1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1C5B00" w:rsidRPr="00096148" w:rsidTr="0090167A">
        <w:tc>
          <w:tcPr>
            <w:tcW w:w="458" w:type="dxa"/>
          </w:tcPr>
          <w:p w:rsidR="001C5B00" w:rsidRPr="00096148" w:rsidRDefault="001C5B00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</w:tcPr>
          <w:p w:rsidR="001C5B00" w:rsidRPr="00096148" w:rsidRDefault="001C5B00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1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5.8.</w:t>
            </w:r>
          </w:p>
        </w:tc>
        <w:tc>
          <w:tcPr>
            <w:tcW w:w="7729" w:type="dxa"/>
          </w:tcPr>
          <w:p w:rsidR="001C5B00" w:rsidRPr="00096148" w:rsidRDefault="001C5B00" w:rsidP="0090167A">
            <w:pPr>
              <w:spacing w:after="0" w:line="240" w:lineRule="auto"/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1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Порядок информирования заявителя о результатах рассмотрения жалобы………………………………………………………………………...</w:t>
            </w:r>
          </w:p>
        </w:tc>
        <w:tc>
          <w:tcPr>
            <w:tcW w:w="551" w:type="dxa"/>
          </w:tcPr>
          <w:p w:rsidR="001C5B00" w:rsidRPr="00096148" w:rsidRDefault="001C5B00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C5B00" w:rsidRPr="00096148" w:rsidRDefault="001C5B00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1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1C5B00" w:rsidRPr="00096148" w:rsidTr="0090167A">
        <w:tc>
          <w:tcPr>
            <w:tcW w:w="458" w:type="dxa"/>
          </w:tcPr>
          <w:p w:rsidR="001C5B00" w:rsidRPr="00096148" w:rsidRDefault="001C5B00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</w:tcPr>
          <w:p w:rsidR="001C5B00" w:rsidRPr="00096148" w:rsidRDefault="001C5B00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1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5.9.</w:t>
            </w:r>
          </w:p>
        </w:tc>
        <w:tc>
          <w:tcPr>
            <w:tcW w:w="7729" w:type="dxa"/>
          </w:tcPr>
          <w:p w:rsidR="001C5B00" w:rsidRPr="00096148" w:rsidRDefault="001C5B00" w:rsidP="0090167A">
            <w:pPr>
              <w:spacing w:after="0" w:line="240" w:lineRule="auto"/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1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Порядок обжалования решения по жалобе…………………………………</w:t>
            </w:r>
          </w:p>
        </w:tc>
        <w:tc>
          <w:tcPr>
            <w:tcW w:w="551" w:type="dxa"/>
          </w:tcPr>
          <w:p w:rsidR="001C5B00" w:rsidRPr="00096148" w:rsidRDefault="001C5B00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1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1C5B00" w:rsidRPr="00096148" w:rsidTr="0090167A">
        <w:tc>
          <w:tcPr>
            <w:tcW w:w="458" w:type="dxa"/>
          </w:tcPr>
          <w:p w:rsidR="001C5B00" w:rsidRPr="00096148" w:rsidRDefault="001C5B00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</w:tcPr>
          <w:p w:rsidR="001C5B00" w:rsidRPr="00096148" w:rsidRDefault="001C5B00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1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5.10.</w:t>
            </w:r>
          </w:p>
        </w:tc>
        <w:tc>
          <w:tcPr>
            <w:tcW w:w="7729" w:type="dxa"/>
          </w:tcPr>
          <w:p w:rsidR="001C5B00" w:rsidRPr="00096148" w:rsidRDefault="001C5B00" w:rsidP="0090167A">
            <w:pPr>
              <w:spacing w:after="0" w:line="240" w:lineRule="auto"/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1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Право заявителя на получение информации и документов, необходимых для обоснования и рассмотрения жалобы…………………………………..</w:t>
            </w:r>
          </w:p>
        </w:tc>
        <w:tc>
          <w:tcPr>
            <w:tcW w:w="551" w:type="dxa"/>
          </w:tcPr>
          <w:p w:rsidR="001C5B00" w:rsidRPr="00096148" w:rsidRDefault="001C5B00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C5B00" w:rsidRPr="00096148" w:rsidRDefault="001C5B00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1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1C5B00" w:rsidRPr="00096148" w:rsidTr="0090167A">
        <w:tc>
          <w:tcPr>
            <w:tcW w:w="458" w:type="dxa"/>
          </w:tcPr>
          <w:p w:rsidR="001C5B00" w:rsidRPr="00096148" w:rsidRDefault="001C5B00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</w:tcPr>
          <w:p w:rsidR="001C5B00" w:rsidRPr="00096148" w:rsidRDefault="001C5B00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1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5.11.</w:t>
            </w:r>
          </w:p>
        </w:tc>
        <w:tc>
          <w:tcPr>
            <w:tcW w:w="7729" w:type="dxa"/>
          </w:tcPr>
          <w:p w:rsidR="001C5B00" w:rsidRPr="00096148" w:rsidRDefault="001C5B00" w:rsidP="0090167A">
            <w:pPr>
              <w:spacing w:after="0" w:line="240" w:lineRule="auto"/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1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Способы информирования заявителей о порядке подачи и рассмотрения жалобы………………………………………………………………………...</w:t>
            </w:r>
          </w:p>
        </w:tc>
        <w:tc>
          <w:tcPr>
            <w:tcW w:w="551" w:type="dxa"/>
          </w:tcPr>
          <w:p w:rsidR="001C5B00" w:rsidRPr="00096148" w:rsidRDefault="001C5B00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C5B00" w:rsidRPr="00096148" w:rsidRDefault="001C5B00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1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1C5B00" w:rsidRPr="00096148" w:rsidTr="0090167A">
        <w:tc>
          <w:tcPr>
            <w:tcW w:w="458" w:type="dxa"/>
          </w:tcPr>
          <w:p w:rsidR="001C5B00" w:rsidRPr="00096148" w:rsidRDefault="001C5B00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</w:tcPr>
          <w:p w:rsidR="001C5B00" w:rsidRPr="00096148" w:rsidRDefault="001C5B00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9" w:type="dxa"/>
          </w:tcPr>
          <w:p w:rsidR="001C5B00" w:rsidRPr="00096148" w:rsidRDefault="001C5B00" w:rsidP="0090167A">
            <w:pPr>
              <w:spacing w:after="0" w:line="240" w:lineRule="auto"/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1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Приложения…………………………………………………………………..</w:t>
            </w:r>
          </w:p>
        </w:tc>
        <w:tc>
          <w:tcPr>
            <w:tcW w:w="551" w:type="dxa"/>
          </w:tcPr>
          <w:p w:rsidR="001C5B00" w:rsidRPr="00096148" w:rsidRDefault="001C5B00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1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</w:tbl>
    <w:p w:rsidR="001C5B00" w:rsidRPr="00096148" w:rsidRDefault="001C5B00" w:rsidP="001C5B00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C5B00" w:rsidRPr="00096148" w:rsidRDefault="001C5B00" w:rsidP="001C5B00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C5B00" w:rsidRPr="00096148" w:rsidRDefault="001C5B00" w:rsidP="001C5B00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C5B00" w:rsidRPr="00096148" w:rsidRDefault="001C5B00" w:rsidP="001C5B00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C5B00" w:rsidRPr="00096148" w:rsidRDefault="001C5B00" w:rsidP="001C5B00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C5B00" w:rsidRPr="00096148" w:rsidRDefault="001C5B00" w:rsidP="001C5B00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C5B00" w:rsidRPr="00096148" w:rsidRDefault="001C5B00" w:rsidP="001C5B00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C5B00" w:rsidRPr="00096148" w:rsidRDefault="001C5B00" w:rsidP="001C5B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C5B00" w:rsidRPr="00096148" w:rsidRDefault="001C5B00" w:rsidP="001C5B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9614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1C5B00" w:rsidRPr="00096148" w:rsidRDefault="001C5B00" w:rsidP="001C5B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9614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1.1. Предмет регулирования регламента</w:t>
      </w:r>
    </w:p>
    <w:p w:rsidR="001C5B00" w:rsidRPr="00096148" w:rsidRDefault="001C5B00" w:rsidP="001C5B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C5B00" w:rsidRPr="00096148" w:rsidRDefault="001C5B00" w:rsidP="001C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096148">
        <w:rPr>
          <w:rFonts w:ascii="Times New Roman" w:hAnsi="Times New Roman" w:cs="Times New Roman"/>
          <w:sz w:val="24"/>
          <w:szCs w:val="24"/>
          <w:lang w:eastAsia="ru-RU"/>
        </w:rPr>
        <w:t xml:space="preserve">Настоящий административный регламент предоставления Администрацией муниципального образования « «Верх-Унинское»» муниципальной услуги «Присвоение адреса объекту капитального строительства» (далее – Регламент), устанавливает сроки и последовательность административных процедур (действий) Администрации муниципального образования « «Верх-Унинское»» (далее – Администрация муниципального образования), осуществляемых по запросу заявителей в пределах установленных нормативными правовыми актами Российской Федерации и Удмуртской Республики полномочий в соответствии с требованиями Федерального </w:t>
      </w:r>
      <w:hyperlink r:id="rId8" w:history="1">
        <w:r w:rsidRPr="00096148">
          <w:rPr>
            <w:rFonts w:ascii="Times New Roman" w:hAnsi="Times New Roman" w:cs="Times New Roman"/>
            <w:sz w:val="24"/>
            <w:szCs w:val="24"/>
            <w:lang w:eastAsia="ru-RU"/>
          </w:rPr>
          <w:t>закона</w:t>
        </w:r>
      </w:hyperlink>
      <w:r w:rsidRPr="00096148">
        <w:rPr>
          <w:rFonts w:ascii="Times New Roman" w:hAnsi="Times New Roman" w:cs="Times New Roman"/>
          <w:sz w:val="24"/>
          <w:szCs w:val="24"/>
          <w:lang w:eastAsia="ru-RU"/>
        </w:rPr>
        <w:t xml:space="preserve"> от 27.07.2010 № 210-ФЗ «Об организации предоставления</w:t>
      </w:r>
      <w:proofErr w:type="gramEnd"/>
      <w:r w:rsidRPr="00096148">
        <w:rPr>
          <w:rFonts w:ascii="Times New Roman" w:hAnsi="Times New Roman" w:cs="Times New Roman"/>
          <w:sz w:val="24"/>
          <w:szCs w:val="24"/>
          <w:lang w:eastAsia="ru-RU"/>
        </w:rPr>
        <w:t xml:space="preserve"> государственных и муниципальных услуг» при предоставлении указанной муниципальной услуги.</w:t>
      </w:r>
    </w:p>
    <w:p w:rsidR="001C5B00" w:rsidRPr="00096148" w:rsidRDefault="001C5B00" w:rsidP="001C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6148">
        <w:rPr>
          <w:rFonts w:ascii="Times New Roman" w:hAnsi="Times New Roman" w:cs="Times New Roman"/>
          <w:sz w:val="24"/>
          <w:szCs w:val="24"/>
          <w:lang w:eastAsia="ru-RU"/>
        </w:rPr>
        <w:t>Регламент также устанавливает порядок взаимодействия должностных лиц Администрации между собой и с заявителями,  при предоставлении муниципальной услуги «Присвоение адреса объекту капитального строительства» (далее – муниципальная услуга).</w:t>
      </w:r>
    </w:p>
    <w:p w:rsidR="001C5B00" w:rsidRPr="00096148" w:rsidRDefault="001C5B00" w:rsidP="001C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C5B00" w:rsidRPr="00096148" w:rsidRDefault="001C5B00" w:rsidP="001C5B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9614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1.2. Круг заявителей</w:t>
      </w:r>
    </w:p>
    <w:p w:rsidR="001C5B00" w:rsidRPr="00096148" w:rsidRDefault="001C5B00" w:rsidP="001C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C5B00" w:rsidRPr="00096148" w:rsidRDefault="001C5B00" w:rsidP="001C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6148">
        <w:rPr>
          <w:rFonts w:ascii="Times New Roman" w:hAnsi="Times New Roman" w:cs="Times New Roman"/>
          <w:sz w:val="24"/>
          <w:szCs w:val="24"/>
          <w:lang w:eastAsia="ru-RU"/>
        </w:rPr>
        <w:t>Муниципальная услуга предоставляется собственнику объекта адресации либо лицу, обладающим одним из следующих вещных прав на объект адресации (далее – заявители):</w:t>
      </w:r>
    </w:p>
    <w:p w:rsidR="001C5B00" w:rsidRPr="00096148" w:rsidRDefault="001C5B00" w:rsidP="001C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6148">
        <w:rPr>
          <w:rFonts w:ascii="Times New Roman" w:hAnsi="Times New Roman" w:cs="Times New Roman"/>
          <w:sz w:val="24"/>
          <w:szCs w:val="24"/>
          <w:lang w:eastAsia="ru-RU"/>
        </w:rPr>
        <w:t>а) право хозяйственного ведения;</w:t>
      </w:r>
    </w:p>
    <w:p w:rsidR="001C5B00" w:rsidRPr="00096148" w:rsidRDefault="001C5B00" w:rsidP="001C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6148">
        <w:rPr>
          <w:rFonts w:ascii="Times New Roman" w:hAnsi="Times New Roman" w:cs="Times New Roman"/>
          <w:sz w:val="24"/>
          <w:szCs w:val="24"/>
          <w:lang w:eastAsia="ru-RU"/>
        </w:rPr>
        <w:t>б) право оперативного управления;</w:t>
      </w:r>
    </w:p>
    <w:p w:rsidR="001C5B00" w:rsidRPr="00096148" w:rsidRDefault="001C5B00" w:rsidP="001C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6148">
        <w:rPr>
          <w:rFonts w:ascii="Times New Roman" w:hAnsi="Times New Roman" w:cs="Times New Roman"/>
          <w:sz w:val="24"/>
          <w:szCs w:val="24"/>
          <w:lang w:eastAsia="ru-RU"/>
        </w:rPr>
        <w:t>в) право пожизненного наследуемого владения;</w:t>
      </w:r>
    </w:p>
    <w:p w:rsidR="001C5B00" w:rsidRPr="00096148" w:rsidRDefault="001C5B00" w:rsidP="001C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096148">
        <w:rPr>
          <w:rFonts w:ascii="Times New Roman" w:hAnsi="Times New Roman" w:cs="Times New Roman"/>
          <w:sz w:val="24"/>
          <w:szCs w:val="24"/>
          <w:lang w:eastAsia="ru-RU"/>
        </w:rPr>
        <w:t>г) право постоянного (бессрочного) пользования).</w:t>
      </w:r>
      <w:proofErr w:type="gramEnd"/>
    </w:p>
    <w:p w:rsidR="001C5B00" w:rsidRPr="00096148" w:rsidRDefault="001C5B00" w:rsidP="001C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6148">
        <w:rPr>
          <w:rFonts w:ascii="Times New Roman" w:hAnsi="Times New Roman" w:cs="Times New Roman"/>
          <w:sz w:val="24"/>
          <w:szCs w:val="24"/>
          <w:lang w:eastAsia="ru-RU"/>
        </w:rPr>
        <w:t>С заявлением вправе обратиться 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доверенности.</w:t>
      </w:r>
    </w:p>
    <w:p w:rsidR="001C5B00" w:rsidRPr="00096148" w:rsidRDefault="001C5B00" w:rsidP="001C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C5B00" w:rsidRPr="00096148" w:rsidRDefault="001C5B00" w:rsidP="001C5B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9614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1.3. Информация о месте нахождения и графике работы </w:t>
      </w:r>
    </w:p>
    <w:p w:rsidR="001C5B00" w:rsidRPr="00096148" w:rsidRDefault="001C5B00" w:rsidP="001C5B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9614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Администрации муниципального образования « «Верх-Унинское»», </w:t>
      </w:r>
    </w:p>
    <w:p w:rsidR="001C5B00" w:rsidRPr="00096148" w:rsidRDefault="001C5B00" w:rsidP="001C5B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09614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предоставляющей</w:t>
      </w:r>
      <w:proofErr w:type="gramEnd"/>
      <w:r w:rsidRPr="0009614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муниципальную услугу</w:t>
      </w:r>
    </w:p>
    <w:p w:rsidR="001C5B00" w:rsidRPr="00096148" w:rsidRDefault="001C5B00" w:rsidP="001C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C5B00" w:rsidRPr="00096148" w:rsidRDefault="001C5B00" w:rsidP="001C5B00">
      <w:pPr>
        <w:tabs>
          <w:tab w:val="num" w:pos="567"/>
        </w:tabs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6148">
        <w:rPr>
          <w:rFonts w:ascii="Times New Roman" w:hAnsi="Times New Roman" w:cs="Times New Roman"/>
          <w:sz w:val="24"/>
          <w:szCs w:val="24"/>
          <w:lang w:eastAsia="ru-RU"/>
        </w:rPr>
        <w:t>1.3.1.Администрация расположена по адресу:</w:t>
      </w:r>
      <w:proofErr w:type="gramStart"/>
      <w:r w:rsidRPr="00096148">
        <w:rPr>
          <w:rFonts w:ascii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096148">
        <w:rPr>
          <w:rFonts w:ascii="Times New Roman" w:hAnsi="Times New Roman" w:cs="Times New Roman"/>
          <w:sz w:val="24"/>
          <w:szCs w:val="24"/>
          <w:lang w:eastAsia="ru-RU"/>
        </w:rPr>
        <w:t xml:space="preserve"> 427685, Удмуртская Республика, Юкаменский район, с. Верх-Уни,  ул. Молодежная, д.36,</w:t>
      </w:r>
    </w:p>
    <w:p w:rsidR="001C5B00" w:rsidRPr="001C5B00" w:rsidRDefault="001C5B00" w:rsidP="001C5B00">
      <w:pPr>
        <w:tabs>
          <w:tab w:val="num" w:pos="567"/>
        </w:tabs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096148">
        <w:rPr>
          <w:rFonts w:ascii="Times New Roman" w:hAnsi="Times New Roman" w:cs="Times New Roman"/>
          <w:sz w:val="24"/>
          <w:szCs w:val="24"/>
          <w:lang w:val="en-US" w:eastAsia="ru-RU"/>
        </w:rPr>
        <w:t>e</w:t>
      </w:r>
      <w:r w:rsidRPr="001C5B00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096148">
        <w:rPr>
          <w:rFonts w:ascii="Times New Roman" w:hAnsi="Times New Roman" w:cs="Times New Roman"/>
          <w:sz w:val="24"/>
          <w:szCs w:val="24"/>
          <w:lang w:val="en-US" w:eastAsia="ru-RU"/>
        </w:rPr>
        <w:t>mail</w:t>
      </w:r>
      <w:proofErr w:type="gramEnd"/>
      <w:r w:rsidRPr="001C5B00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096148">
        <w:rPr>
          <w:rFonts w:ascii="Times New Roman" w:hAnsi="Times New Roman" w:cs="Times New Roman"/>
          <w:sz w:val="24"/>
          <w:szCs w:val="24"/>
          <w:lang w:val="en-US" w:eastAsia="ru-RU"/>
        </w:rPr>
        <w:t>verh</w:t>
      </w:r>
      <w:proofErr w:type="spellEnd"/>
      <w:r w:rsidRPr="001C5B00">
        <w:rPr>
          <w:rFonts w:ascii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096148">
        <w:rPr>
          <w:rFonts w:ascii="Times New Roman" w:hAnsi="Times New Roman" w:cs="Times New Roman"/>
          <w:sz w:val="24"/>
          <w:szCs w:val="24"/>
          <w:lang w:val="en-US" w:eastAsia="ru-RU"/>
        </w:rPr>
        <w:t>uni</w:t>
      </w:r>
      <w:proofErr w:type="spellEnd"/>
      <w:r w:rsidRPr="001C5B00">
        <w:rPr>
          <w:rFonts w:ascii="Times New Roman" w:hAnsi="Times New Roman" w:cs="Times New Roman"/>
          <w:sz w:val="24"/>
          <w:szCs w:val="24"/>
          <w:lang w:eastAsia="ru-RU"/>
        </w:rPr>
        <w:t>@</w:t>
      </w:r>
      <w:r w:rsidRPr="00096148">
        <w:rPr>
          <w:rFonts w:ascii="Times New Roman" w:hAnsi="Times New Roman" w:cs="Times New Roman"/>
          <w:sz w:val="24"/>
          <w:szCs w:val="24"/>
          <w:lang w:val="en-US" w:eastAsia="ru-RU"/>
        </w:rPr>
        <w:t>mail</w:t>
      </w:r>
      <w:r w:rsidRPr="001C5B00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096148">
        <w:rPr>
          <w:rFonts w:ascii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p w:rsidR="001C5B00" w:rsidRPr="00096148" w:rsidRDefault="001C5B00" w:rsidP="001C5B00">
      <w:pPr>
        <w:tabs>
          <w:tab w:val="num" w:pos="567"/>
        </w:tabs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6148">
        <w:rPr>
          <w:rFonts w:ascii="Times New Roman" w:hAnsi="Times New Roman" w:cs="Times New Roman"/>
          <w:sz w:val="24"/>
          <w:szCs w:val="24"/>
          <w:lang w:eastAsia="ru-RU"/>
        </w:rPr>
        <w:t>Справочные телефоны: 8 (341 61) 6-52-12.</w:t>
      </w:r>
    </w:p>
    <w:p w:rsidR="001C5B00" w:rsidRPr="00096148" w:rsidRDefault="001C5B00" w:rsidP="001C5B00">
      <w:pPr>
        <w:tabs>
          <w:tab w:val="num" w:pos="567"/>
        </w:tabs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6148">
        <w:rPr>
          <w:rFonts w:ascii="Times New Roman" w:hAnsi="Times New Roman" w:cs="Times New Roman"/>
          <w:sz w:val="24"/>
          <w:szCs w:val="24"/>
          <w:lang w:eastAsia="ru-RU"/>
        </w:rPr>
        <w:t xml:space="preserve">1.3.2. График работы Администрации: ежедневно, </w:t>
      </w:r>
    </w:p>
    <w:p w:rsidR="001C5B00" w:rsidRPr="00096148" w:rsidRDefault="001C5B00" w:rsidP="001C5B00">
      <w:pPr>
        <w:tabs>
          <w:tab w:val="num" w:pos="567"/>
        </w:tabs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6148">
        <w:rPr>
          <w:rFonts w:ascii="Times New Roman" w:hAnsi="Times New Roman" w:cs="Times New Roman"/>
          <w:sz w:val="24"/>
          <w:szCs w:val="24"/>
          <w:lang w:eastAsia="ru-RU"/>
        </w:rPr>
        <w:t xml:space="preserve">понедельник - пятница с 8-00 до 16-30 часов, </w:t>
      </w:r>
    </w:p>
    <w:p w:rsidR="001C5B00" w:rsidRPr="00096148" w:rsidRDefault="001C5B00" w:rsidP="001C5B00">
      <w:pPr>
        <w:tabs>
          <w:tab w:val="num" w:pos="567"/>
        </w:tabs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6148">
        <w:rPr>
          <w:rFonts w:ascii="Times New Roman" w:hAnsi="Times New Roman" w:cs="Times New Roman"/>
          <w:sz w:val="24"/>
          <w:szCs w:val="24"/>
          <w:lang w:eastAsia="ru-RU"/>
        </w:rPr>
        <w:t xml:space="preserve">перерыв на обед с 12-00 до 13-30 часов; </w:t>
      </w:r>
    </w:p>
    <w:p w:rsidR="001C5B00" w:rsidRPr="00096148" w:rsidRDefault="001C5B00" w:rsidP="001C5B00">
      <w:pPr>
        <w:tabs>
          <w:tab w:val="num" w:pos="567"/>
        </w:tabs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6148">
        <w:rPr>
          <w:rFonts w:ascii="Times New Roman" w:hAnsi="Times New Roman" w:cs="Times New Roman"/>
          <w:sz w:val="24"/>
          <w:szCs w:val="24"/>
          <w:lang w:eastAsia="ru-RU"/>
        </w:rPr>
        <w:t>выходные дни – суббота, воскресенье.</w:t>
      </w:r>
    </w:p>
    <w:p w:rsidR="001C5B00" w:rsidRPr="00096148" w:rsidRDefault="001C5B00" w:rsidP="001C5B00">
      <w:pPr>
        <w:tabs>
          <w:tab w:val="num" w:pos="567"/>
        </w:tabs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6148">
        <w:rPr>
          <w:rFonts w:ascii="Times New Roman" w:hAnsi="Times New Roman" w:cs="Times New Roman"/>
          <w:sz w:val="24"/>
          <w:szCs w:val="24"/>
          <w:lang w:eastAsia="ru-RU"/>
        </w:rPr>
        <w:t xml:space="preserve">1.3.3. Информацию о месте нахождения и графике работы Администрации можно получить по телефону 8 (341 61) 6-52-12., на официальном сайте </w:t>
      </w:r>
      <w:r w:rsidRPr="000961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образования «Юкаменский район»; адрес </w:t>
      </w:r>
      <w:r w:rsidRPr="00096148">
        <w:rPr>
          <w:rFonts w:ascii="Times New Roman" w:hAnsi="Times New Roman" w:cs="Times New Roman"/>
          <w:color w:val="0070C0"/>
          <w:sz w:val="24"/>
          <w:szCs w:val="24"/>
          <w:lang w:eastAsia="ru-RU"/>
        </w:rPr>
        <w:t>http://yukamensk.udmurt.ru</w:t>
      </w:r>
      <w:r w:rsidRPr="00096148">
        <w:rPr>
          <w:rFonts w:ascii="Times New Roman" w:hAnsi="Times New Roman" w:cs="Times New Roman"/>
          <w:sz w:val="24"/>
          <w:szCs w:val="24"/>
          <w:lang w:eastAsia="ru-RU"/>
        </w:rPr>
        <w:t xml:space="preserve">, по адресу электронной почты: </w:t>
      </w:r>
      <w:r w:rsidRPr="00096148">
        <w:rPr>
          <w:rFonts w:ascii="Times New Roman" w:hAnsi="Times New Roman" w:cs="Times New Roman"/>
          <w:sz w:val="24"/>
          <w:szCs w:val="24"/>
          <w:lang w:val="en-US" w:eastAsia="ru-RU"/>
        </w:rPr>
        <w:t>e</w:t>
      </w:r>
      <w:r w:rsidRPr="00096148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096148">
        <w:rPr>
          <w:rFonts w:ascii="Times New Roman" w:hAnsi="Times New Roman" w:cs="Times New Roman"/>
          <w:sz w:val="24"/>
          <w:szCs w:val="24"/>
          <w:lang w:val="en-US" w:eastAsia="ru-RU"/>
        </w:rPr>
        <w:t>mail</w:t>
      </w:r>
      <w:r w:rsidRPr="00096148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hyperlink r:id="rId9" w:history="1">
        <w:r w:rsidRPr="0009614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verh</w:t>
        </w:r>
        <w:r w:rsidRPr="00096148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-</w:t>
        </w:r>
        <w:r w:rsidRPr="0009614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uni</w:t>
        </w:r>
        <w:r w:rsidRPr="00096148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@</w:t>
        </w:r>
        <w:r w:rsidRPr="0009614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mail</w:t>
        </w:r>
        <w:r w:rsidRPr="00096148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09614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096148">
        <w:rPr>
          <w:rFonts w:ascii="Times New Roman" w:hAnsi="Times New Roman" w:cs="Times New Roman"/>
          <w:sz w:val="24"/>
          <w:szCs w:val="24"/>
          <w:lang w:eastAsia="ru-RU"/>
        </w:rPr>
        <w:t>, в федеральной государственной информационной системе «Единый государственный портал государственных и муниципальных услуг».</w:t>
      </w:r>
    </w:p>
    <w:p w:rsidR="001C5B00" w:rsidRPr="00096148" w:rsidRDefault="001C5B00" w:rsidP="001C5B00">
      <w:pPr>
        <w:tabs>
          <w:tab w:val="num" w:pos="567"/>
        </w:tabs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6148">
        <w:rPr>
          <w:rFonts w:ascii="Times New Roman" w:hAnsi="Times New Roman" w:cs="Times New Roman"/>
          <w:sz w:val="24"/>
          <w:szCs w:val="24"/>
          <w:lang w:eastAsia="ru-RU"/>
        </w:rPr>
        <w:t xml:space="preserve">1.3.4. Информация по вопросам предоставления муниципальной услуги предоставляется специалистами Администрации, ответственными за прием и </w:t>
      </w:r>
      <w:r w:rsidRPr="0009614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консультирование заявителей, устно по телефону 8 (341 61) 6-52-12, на личном приеме, а также в письменном виде.</w:t>
      </w:r>
    </w:p>
    <w:p w:rsidR="001C5B00" w:rsidRPr="00096148" w:rsidRDefault="001C5B00" w:rsidP="001C5B00">
      <w:pPr>
        <w:tabs>
          <w:tab w:val="num" w:pos="567"/>
        </w:tabs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6148">
        <w:rPr>
          <w:rFonts w:ascii="Times New Roman" w:hAnsi="Times New Roman" w:cs="Times New Roman"/>
          <w:sz w:val="24"/>
          <w:szCs w:val="24"/>
          <w:lang w:eastAsia="ru-RU"/>
        </w:rPr>
        <w:t>Сведения о ходе предоставления муниципальной услуги предоставляется специалистами Администрации устно по телефону 8 (341 61) 6-52-12, а также при личном обращении заявителя, либо в письменном виде.</w:t>
      </w:r>
    </w:p>
    <w:p w:rsidR="001C5B00" w:rsidRPr="00096148" w:rsidRDefault="001C5B00" w:rsidP="001C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6148">
        <w:rPr>
          <w:rFonts w:ascii="Times New Roman" w:hAnsi="Times New Roman" w:cs="Times New Roman"/>
          <w:sz w:val="24"/>
          <w:szCs w:val="24"/>
          <w:lang w:eastAsia="ru-RU"/>
        </w:rPr>
        <w:t>1.3.5. Время ожидания заинтересованного лица в очереди для получения информации (консультации) о муниципальной услуге, ходе выполнения запроса о предоставлении муниципальной услуги не превышает 15 минут.</w:t>
      </w:r>
    </w:p>
    <w:p w:rsidR="001C5B00" w:rsidRPr="00096148" w:rsidRDefault="001C5B00" w:rsidP="001C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6148">
        <w:rPr>
          <w:rFonts w:ascii="Times New Roman" w:hAnsi="Times New Roman" w:cs="Times New Roman"/>
          <w:sz w:val="24"/>
          <w:szCs w:val="24"/>
          <w:lang w:eastAsia="ru-RU"/>
        </w:rPr>
        <w:t>Предоставление информации по телефону или при личном приеме граждан не может превышать 10 минут и начинается с информации о фамилии, имени, отчестве и должности специалиста Администрации, осуществляющего консультирование.</w:t>
      </w:r>
    </w:p>
    <w:p w:rsidR="001C5B00" w:rsidRPr="00096148" w:rsidRDefault="001C5B00" w:rsidP="001C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6148">
        <w:rPr>
          <w:rFonts w:ascii="Times New Roman" w:hAnsi="Times New Roman" w:cs="Times New Roman"/>
          <w:sz w:val="24"/>
          <w:szCs w:val="24"/>
          <w:lang w:eastAsia="ru-RU"/>
        </w:rPr>
        <w:t>1.3.6. Предоставление информации о муниципальной услуге, ходе выполнения запроса о предоставлении муниципальной услуги в письменном виде осуществляется посредством направления заявителю запрашиваемой информации на бумажном или электронном носителе не позднее 5 дней с момента поступления соответствующего запроса.</w:t>
      </w:r>
    </w:p>
    <w:p w:rsidR="001C5B00" w:rsidRPr="00096148" w:rsidRDefault="001C5B00" w:rsidP="001C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6148">
        <w:rPr>
          <w:rFonts w:ascii="Times New Roman" w:hAnsi="Times New Roman" w:cs="Times New Roman"/>
          <w:sz w:val="24"/>
          <w:szCs w:val="24"/>
          <w:lang w:eastAsia="ru-RU"/>
        </w:rPr>
        <w:t>Письменные ответы на запросы информации о муниципальной услуге даются в простой, четкой и понятной форме и должны содержать ответы на поставленные вопросы, должность, фамилию и инициалы лица, подписавшего ответ, фамилию и инициалы исполнителя, номер телефона исполнителя.</w:t>
      </w:r>
    </w:p>
    <w:p w:rsidR="001C5B00" w:rsidRPr="00096148" w:rsidRDefault="001C5B00" w:rsidP="001C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C5B00" w:rsidRPr="00096148" w:rsidRDefault="001C5B00" w:rsidP="001C5B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9614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 Стандарт предоставления муниципальной услуги</w:t>
      </w:r>
    </w:p>
    <w:p w:rsidR="001C5B00" w:rsidRPr="00096148" w:rsidRDefault="001C5B00" w:rsidP="001C5B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C5B00" w:rsidRPr="00096148" w:rsidRDefault="001C5B00" w:rsidP="001C5B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9614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2.1. Наименование муниципальной услуги</w:t>
      </w:r>
    </w:p>
    <w:p w:rsidR="001C5B00" w:rsidRPr="00096148" w:rsidRDefault="001C5B00" w:rsidP="001C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C5B00" w:rsidRPr="00096148" w:rsidRDefault="001C5B00" w:rsidP="001C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6148">
        <w:rPr>
          <w:rFonts w:ascii="Times New Roman" w:hAnsi="Times New Roman" w:cs="Times New Roman"/>
          <w:sz w:val="24"/>
          <w:szCs w:val="24"/>
          <w:lang w:eastAsia="ru-RU"/>
        </w:rPr>
        <w:t>Наименование муниципальной услуги – «Присвоение адреса объекту капитального строительства».</w:t>
      </w:r>
    </w:p>
    <w:p w:rsidR="001C5B00" w:rsidRPr="00096148" w:rsidRDefault="001C5B00" w:rsidP="001C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C5B00" w:rsidRPr="00096148" w:rsidRDefault="001C5B00" w:rsidP="001C5B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9614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2.2. Специалист Администрации, ответственный за предоставление муниципальной услуги</w:t>
      </w:r>
    </w:p>
    <w:p w:rsidR="001C5B00" w:rsidRPr="00096148" w:rsidRDefault="001C5B00" w:rsidP="001C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C5B00" w:rsidRPr="00096148" w:rsidRDefault="001C5B00" w:rsidP="001C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6148">
        <w:rPr>
          <w:rFonts w:ascii="Times New Roman" w:hAnsi="Times New Roman" w:cs="Times New Roman"/>
          <w:sz w:val="24"/>
          <w:szCs w:val="24"/>
          <w:lang w:eastAsia="ru-RU"/>
        </w:rPr>
        <w:t>Специалистом, ответственным за предоставление муниципальной услуги, является специалист Администрации муниципального образования, в должностные обязанности которого, входит предоставление данной муниципальной услуги.</w:t>
      </w:r>
    </w:p>
    <w:p w:rsidR="001C5B00" w:rsidRPr="00096148" w:rsidRDefault="001C5B00" w:rsidP="001C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6148">
        <w:rPr>
          <w:rFonts w:ascii="Times New Roman" w:hAnsi="Times New Roman" w:cs="Times New Roman"/>
          <w:sz w:val="24"/>
          <w:szCs w:val="24"/>
          <w:lang w:eastAsia="ru-RU"/>
        </w:rPr>
        <w:t xml:space="preserve">При предоставлении муниципальной услуги осуществляется взаимодействие Администрации муниципального образования, Юкаменского отдела Управления Федеральной службы государственной регистрации, кадастра и картографии по Удмуртской Республике (далее – </w:t>
      </w:r>
      <w:proofErr w:type="spellStart"/>
      <w:r w:rsidRPr="00096148">
        <w:rPr>
          <w:rFonts w:ascii="Times New Roman" w:hAnsi="Times New Roman" w:cs="Times New Roman"/>
          <w:sz w:val="24"/>
          <w:szCs w:val="24"/>
          <w:lang w:eastAsia="ru-RU"/>
        </w:rPr>
        <w:t>Росреестр</w:t>
      </w:r>
      <w:proofErr w:type="spellEnd"/>
      <w:r w:rsidRPr="00096148">
        <w:rPr>
          <w:rFonts w:ascii="Times New Roman" w:hAnsi="Times New Roman" w:cs="Times New Roman"/>
          <w:sz w:val="24"/>
          <w:szCs w:val="24"/>
          <w:lang w:eastAsia="ru-RU"/>
        </w:rPr>
        <w:t>), филиала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Удмуртской Республике.</w:t>
      </w:r>
    </w:p>
    <w:p w:rsidR="001C5B00" w:rsidRPr="00096148" w:rsidRDefault="001C5B00" w:rsidP="001C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6148">
        <w:rPr>
          <w:rFonts w:ascii="Times New Roman" w:hAnsi="Times New Roman" w:cs="Times New Roman"/>
          <w:sz w:val="24"/>
          <w:szCs w:val="24"/>
          <w:lang w:eastAsia="ru-RU"/>
        </w:rPr>
        <w:t>Проведение кадастровых работ в целях осуществления в отношении земельного участка государственного кадастрового учета осуществляется физическим лицом, имеющим действующий аттестат кадастрового инженера.</w:t>
      </w:r>
    </w:p>
    <w:p w:rsidR="001C5B00" w:rsidRPr="00096148" w:rsidRDefault="001C5B00" w:rsidP="001C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C5B00" w:rsidRPr="00096148" w:rsidRDefault="001C5B00" w:rsidP="001C5B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9614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2.3. Результат предоставления муниципальной услуги</w:t>
      </w:r>
    </w:p>
    <w:p w:rsidR="001C5B00" w:rsidRPr="00096148" w:rsidRDefault="001C5B00" w:rsidP="001C5B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C5B00" w:rsidRPr="00096148" w:rsidRDefault="001C5B00" w:rsidP="001C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6148">
        <w:rPr>
          <w:rFonts w:ascii="Times New Roman" w:hAnsi="Times New Roman" w:cs="Times New Roman"/>
          <w:sz w:val="24"/>
          <w:szCs w:val="24"/>
          <w:lang w:eastAsia="ru-RU"/>
        </w:rPr>
        <w:t>Результатом предоставления муниципальной услуги является:</w:t>
      </w:r>
    </w:p>
    <w:p w:rsidR="001C5B00" w:rsidRPr="00096148" w:rsidRDefault="001C5B00" w:rsidP="001C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6148">
        <w:rPr>
          <w:rFonts w:ascii="Times New Roman" w:hAnsi="Times New Roman" w:cs="Times New Roman"/>
          <w:sz w:val="24"/>
          <w:szCs w:val="24"/>
          <w:lang w:eastAsia="ru-RU"/>
        </w:rPr>
        <w:t>- постановление о присвоении почтового адреса объекту;</w:t>
      </w:r>
    </w:p>
    <w:p w:rsidR="001C5B00" w:rsidRPr="00096148" w:rsidRDefault="001C5B00" w:rsidP="001C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6148">
        <w:rPr>
          <w:rFonts w:ascii="Times New Roman" w:hAnsi="Times New Roman" w:cs="Times New Roman"/>
          <w:sz w:val="24"/>
          <w:szCs w:val="24"/>
          <w:lang w:eastAsia="ru-RU"/>
        </w:rPr>
        <w:t xml:space="preserve">- постановление об аннулировании почтового адреса; </w:t>
      </w:r>
    </w:p>
    <w:p w:rsidR="001C5B00" w:rsidRPr="00096148" w:rsidRDefault="001C5B00" w:rsidP="001C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6148">
        <w:rPr>
          <w:rFonts w:ascii="Times New Roman" w:hAnsi="Times New Roman" w:cs="Times New Roman"/>
          <w:sz w:val="24"/>
          <w:szCs w:val="24"/>
          <w:lang w:eastAsia="ru-RU"/>
        </w:rPr>
        <w:t>- мотивированный отказ в предоставлении муниципальной услуги.</w:t>
      </w:r>
    </w:p>
    <w:p w:rsidR="001C5B00" w:rsidRPr="00096148" w:rsidRDefault="001C5B00" w:rsidP="001C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C5B00" w:rsidRPr="00096148" w:rsidRDefault="001C5B00" w:rsidP="001C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C5B00" w:rsidRPr="00096148" w:rsidRDefault="001C5B00" w:rsidP="001C5B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9614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2.4. Срок предоставления муниципальной услуги, срок выдачи (направления) документов, являющихся результатом предоставления муниципальной услуги</w:t>
      </w:r>
    </w:p>
    <w:p w:rsidR="001C5B00" w:rsidRPr="00096148" w:rsidRDefault="001C5B00" w:rsidP="001C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C5B00" w:rsidRPr="00096148" w:rsidRDefault="001C5B00" w:rsidP="001C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6148">
        <w:rPr>
          <w:rFonts w:ascii="Times New Roman" w:hAnsi="Times New Roman" w:cs="Times New Roman"/>
          <w:sz w:val="24"/>
          <w:szCs w:val="24"/>
          <w:lang w:eastAsia="ru-RU"/>
        </w:rPr>
        <w:t xml:space="preserve">2.4.1. Срок предоставления муниципальной услуги при письменном обращении заявителя, поступившем лично, по почте или по электронной почте, а также при устном обращении при невозможности дать ответ в ходе личного приема, не может превышать 18 рабочих дней со дня поступления заявления. </w:t>
      </w:r>
    </w:p>
    <w:p w:rsidR="001C5B00" w:rsidRPr="00096148" w:rsidRDefault="001C5B00" w:rsidP="001C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6148">
        <w:rPr>
          <w:rFonts w:ascii="Times New Roman" w:hAnsi="Times New Roman" w:cs="Times New Roman"/>
          <w:sz w:val="24"/>
          <w:szCs w:val="24"/>
          <w:lang w:eastAsia="ru-RU"/>
        </w:rPr>
        <w:t>2.4.2. Выдача (направление) заявителю документов, являющихся результатом предоставления муниципальной услуги, производится не позднее одного дня с момента подписания и регистрации таких документов.</w:t>
      </w:r>
    </w:p>
    <w:p w:rsidR="001C5B00" w:rsidRPr="00096148" w:rsidRDefault="001C5B00" w:rsidP="001C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6148">
        <w:rPr>
          <w:rFonts w:ascii="Times New Roman" w:hAnsi="Times New Roman" w:cs="Times New Roman"/>
          <w:sz w:val="24"/>
          <w:szCs w:val="24"/>
          <w:lang w:eastAsia="ru-RU"/>
        </w:rPr>
        <w:t xml:space="preserve">2.4.3. Если окончание срока рассмотрения заявления приходится на нерабочий день, то днем окончания этого срока считается следующий за ним рабочий день. </w:t>
      </w:r>
    </w:p>
    <w:p w:rsidR="001C5B00" w:rsidRPr="00096148" w:rsidRDefault="001C5B00" w:rsidP="001C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C5B00" w:rsidRPr="00096148" w:rsidRDefault="001C5B00" w:rsidP="001C5B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9614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2.5. Перечень нормативных правовых актов, регулирующих отношения, возникающие в связи с предоставлением муниципальной услуги, с указанием их реквизитов и источников официального опубликования</w:t>
      </w:r>
    </w:p>
    <w:p w:rsidR="001C5B00" w:rsidRPr="00096148" w:rsidRDefault="001C5B00" w:rsidP="001C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C5B00" w:rsidRPr="00096148" w:rsidRDefault="001C5B00" w:rsidP="001C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6148">
        <w:rPr>
          <w:rFonts w:ascii="Times New Roman" w:hAnsi="Times New Roman" w:cs="Times New Roman"/>
          <w:sz w:val="24"/>
          <w:szCs w:val="24"/>
          <w:lang w:eastAsia="ru-RU"/>
        </w:rPr>
        <w:t>Нормативными правовыми актами, регулирующими отношения, возникающие в связи с предоставлением муниципальной услуги, являются:</w:t>
      </w:r>
    </w:p>
    <w:p w:rsidR="001C5B00" w:rsidRPr="00096148" w:rsidRDefault="001C5B00" w:rsidP="001C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6148">
        <w:rPr>
          <w:rFonts w:ascii="Times New Roman" w:hAnsi="Times New Roman" w:cs="Times New Roman"/>
          <w:sz w:val="24"/>
          <w:szCs w:val="24"/>
          <w:lang w:eastAsia="ru-RU"/>
        </w:rPr>
        <w:t>- Конституция Российской Федерации, официально опубликованной</w:t>
      </w:r>
      <w:r w:rsidRPr="00096148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в изданиях «Собрание законодательства Российской Федерации», «Парламентская газета», «Российская газета»;</w:t>
      </w:r>
    </w:p>
    <w:p w:rsidR="001C5B00" w:rsidRPr="00096148" w:rsidRDefault="001C5B00" w:rsidP="001C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6148">
        <w:rPr>
          <w:rFonts w:ascii="Times New Roman" w:hAnsi="Times New Roman" w:cs="Times New Roman"/>
          <w:sz w:val="24"/>
          <w:szCs w:val="24"/>
          <w:lang w:eastAsia="ru-RU"/>
        </w:rPr>
        <w:t>- Федеральный закон от 29.12.2004 № 188-ФЗ «Жилищный кодекс Российской Федерации» официально опубликованный в изданиях «Собрание законодательства Российской Федерации», «Парламентская газета», «Российская газета»;</w:t>
      </w:r>
    </w:p>
    <w:p w:rsidR="001C5B00" w:rsidRPr="00096148" w:rsidRDefault="001C5B00" w:rsidP="001C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6148">
        <w:rPr>
          <w:rFonts w:ascii="Times New Roman" w:hAnsi="Times New Roman" w:cs="Times New Roman"/>
          <w:sz w:val="24"/>
          <w:szCs w:val="24"/>
          <w:lang w:eastAsia="ru-RU"/>
        </w:rPr>
        <w:t>- Федеральный закон от 29.12.2004 № 190-ФЗ «Градостроительный кодекс Российской Федерации», официально опубликованный в изданиях «Российская газета», «Собрание законодательства РФ», «Парламентская газета»;</w:t>
      </w:r>
    </w:p>
    <w:p w:rsidR="001C5B00" w:rsidRPr="00096148" w:rsidRDefault="001C5B00" w:rsidP="001C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6148">
        <w:rPr>
          <w:rFonts w:ascii="Times New Roman" w:hAnsi="Times New Roman" w:cs="Times New Roman"/>
          <w:sz w:val="24"/>
          <w:szCs w:val="24"/>
          <w:lang w:eastAsia="ru-RU"/>
        </w:rPr>
        <w:t>- Федеральный закон от 29.12.2004  № 191-ФЗ «О введении в действие Градостроительного кодекса Российской Федерации» официально опубликованный в изданиях «Российская газета», «Собрание законодательства РФ», «Парламентская газета»;</w:t>
      </w:r>
    </w:p>
    <w:p w:rsidR="001C5B00" w:rsidRPr="00096148" w:rsidRDefault="001C5B00" w:rsidP="001C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6148">
        <w:rPr>
          <w:rFonts w:ascii="Times New Roman" w:hAnsi="Times New Roman" w:cs="Times New Roman"/>
          <w:sz w:val="24"/>
          <w:szCs w:val="24"/>
          <w:lang w:eastAsia="ru-RU"/>
        </w:rPr>
        <w:t>- Федеральный закон от 06.10.2003 № 131-ФЗ «Об общих принципах организации местного самоуправления в Российской Федерации», официально опубликованный в изданиях «Собрание законодательства Российской Федерации», «Российская газета», «Парламентская газета»;</w:t>
      </w:r>
    </w:p>
    <w:p w:rsidR="001C5B00" w:rsidRPr="00096148" w:rsidRDefault="001C5B00" w:rsidP="001C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6148">
        <w:rPr>
          <w:rFonts w:ascii="Times New Roman" w:hAnsi="Times New Roman" w:cs="Times New Roman"/>
          <w:sz w:val="24"/>
          <w:szCs w:val="24"/>
          <w:lang w:eastAsia="ru-RU"/>
        </w:rPr>
        <w:t xml:space="preserve">- Федеральный </w:t>
      </w:r>
      <w:hyperlink r:id="rId10" w:history="1">
        <w:r w:rsidRPr="00096148">
          <w:rPr>
            <w:rFonts w:ascii="Times New Roman" w:hAnsi="Times New Roman" w:cs="Times New Roman"/>
            <w:sz w:val="24"/>
            <w:szCs w:val="24"/>
            <w:lang w:eastAsia="ru-RU"/>
          </w:rPr>
          <w:t>закон</w:t>
        </w:r>
      </w:hyperlink>
      <w:r w:rsidRPr="00096148">
        <w:rPr>
          <w:rFonts w:ascii="Times New Roman" w:hAnsi="Times New Roman" w:cs="Times New Roman"/>
          <w:sz w:val="24"/>
          <w:szCs w:val="24"/>
          <w:lang w:eastAsia="ru-RU"/>
        </w:rPr>
        <w:t xml:space="preserve"> от 24.07.2007 № 221-ФЗ «О государственном кадастре недвижимости», официально опубликованный в изданиях «Собрание законодательства Российской Федерации», «Российская газета», «Парламентская газета»; </w:t>
      </w:r>
    </w:p>
    <w:p w:rsidR="001C5B00" w:rsidRPr="00096148" w:rsidRDefault="001C5B00" w:rsidP="001C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6148">
        <w:rPr>
          <w:rFonts w:ascii="Times New Roman" w:hAnsi="Times New Roman" w:cs="Times New Roman"/>
          <w:sz w:val="24"/>
          <w:szCs w:val="24"/>
          <w:lang w:eastAsia="ru-RU"/>
        </w:rPr>
        <w:t xml:space="preserve">- Федеральный закон от 27.07.2010 № 210-ФЗ «Об организации предоставления государственных и муниципальных услуг», официально опубликованный в изданиях «Собрание законодательства Российской Федерации», «Российская газета»; </w:t>
      </w:r>
    </w:p>
    <w:p w:rsidR="001C5B00" w:rsidRPr="00096148" w:rsidRDefault="001C5B00" w:rsidP="001C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6148">
        <w:rPr>
          <w:rFonts w:ascii="Times New Roman" w:hAnsi="Times New Roman" w:cs="Times New Roman"/>
          <w:sz w:val="24"/>
          <w:szCs w:val="24"/>
          <w:lang w:eastAsia="ru-RU"/>
        </w:rPr>
        <w:t xml:space="preserve">- Федеральный закон от 28.12.2013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Федерации»; </w:t>
      </w:r>
    </w:p>
    <w:p w:rsidR="001C5B00" w:rsidRPr="00096148" w:rsidRDefault="001C5B00" w:rsidP="001C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6148">
        <w:rPr>
          <w:rFonts w:ascii="Times New Roman" w:hAnsi="Times New Roman" w:cs="Times New Roman"/>
          <w:sz w:val="24"/>
          <w:szCs w:val="24"/>
          <w:lang w:eastAsia="ru-RU"/>
        </w:rPr>
        <w:t xml:space="preserve">- Постановление Правительства Российской Федерации от 19.11.2014 №1221 «Об утверждении Правил присвоения, изменения и аннулирования адресов; </w:t>
      </w:r>
    </w:p>
    <w:p w:rsidR="001C5B00" w:rsidRPr="00096148" w:rsidRDefault="001C5B00" w:rsidP="001C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6148">
        <w:rPr>
          <w:rFonts w:ascii="Times New Roman" w:hAnsi="Times New Roman" w:cs="Times New Roman"/>
          <w:sz w:val="24"/>
          <w:szCs w:val="24"/>
          <w:lang w:eastAsia="ru-RU"/>
        </w:rPr>
        <w:t xml:space="preserve">- Устав муниципального образования « «Верх-Унинское»», принятый решением Совета депутатов муниципального образования « «Верх-Унинское»» от 29.11.2005 № 5; </w:t>
      </w:r>
    </w:p>
    <w:p w:rsidR="001C5B00" w:rsidRPr="00096148" w:rsidRDefault="001C5B00" w:rsidP="001C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6148">
        <w:rPr>
          <w:rFonts w:ascii="Times New Roman" w:hAnsi="Times New Roman" w:cs="Times New Roman"/>
          <w:sz w:val="24"/>
          <w:szCs w:val="24"/>
          <w:lang w:eastAsia="ru-RU"/>
        </w:rPr>
        <w:t>- настоящий Административный регламент.</w:t>
      </w:r>
    </w:p>
    <w:p w:rsidR="001C5B00" w:rsidRPr="00096148" w:rsidRDefault="001C5B00" w:rsidP="001C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C5B00" w:rsidRPr="00096148" w:rsidRDefault="001C5B00" w:rsidP="001C5B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9614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2.6. Перечень документов, необходимых в соответствии с нормативными правовыми актами для предоставления муниципальной услуги, в том числе в электронной форме, порядок их предоставления</w:t>
      </w:r>
    </w:p>
    <w:p w:rsidR="001C5B00" w:rsidRPr="00096148" w:rsidRDefault="001C5B00" w:rsidP="001C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C5B00" w:rsidRPr="00096148" w:rsidRDefault="001C5B00" w:rsidP="001C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6148">
        <w:rPr>
          <w:rFonts w:ascii="Times New Roman" w:hAnsi="Times New Roman" w:cs="Times New Roman"/>
          <w:sz w:val="24"/>
          <w:szCs w:val="24"/>
          <w:lang w:eastAsia="ru-RU"/>
        </w:rPr>
        <w:t xml:space="preserve">2.6.1. Заявитель </w:t>
      </w:r>
      <w:proofErr w:type="gramStart"/>
      <w:r w:rsidRPr="00096148">
        <w:rPr>
          <w:rFonts w:ascii="Times New Roman" w:hAnsi="Times New Roman" w:cs="Times New Roman"/>
          <w:sz w:val="24"/>
          <w:szCs w:val="24"/>
          <w:lang w:eastAsia="ru-RU"/>
        </w:rPr>
        <w:t>предоставляет следующие документы</w:t>
      </w:r>
      <w:proofErr w:type="gramEnd"/>
      <w:r w:rsidRPr="00096148">
        <w:rPr>
          <w:rFonts w:ascii="Times New Roman" w:hAnsi="Times New Roman" w:cs="Times New Roman"/>
          <w:sz w:val="24"/>
          <w:szCs w:val="24"/>
          <w:lang w:eastAsia="ru-RU"/>
        </w:rPr>
        <w:t>, необходимые в соответствии с законодательными или иными нормативными правовыми актами для предоставления муниципальной услуги:</w:t>
      </w:r>
    </w:p>
    <w:p w:rsidR="001C5B00" w:rsidRPr="00096148" w:rsidRDefault="001C5B00" w:rsidP="001C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6148">
        <w:rPr>
          <w:rFonts w:ascii="Times New Roman" w:hAnsi="Times New Roman" w:cs="Times New Roman"/>
          <w:sz w:val="24"/>
          <w:szCs w:val="24"/>
          <w:lang w:eastAsia="ru-RU"/>
        </w:rPr>
        <w:t>- заявление по форме, устанавливаемой Министерством финансов Российской Федерации;</w:t>
      </w:r>
    </w:p>
    <w:p w:rsidR="001C5B00" w:rsidRPr="00096148" w:rsidRDefault="001C5B00" w:rsidP="001C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6148">
        <w:rPr>
          <w:rFonts w:ascii="Times New Roman" w:hAnsi="Times New Roman" w:cs="Times New Roman"/>
          <w:sz w:val="24"/>
          <w:szCs w:val="24"/>
          <w:lang w:eastAsia="ru-RU"/>
        </w:rPr>
        <w:t>- документ, удостоверяющий соответственно личность заявителя или представителя заявителя;</w:t>
      </w:r>
    </w:p>
    <w:p w:rsidR="001C5B00" w:rsidRPr="00096148" w:rsidRDefault="001C5B00" w:rsidP="001C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6148">
        <w:rPr>
          <w:rFonts w:ascii="Times New Roman" w:hAnsi="Times New Roman" w:cs="Times New Roman"/>
          <w:sz w:val="24"/>
          <w:szCs w:val="24"/>
          <w:lang w:eastAsia="ru-RU"/>
        </w:rPr>
        <w:t xml:space="preserve">- правоустанавливающие и (или) </w:t>
      </w:r>
      <w:proofErr w:type="spellStart"/>
      <w:r w:rsidRPr="00096148">
        <w:rPr>
          <w:rFonts w:ascii="Times New Roman" w:hAnsi="Times New Roman" w:cs="Times New Roman"/>
          <w:sz w:val="24"/>
          <w:szCs w:val="24"/>
          <w:lang w:eastAsia="ru-RU"/>
        </w:rPr>
        <w:t>правоудостоверяющие</w:t>
      </w:r>
      <w:proofErr w:type="spellEnd"/>
      <w:r w:rsidRPr="00096148">
        <w:rPr>
          <w:rFonts w:ascii="Times New Roman" w:hAnsi="Times New Roman" w:cs="Times New Roman"/>
          <w:sz w:val="24"/>
          <w:szCs w:val="24"/>
          <w:lang w:eastAsia="ru-RU"/>
        </w:rPr>
        <w:t xml:space="preserve"> документы на объект (объекты) адресации;</w:t>
      </w:r>
    </w:p>
    <w:p w:rsidR="001C5B00" w:rsidRPr="00096148" w:rsidRDefault="001C5B00" w:rsidP="001C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6148">
        <w:rPr>
          <w:rFonts w:ascii="Times New Roman" w:hAnsi="Times New Roman" w:cs="Times New Roman"/>
          <w:sz w:val="24"/>
          <w:szCs w:val="24"/>
          <w:lang w:eastAsia="ru-RU"/>
        </w:rPr>
        <w:t>-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1C5B00" w:rsidRPr="00096148" w:rsidRDefault="001C5B00" w:rsidP="001C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6148">
        <w:rPr>
          <w:rFonts w:ascii="Times New Roman" w:hAnsi="Times New Roman" w:cs="Times New Roman"/>
          <w:sz w:val="24"/>
          <w:szCs w:val="24"/>
          <w:lang w:eastAsia="ru-RU"/>
        </w:rPr>
        <w:t>-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1C5B00" w:rsidRPr="00096148" w:rsidRDefault="001C5B00" w:rsidP="001C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6148">
        <w:rPr>
          <w:rFonts w:ascii="Times New Roman" w:hAnsi="Times New Roman" w:cs="Times New Roman"/>
          <w:sz w:val="24"/>
          <w:szCs w:val="24"/>
          <w:lang w:eastAsia="ru-RU"/>
        </w:rPr>
        <w:t>-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1C5B00" w:rsidRPr="00096148" w:rsidRDefault="001C5B00" w:rsidP="001C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6148">
        <w:rPr>
          <w:rFonts w:ascii="Times New Roman" w:hAnsi="Times New Roman" w:cs="Times New Roman"/>
          <w:sz w:val="24"/>
          <w:szCs w:val="24"/>
          <w:lang w:eastAsia="ru-RU"/>
        </w:rPr>
        <w:t>- кадастровый паспорт объекта адресации (в случае присвоения адреса объекту адресации, поставленному на кадастровый учет); </w:t>
      </w:r>
    </w:p>
    <w:p w:rsidR="001C5B00" w:rsidRPr="00096148" w:rsidRDefault="001C5B00" w:rsidP="001C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6148">
        <w:rPr>
          <w:rFonts w:ascii="Times New Roman" w:hAnsi="Times New Roman" w:cs="Times New Roman"/>
          <w:sz w:val="24"/>
          <w:szCs w:val="24"/>
          <w:lang w:eastAsia="ru-RU"/>
        </w:rPr>
        <w:t> -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1C5B00" w:rsidRPr="00096148" w:rsidRDefault="001C5B00" w:rsidP="001C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6148">
        <w:rPr>
          <w:rFonts w:ascii="Times New Roman" w:hAnsi="Times New Roman" w:cs="Times New Roman"/>
          <w:sz w:val="24"/>
          <w:szCs w:val="24"/>
          <w:lang w:eastAsia="ru-RU"/>
        </w:rPr>
        <w:t> -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1C5B00" w:rsidRPr="00096148" w:rsidRDefault="001C5B00" w:rsidP="001C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6148">
        <w:rPr>
          <w:rFonts w:ascii="Times New Roman" w:hAnsi="Times New Roman" w:cs="Times New Roman"/>
          <w:sz w:val="24"/>
          <w:szCs w:val="24"/>
          <w:lang w:eastAsia="ru-RU"/>
        </w:rPr>
        <w:t>- кадастровая выписка об объекте недвижимости, который снят с учета (в случае аннулирования адреса объекта адресации при прекращении существования объекта адресации;</w:t>
      </w:r>
    </w:p>
    <w:p w:rsidR="001C5B00" w:rsidRPr="00096148" w:rsidRDefault="001C5B00" w:rsidP="001C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096148">
        <w:rPr>
          <w:rFonts w:ascii="Times New Roman" w:hAnsi="Times New Roman" w:cs="Times New Roman"/>
          <w:sz w:val="24"/>
          <w:szCs w:val="24"/>
          <w:lang w:eastAsia="ru-RU"/>
        </w:rPr>
        <w:t>- 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при отказе в осуществлении кадастрового учета объекта адресации по основаниям, указанным в пунктах 1 и 3 части 2 статьи 27 Федерального закона «О государственном кадастре недвижимости».</w:t>
      </w:r>
      <w:proofErr w:type="gramEnd"/>
    </w:p>
    <w:p w:rsidR="001C5B00" w:rsidRPr="00096148" w:rsidRDefault="001C5B00" w:rsidP="001C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6148">
        <w:rPr>
          <w:rFonts w:ascii="Times New Roman" w:hAnsi="Times New Roman" w:cs="Times New Roman"/>
          <w:sz w:val="24"/>
          <w:szCs w:val="24"/>
          <w:lang w:eastAsia="ru-RU"/>
        </w:rPr>
        <w:t>2.6.2. При предоставлении муниципальной услуги требуется получение согласия заявителя на обработку его персональных данных.</w:t>
      </w:r>
    </w:p>
    <w:p w:rsidR="001C5B00" w:rsidRPr="00096148" w:rsidRDefault="001C5B00" w:rsidP="001C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096148">
        <w:rPr>
          <w:rFonts w:ascii="Times New Roman" w:hAnsi="Times New Roman" w:cs="Times New Roman"/>
          <w:sz w:val="24"/>
          <w:szCs w:val="24"/>
          <w:lang w:eastAsia="ru-RU"/>
        </w:rPr>
        <w:t>В случае если для предоставления муниципальной услуги необходима обработка персональных данных лица, не являющегося заявителем, и если в соответствии с федеральным законом обработка таких персональных данных может осуществляться с согласия указанного лица, при обращении за получением муниципальной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  <w:proofErr w:type="gramEnd"/>
      <w:r w:rsidRPr="00096148">
        <w:rPr>
          <w:rFonts w:ascii="Times New Roman" w:hAnsi="Times New Roman" w:cs="Times New Roman"/>
          <w:sz w:val="24"/>
          <w:szCs w:val="24"/>
          <w:lang w:eastAsia="ru-RU"/>
        </w:rPr>
        <w:t xml:space="preserve"> Указанные документы могут быть представлены, в том числе в форме электронного документа. Данные требования не распространяются на лиц, признанных безвестно отсутствующими, и на разыскиваемых лиц, место нахождения которых не установлено уполномоченным федеральным органом исполнительной власти.</w:t>
      </w:r>
    </w:p>
    <w:p w:rsidR="001C5B00" w:rsidRPr="00096148" w:rsidRDefault="001C5B00" w:rsidP="001C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6148">
        <w:rPr>
          <w:rFonts w:ascii="Times New Roman" w:hAnsi="Times New Roman" w:cs="Times New Roman"/>
          <w:sz w:val="24"/>
          <w:szCs w:val="24"/>
          <w:lang w:eastAsia="ru-RU"/>
        </w:rPr>
        <w:t xml:space="preserve">2.6.3. Заявитель представляет документы для получения муниципальной услуги: </w:t>
      </w:r>
    </w:p>
    <w:p w:rsidR="001C5B00" w:rsidRPr="00096148" w:rsidRDefault="001C5B00" w:rsidP="001C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6148">
        <w:rPr>
          <w:rFonts w:ascii="Times New Roman" w:hAnsi="Times New Roman" w:cs="Times New Roman"/>
          <w:sz w:val="24"/>
          <w:szCs w:val="24"/>
          <w:lang w:eastAsia="ru-RU"/>
        </w:rPr>
        <w:t>- лично – по месту нахождения Администрации;</w:t>
      </w:r>
    </w:p>
    <w:p w:rsidR="001C5B00" w:rsidRPr="00096148" w:rsidRDefault="001C5B00" w:rsidP="001C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6148">
        <w:rPr>
          <w:rFonts w:ascii="Times New Roman" w:hAnsi="Times New Roman" w:cs="Times New Roman"/>
          <w:sz w:val="24"/>
          <w:szCs w:val="24"/>
          <w:lang w:eastAsia="ru-RU"/>
        </w:rPr>
        <w:t>- почтовым отправлением в адрес Администрации;</w:t>
      </w:r>
    </w:p>
    <w:p w:rsidR="001C5B00" w:rsidRPr="00096148" w:rsidRDefault="001C5B00" w:rsidP="001C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614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 по электронным каналам связи (электронная почта Администрации, Единый портал государственных и муниципальных услуг).</w:t>
      </w:r>
    </w:p>
    <w:p w:rsidR="001C5B00" w:rsidRPr="00096148" w:rsidRDefault="001C5B00" w:rsidP="001C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C5B00" w:rsidRPr="00096148" w:rsidRDefault="001C5B00" w:rsidP="001C5B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9614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2.7.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специалистов Администрации, участвующих в предоставлении муниципальных услуг, и которые заявитель вправе представить, а также способы их получения заявителем, в том числе в электронной форме</w:t>
      </w:r>
    </w:p>
    <w:p w:rsidR="001C5B00" w:rsidRPr="00096148" w:rsidRDefault="001C5B00" w:rsidP="001C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C5B00" w:rsidRPr="00096148" w:rsidRDefault="001C5B00" w:rsidP="001C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6148">
        <w:rPr>
          <w:rFonts w:ascii="Times New Roman" w:hAnsi="Times New Roman" w:cs="Times New Roman"/>
          <w:sz w:val="24"/>
          <w:szCs w:val="24"/>
          <w:lang w:eastAsia="ru-RU"/>
        </w:rPr>
        <w:t xml:space="preserve">2.7.1. </w:t>
      </w:r>
      <w:proofErr w:type="gramStart"/>
      <w:r w:rsidRPr="00096148">
        <w:rPr>
          <w:rFonts w:ascii="Times New Roman" w:hAnsi="Times New Roman" w:cs="Times New Roman"/>
          <w:sz w:val="24"/>
          <w:szCs w:val="24"/>
          <w:lang w:eastAsia="ru-RU"/>
        </w:rPr>
        <w:t>Для предоставления муниципальной услуги не требуется предоставления каких – либо иных документов, кроме указанных в пункте 2.6. настоящего Регламента.</w:t>
      </w:r>
      <w:proofErr w:type="gramEnd"/>
    </w:p>
    <w:p w:rsidR="001C5B00" w:rsidRPr="00096148" w:rsidRDefault="001C5B00" w:rsidP="001C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6148">
        <w:rPr>
          <w:rFonts w:ascii="Times New Roman" w:hAnsi="Times New Roman" w:cs="Times New Roman"/>
          <w:sz w:val="24"/>
          <w:szCs w:val="24"/>
          <w:lang w:eastAsia="ru-RU"/>
        </w:rPr>
        <w:t>2.7.3.Запрещается требовать от заявителя:</w:t>
      </w:r>
    </w:p>
    <w:p w:rsidR="001C5B00" w:rsidRPr="00096148" w:rsidRDefault="001C5B00" w:rsidP="001C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6148">
        <w:rPr>
          <w:rFonts w:ascii="Times New Roman" w:hAnsi="Times New Roman" w:cs="Times New Roman"/>
          <w:sz w:val="24"/>
          <w:szCs w:val="24"/>
          <w:lang w:eastAsia="ru-RU"/>
        </w:rPr>
        <w:t>- предоставления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1C5B00" w:rsidRPr="00096148" w:rsidRDefault="001C5B00" w:rsidP="001C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096148">
        <w:rPr>
          <w:rFonts w:ascii="Times New Roman" w:hAnsi="Times New Roman" w:cs="Times New Roman"/>
          <w:sz w:val="24"/>
          <w:szCs w:val="24"/>
          <w:lang w:eastAsia="ru-RU"/>
        </w:rPr>
        <w:t xml:space="preserve">- предоставления документов и информации, которые в соответствии с нормативными правовыми актами Российской Федерации и Удмуртской Республики, и муниципальными правовыми актами находятся в распоряжении Администрации, государственных органов, иных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</w:t>
      </w:r>
      <w:hyperlink r:id="rId11" w:history="1">
        <w:r w:rsidRPr="00096148">
          <w:rPr>
            <w:rFonts w:ascii="Times New Roman" w:hAnsi="Times New Roman" w:cs="Times New Roman"/>
            <w:sz w:val="24"/>
            <w:szCs w:val="24"/>
            <w:lang w:eastAsia="ru-RU"/>
          </w:rPr>
          <w:t>закона</w:t>
        </w:r>
      </w:hyperlink>
      <w:r w:rsidRPr="00096148">
        <w:rPr>
          <w:rFonts w:ascii="Times New Roman" w:hAnsi="Times New Roman" w:cs="Times New Roman"/>
          <w:sz w:val="24"/>
          <w:szCs w:val="24"/>
          <w:lang w:eastAsia="ru-RU"/>
        </w:rPr>
        <w:t xml:space="preserve"> от 27.07.2010 № 210-ФЗ «Об</w:t>
      </w:r>
      <w:proofErr w:type="gramEnd"/>
      <w:r w:rsidRPr="00096148">
        <w:rPr>
          <w:rFonts w:ascii="Times New Roman" w:hAnsi="Times New Roman" w:cs="Times New Roman"/>
          <w:sz w:val="24"/>
          <w:szCs w:val="24"/>
          <w:lang w:eastAsia="ru-RU"/>
        </w:rPr>
        <w:t xml:space="preserve"> организации предоставления государственных и муниципальных услуг».</w:t>
      </w:r>
    </w:p>
    <w:p w:rsidR="001C5B00" w:rsidRPr="00096148" w:rsidRDefault="001C5B00" w:rsidP="001C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C5B00" w:rsidRPr="00096148" w:rsidRDefault="001C5B00" w:rsidP="001C5B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9614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2.8. Перечень оснований для отказа в приеме документов, необходимых для предоставления муниципальной услуги</w:t>
      </w:r>
    </w:p>
    <w:p w:rsidR="001C5B00" w:rsidRPr="00096148" w:rsidRDefault="001C5B00" w:rsidP="001C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C5B00" w:rsidRPr="00096148" w:rsidRDefault="001C5B00" w:rsidP="001C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6148">
        <w:rPr>
          <w:rFonts w:ascii="Times New Roman" w:hAnsi="Times New Roman" w:cs="Times New Roman"/>
          <w:sz w:val="24"/>
          <w:szCs w:val="24"/>
          <w:lang w:eastAsia="ru-RU"/>
        </w:rPr>
        <w:t>Основания для отказа в приеме документов действующим законодательством не установлены.</w:t>
      </w:r>
    </w:p>
    <w:p w:rsidR="001C5B00" w:rsidRPr="00096148" w:rsidRDefault="001C5B00" w:rsidP="001C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C5B00" w:rsidRPr="00096148" w:rsidRDefault="001C5B00" w:rsidP="001C5B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9614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2.9. Перечень оснований для приостановления или отказа в предоставлении муниципальной услуги</w:t>
      </w:r>
    </w:p>
    <w:p w:rsidR="001C5B00" w:rsidRPr="00096148" w:rsidRDefault="001C5B00" w:rsidP="001C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C5B00" w:rsidRPr="00096148" w:rsidRDefault="001C5B00" w:rsidP="001C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6148">
        <w:rPr>
          <w:rFonts w:ascii="Times New Roman" w:hAnsi="Times New Roman" w:cs="Times New Roman"/>
          <w:sz w:val="24"/>
          <w:szCs w:val="24"/>
          <w:lang w:eastAsia="ru-RU"/>
        </w:rPr>
        <w:t>2.9.1. Оснований для приостановления предоставления муниципальной услуги не предусмотрено.</w:t>
      </w:r>
    </w:p>
    <w:p w:rsidR="001C5B00" w:rsidRPr="00096148" w:rsidRDefault="001C5B00" w:rsidP="001C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6148">
        <w:rPr>
          <w:rFonts w:ascii="Times New Roman" w:hAnsi="Times New Roman" w:cs="Times New Roman"/>
          <w:sz w:val="24"/>
          <w:szCs w:val="24"/>
          <w:lang w:eastAsia="ru-RU"/>
        </w:rPr>
        <w:t>2.9.2. Перечень оснований для отказа в предоставлении муниципальной услуги:</w:t>
      </w:r>
    </w:p>
    <w:p w:rsidR="001C5B00" w:rsidRPr="00096148" w:rsidRDefault="001C5B00" w:rsidP="001C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6148">
        <w:rPr>
          <w:rFonts w:ascii="Times New Roman" w:hAnsi="Times New Roman" w:cs="Times New Roman"/>
          <w:sz w:val="24"/>
          <w:szCs w:val="24"/>
          <w:lang w:eastAsia="ru-RU"/>
        </w:rPr>
        <w:t>а) с заявлением обратилось лицо, не указанное в пункте 1.2. настоящего Регламента (далее – ненадлежащее лицо);</w:t>
      </w:r>
    </w:p>
    <w:p w:rsidR="001C5B00" w:rsidRPr="00096148" w:rsidRDefault="001C5B00" w:rsidP="001C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6148">
        <w:rPr>
          <w:rFonts w:ascii="Times New Roman" w:hAnsi="Times New Roman" w:cs="Times New Roman"/>
          <w:sz w:val="24"/>
          <w:szCs w:val="24"/>
          <w:lang w:eastAsia="ru-RU"/>
        </w:rPr>
        <w:t xml:space="preserve">б) ответ на межведомственный запрос свидетельствует об отсутствии документа и (или) информации, </w:t>
      </w:r>
      <w:proofErr w:type="gramStart"/>
      <w:r w:rsidRPr="00096148">
        <w:rPr>
          <w:rFonts w:ascii="Times New Roman" w:hAnsi="Times New Roman" w:cs="Times New Roman"/>
          <w:sz w:val="24"/>
          <w:szCs w:val="24"/>
          <w:lang w:eastAsia="ru-RU"/>
        </w:rPr>
        <w:t>необходимых</w:t>
      </w:r>
      <w:proofErr w:type="gramEnd"/>
      <w:r w:rsidRPr="00096148">
        <w:rPr>
          <w:rFonts w:ascii="Times New Roman" w:hAnsi="Times New Roman" w:cs="Times New Roman"/>
          <w:sz w:val="24"/>
          <w:szCs w:val="24"/>
          <w:lang w:eastAsia="ru-RU"/>
        </w:rPr>
        <w:t xml:space="preserve"> для присвоения объекту адресации адреса, и соответствующий документ не был представлен заявителем (представителем заявителя) по собственной инициативе;</w:t>
      </w:r>
    </w:p>
    <w:p w:rsidR="001C5B00" w:rsidRPr="00096148" w:rsidRDefault="001C5B00" w:rsidP="001C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6148">
        <w:rPr>
          <w:rFonts w:ascii="Times New Roman" w:hAnsi="Times New Roman" w:cs="Times New Roman"/>
          <w:sz w:val="24"/>
          <w:szCs w:val="24"/>
          <w:lang w:eastAsia="ru-RU"/>
        </w:rPr>
        <w:t> в) документы, обязанность по предоставлению которых для присвоения объекту адресации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1C5B00" w:rsidRPr="00096148" w:rsidRDefault="001C5B00" w:rsidP="001C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6148">
        <w:rPr>
          <w:rFonts w:ascii="Times New Roman" w:hAnsi="Times New Roman" w:cs="Times New Roman"/>
          <w:sz w:val="24"/>
          <w:szCs w:val="24"/>
          <w:lang w:eastAsia="ru-RU"/>
        </w:rPr>
        <w:t> г) отсутствуют случаи и условия для присвоения объекту адресации адреса, указанные в пунктах 5, 8-11 и 14-18 Правил присвоения, изменения и аннулирования адресов, утвержденных Постановлением Правительства Российской Федерации от 19.11.2014 №1221.</w:t>
      </w:r>
    </w:p>
    <w:p w:rsidR="001C5B00" w:rsidRPr="00096148" w:rsidRDefault="001C5B00" w:rsidP="001C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C5B00" w:rsidRPr="00096148" w:rsidRDefault="001C5B00" w:rsidP="001C5B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9614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2.10. Перечень услуг, которые являются необходимыми и обязательными для предоставления муниципальной услуги</w:t>
      </w:r>
    </w:p>
    <w:p w:rsidR="001C5B00" w:rsidRPr="00096148" w:rsidRDefault="001C5B00" w:rsidP="001C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C5B00" w:rsidRPr="00096148" w:rsidRDefault="001C5B00" w:rsidP="001C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6148">
        <w:rPr>
          <w:rFonts w:ascii="Times New Roman" w:hAnsi="Times New Roman" w:cs="Times New Roman"/>
          <w:sz w:val="24"/>
          <w:szCs w:val="24"/>
          <w:lang w:eastAsia="ru-RU"/>
        </w:rPr>
        <w:t>Для предоставления муниципальной услуги необходимо оказание следующих услуг:</w:t>
      </w:r>
    </w:p>
    <w:p w:rsidR="001C5B00" w:rsidRPr="00096148" w:rsidRDefault="001C5B00" w:rsidP="001C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6148">
        <w:rPr>
          <w:rFonts w:ascii="Times New Roman" w:hAnsi="Times New Roman" w:cs="Times New Roman"/>
          <w:sz w:val="24"/>
          <w:szCs w:val="24"/>
          <w:lang w:eastAsia="ru-RU"/>
        </w:rPr>
        <w:t>- кадастровый учет недвижимого имущества, предоставление сведений, внесенных в государственный кадастр недвижимости, проведение кадастровых работ.</w:t>
      </w:r>
    </w:p>
    <w:p w:rsidR="001C5B00" w:rsidRPr="00096148" w:rsidRDefault="001C5B00" w:rsidP="001C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C5B00" w:rsidRPr="00096148" w:rsidRDefault="001C5B00" w:rsidP="001C5B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9614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2.11.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1C5B00" w:rsidRPr="00096148" w:rsidRDefault="001C5B00" w:rsidP="001C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C5B00" w:rsidRPr="00096148" w:rsidRDefault="001C5B00" w:rsidP="001C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6148">
        <w:rPr>
          <w:rFonts w:ascii="Times New Roman" w:hAnsi="Times New Roman" w:cs="Times New Roman"/>
          <w:sz w:val="24"/>
          <w:szCs w:val="24"/>
          <w:lang w:eastAsia="ru-RU"/>
        </w:rPr>
        <w:t>Муниципальная услуга оказывается бесплатно.</w:t>
      </w:r>
    </w:p>
    <w:p w:rsidR="001C5B00" w:rsidRPr="00096148" w:rsidRDefault="001C5B00" w:rsidP="001C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C5B00" w:rsidRPr="00096148" w:rsidRDefault="001C5B00" w:rsidP="001C5B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9614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2.12.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1C5B00" w:rsidRPr="00096148" w:rsidRDefault="001C5B00" w:rsidP="001C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C5B00" w:rsidRPr="00096148" w:rsidRDefault="001C5B00" w:rsidP="001C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6148">
        <w:rPr>
          <w:rFonts w:ascii="Times New Roman" w:hAnsi="Times New Roman" w:cs="Times New Roman"/>
          <w:sz w:val="24"/>
          <w:szCs w:val="24"/>
          <w:lang w:eastAsia="ru-RU"/>
        </w:rPr>
        <w:t>За выдачу документов, предусмотренных  пунктом 2.10., взимается плата, размер которой устанавливается организациями, оказывающими  данные виды услуг.</w:t>
      </w:r>
    </w:p>
    <w:p w:rsidR="001C5B00" w:rsidRPr="00096148" w:rsidRDefault="001C5B00" w:rsidP="001C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C5B00" w:rsidRPr="00096148" w:rsidRDefault="001C5B00" w:rsidP="001C5B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9614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2.13. Максимальный срок ожидания в очереди при подаче запроса о предоставлении муниципальной услуги</w:t>
      </w:r>
    </w:p>
    <w:p w:rsidR="001C5B00" w:rsidRPr="00096148" w:rsidRDefault="001C5B00" w:rsidP="001C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C5B00" w:rsidRPr="00096148" w:rsidRDefault="001C5B00" w:rsidP="001C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6148">
        <w:rPr>
          <w:rFonts w:ascii="Times New Roman" w:hAnsi="Times New Roman" w:cs="Times New Roman"/>
          <w:sz w:val="24"/>
          <w:szCs w:val="24"/>
          <w:lang w:eastAsia="ru-RU"/>
        </w:rPr>
        <w:t>Время ожидания в очереди при подаче документов на предоставление муниципальной услуги, при получении результатов ее предоставления не должно превышать 15 минут.</w:t>
      </w:r>
    </w:p>
    <w:p w:rsidR="001C5B00" w:rsidRPr="00096148" w:rsidRDefault="001C5B00" w:rsidP="001C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C5B00" w:rsidRPr="00096148" w:rsidRDefault="001C5B00" w:rsidP="001C5B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9614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2.14. Срок регистрации запроса заявителя о предоставлении муниципальной услуги, в том числе в электронной форме</w:t>
      </w:r>
    </w:p>
    <w:p w:rsidR="001C5B00" w:rsidRPr="00096148" w:rsidRDefault="001C5B00" w:rsidP="001C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C5B00" w:rsidRPr="00096148" w:rsidRDefault="001C5B00" w:rsidP="001C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6148">
        <w:rPr>
          <w:rFonts w:ascii="Times New Roman" w:hAnsi="Times New Roman" w:cs="Times New Roman"/>
          <w:sz w:val="24"/>
          <w:szCs w:val="24"/>
          <w:lang w:eastAsia="ru-RU"/>
        </w:rPr>
        <w:t>Регистрации запроса заявителя о предоставлении муниципальной услуги осуществляется  специалистом Администрации в течение 10 минут с момента обращения заявителя (при личном обращении); одного дня со дня поступления письменной корреспонденции (почтой), одного дня со дня поступления запроса по электронным каналам связи.</w:t>
      </w:r>
    </w:p>
    <w:p w:rsidR="001C5B00" w:rsidRPr="00096148" w:rsidRDefault="001C5B00" w:rsidP="001C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C5B00" w:rsidRPr="00096148" w:rsidRDefault="001C5B00" w:rsidP="001C5B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9614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2.15. Требования к помещениям, в которых предоставляются</w:t>
      </w:r>
    </w:p>
    <w:p w:rsidR="001C5B00" w:rsidRPr="00096148" w:rsidRDefault="001C5B00" w:rsidP="001C5B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9614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муниципальные услуги, услуги предоставляемые организацией, участвующей в предоставлении муниципальной услуги, к месту ожидания и приемов заявителя, размещению и оформлению визуальной, текстовой и мультимедийной информации о порядке предоставления таких услуг</w:t>
      </w:r>
    </w:p>
    <w:p w:rsidR="001C5B00" w:rsidRPr="00096148" w:rsidRDefault="001C5B00" w:rsidP="001C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C5B00" w:rsidRPr="00096148" w:rsidRDefault="001C5B00" w:rsidP="001C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6148">
        <w:rPr>
          <w:rFonts w:ascii="Times New Roman" w:hAnsi="Times New Roman" w:cs="Times New Roman"/>
          <w:sz w:val="24"/>
          <w:szCs w:val="24"/>
          <w:lang w:eastAsia="ru-RU"/>
        </w:rPr>
        <w:t>2.15.1. Для заявителей должно быть обеспечено удобство с точки зрения пешеходной доступности от остановок общественного транспорта до здания Администрации (не более 5 минут пешком).</w:t>
      </w:r>
    </w:p>
    <w:p w:rsidR="001C5B00" w:rsidRPr="00096148" w:rsidRDefault="001C5B00" w:rsidP="001C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6148">
        <w:rPr>
          <w:rFonts w:ascii="Times New Roman" w:hAnsi="Times New Roman" w:cs="Times New Roman"/>
          <w:sz w:val="24"/>
          <w:szCs w:val="24"/>
          <w:lang w:eastAsia="ru-RU"/>
        </w:rPr>
        <w:t>2.15.2. На территории, прилегающей к Администрации, должны быть оборудованы бесплатные места для парковки не менее пяти автотранспортных средств, в том числе не менее двух – для транспортных средств инвалидов.</w:t>
      </w:r>
    </w:p>
    <w:p w:rsidR="001C5B00" w:rsidRPr="00096148" w:rsidRDefault="001C5B00" w:rsidP="001C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6148">
        <w:rPr>
          <w:rFonts w:ascii="Times New Roman" w:hAnsi="Times New Roman" w:cs="Times New Roman"/>
          <w:sz w:val="24"/>
          <w:szCs w:val="24"/>
          <w:lang w:eastAsia="ru-RU"/>
        </w:rPr>
        <w:t>2.15.3. Вход в здание (помещение) и выход из него должны быть оборудованы информационной табличкой (вывеской), содержащей информацию о наименовании, адресе, графике работы, пандусом и расширенным проходом, позволяющим обеспечить беспрепятственный доступ гражданам, в том числе инвалидам, использующим кресла-коляски.</w:t>
      </w:r>
    </w:p>
    <w:p w:rsidR="001C5B00" w:rsidRPr="00096148" w:rsidRDefault="001C5B00" w:rsidP="001C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6148">
        <w:rPr>
          <w:rFonts w:ascii="Times New Roman" w:hAnsi="Times New Roman" w:cs="Times New Roman"/>
          <w:sz w:val="24"/>
          <w:szCs w:val="24"/>
          <w:lang w:eastAsia="ru-RU"/>
        </w:rPr>
        <w:t>2.15.4. Для удобства граждан помещения для непосредственного взаимодействия должностных лиц и граждан должны размещаться на нижних этажах здания.</w:t>
      </w:r>
    </w:p>
    <w:p w:rsidR="001C5B00" w:rsidRPr="00096148" w:rsidRDefault="001C5B00" w:rsidP="001C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614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2.15.5. Помещения и рабочие места для предоставления муниципальной услуги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СанПиН 2.2.2/2.4.1340-03».</w:t>
      </w:r>
    </w:p>
    <w:p w:rsidR="001C5B00" w:rsidRPr="00096148" w:rsidRDefault="001C5B00" w:rsidP="001C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6148">
        <w:rPr>
          <w:rFonts w:ascii="Times New Roman" w:hAnsi="Times New Roman" w:cs="Times New Roman"/>
          <w:sz w:val="24"/>
          <w:szCs w:val="24"/>
          <w:lang w:eastAsia="ru-RU"/>
        </w:rPr>
        <w:t>2.15.6. Помещения для приема заявителей и ожидания приема оборудуются:</w:t>
      </w:r>
    </w:p>
    <w:p w:rsidR="001C5B00" w:rsidRPr="00096148" w:rsidRDefault="001C5B00" w:rsidP="001C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6148">
        <w:rPr>
          <w:rFonts w:ascii="Times New Roman" w:hAnsi="Times New Roman" w:cs="Times New Roman"/>
          <w:sz w:val="24"/>
          <w:szCs w:val="24"/>
          <w:lang w:eastAsia="ru-RU"/>
        </w:rPr>
        <w:t>- противопожарной системой и средствами пожаротушения;</w:t>
      </w:r>
    </w:p>
    <w:p w:rsidR="001C5B00" w:rsidRPr="00096148" w:rsidRDefault="001C5B00" w:rsidP="001C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6148">
        <w:rPr>
          <w:rFonts w:ascii="Times New Roman" w:hAnsi="Times New Roman" w:cs="Times New Roman"/>
          <w:sz w:val="24"/>
          <w:szCs w:val="24"/>
          <w:lang w:eastAsia="ru-RU"/>
        </w:rPr>
        <w:t>- системой оповещения о возникновении чрезвычайной ситуации;</w:t>
      </w:r>
    </w:p>
    <w:p w:rsidR="001C5B00" w:rsidRPr="00096148" w:rsidRDefault="001C5B00" w:rsidP="001C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6148">
        <w:rPr>
          <w:rFonts w:ascii="Times New Roman" w:hAnsi="Times New Roman" w:cs="Times New Roman"/>
          <w:sz w:val="24"/>
          <w:szCs w:val="24"/>
          <w:lang w:eastAsia="ru-RU"/>
        </w:rPr>
        <w:t>- системой кондиционирования воздуха (при необходимости).</w:t>
      </w:r>
    </w:p>
    <w:p w:rsidR="001C5B00" w:rsidRPr="00096148" w:rsidRDefault="001C5B00" w:rsidP="001C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6148">
        <w:rPr>
          <w:rFonts w:ascii="Times New Roman" w:hAnsi="Times New Roman" w:cs="Times New Roman"/>
          <w:sz w:val="24"/>
          <w:szCs w:val="24"/>
          <w:lang w:eastAsia="ru-RU"/>
        </w:rPr>
        <w:t>2.15.7. Прием граждан должен осуществляться в специально выделенных для этих целей помещениях, которые включают: места для ожидания, места для заполнения запросов (заявлений) о предоставлении муниципальной услуги, места приема граждан.</w:t>
      </w:r>
    </w:p>
    <w:p w:rsidR="001C5B00" w:rsidRPr="00096148" w:rsidRDefault="001C5B00" w:rsidP="001C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6148">
        <w:rPr>
          <w:rFonts w:ascii="Times New Roman" w:hAnsi="Times New Roman" w:cs="Times New Roman"/>
          <w:sz w:val="24"/>
          <w:szCs w:val="24"/>
          <w:lang w:eastAsia="ru-RU"/>
        </w:rPr>
        <w:t>2.15.8. Места для ожидания должны соответствовать комфортным условиям для граждан, в том числе инвалидов, использующих кресла-коляски, и оптимальным условиям работы должностных лиц.</w:t>
      </w:r>
    </w:p>
    <w:p w:rsidR="001C5B00" w:rsidRPr="00096148" w:rsidRDefault="001C5B00" w:rsidP="001C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6148">
        <w:rPr>
          <w:rFonts w:ascii="Times New Roman" w:hAnsi="Times New Roman" w:cs="Times New Roman"/>
          <w:sz w:val="24"/>
          <w:szCs w:val="24"/>
          <w:lang w:eastAsia="ru-RU"/>
        </w:rPr>
        <w:t>Места для ожидания должны быть обеспечены стульями. Количество мест ожидания определяется исходя из фактической нагрузки и возможностей для их размещения в здании, но не может составлять менее пяти мест.</w:t>
      </w:r>
    </w:p>
    <w:p w:rsidR="001C5B00" w:rsidRPr="00096148" w:rsidRDefault="001C5B00" w:rsidP="001C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6148">
        <w:rPr>
          <w:rFonts w:ascii="Times New Roman" w:hAnsi="Times New Roman" w:cs="Times New Roman"/>
          <w:sz w:val="24"/>
          <w:szCs w:val="24"/>
          <w:lang w:eastAsia="ru-RU"/>
        </w:rPr>
        <w:t>В местах для ожидания на видном месте должны быть расположены схемы размещения средств пожаротушения и путей эвакуации посетителей и должностных лиц.</w:t>
      </w:r>
    </w:p>
    <w:p w:rsidR="001C5B00" w:rsidRPr="00096148" w:rsidRDefault="001C5B00" w:rsidP="001C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6148">
        <w:rPr>
          <w:rFonts w:ascii="Times New Roman" w:hAnsi="Times New Roman" w:cs="Times New Roman"/>
          <w:sz w:val="24"/>
          <w:szCs w:val="24"/>
          <w:lang w:eastAsia="ru-RU"/>
        </w:rPr>
        <w:t>2.15.9 Места для заполнения запросов (заявлений) о предоставлении муниципальной услуги, предназначенные для ознакомления граждан с информационными материалами, должны быть оборудованы:</w:t>
      </w:r>
    </w:p>
    <w:p w:rsidR="001C5B00" w:rsidRPr="00096148" w:rsidRDefault="001C5B00" w:rsidP="001C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6148">
        <w:rPr>
          <w:rFonts w:ascii="Times New Roman" w:hAnsi="Times New Roman" w:cs="Times New Roman"/>
          <w:sz w:val="24"/>
          <w:szCs w:val="24"/>
          <w:lang w:eastAsia="ru-RU"/>
        </w:rPr>
        <w:t>- визуальной, текстовой информацией, размещаемой на информационных стендах, обновляемой по мере изменения законодательных и иных нормативных правовых актов, регулирующих предоставление муниципальной услуги, справочных сведений;</w:t>
      </w:r>
    </w:p>
    <w:p w:rsidR="001C5B00" w:rsidRPr="00096148" w:rsidRDefault="001C5B00" w:rsidP="001C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6148">
        <w:rPr>
          <w:rFonts w:ascii="Times New Roman" w:hAnsi="Times New Roman" w:cs="Times New Roman"/>
          <w:sz w:val="24"/>
          <w:szCs w:val="24"/>
          <w:lang w:eastAsia="ru-RU"/>
        </w:rPr>
        <w:t>- стульями, столами (стойками), бланками заявлений и письменными принадлежностями.</w:t>
      </w:r>
    </w:p>
    <w:p w:rsidR="001C5B00" w:rsidRPr="00096148" w:rsidRDefault="001C5B00" w:rsidP="001C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6148">
        <w:rPr>
          <w:rFonts w:ascii="Times New Roman" w:hAnsi="Times New Roman" w:cs="Times New Roman"/>
          <w:sz w:val="24"/>
          <w:szCs w:val="24"/>
          <w:lang w:eastAsia="ru-RU"/>
        </w:rPr>
        <w:t>2.15.10. Информационные стенды должны быть максимально заметны, хорошо просматриваемы и функциональны. Они должны оборудоваться карманами формата А</w:t>
      </w:r>
      <w:proofErr w:type="gramStart"/>
      <w:r w:rsidRPr="00096148">
        <w:rPr>
          <w:rFonts w:ascii="Times New Roman" w:hAnsi="Times New Roman" w:cs="Times New Roman"/>
          <w:sz w:val="24"/>
          <w:szCs w:val="24"/>
          <w:lang w:eastAsia="ru-RU"/>
        </w:rPr>
        <w:t>4</w:t>
      </w:r>
      <w:proofErr w:type="gramEnd"/>
      <w:r w:rsidRPr="00096148">
        <w:rPr>
          <w:rFonts w:ascii="Times New Roman" w:hAnsi="Times New Roman" w:cs="Times New Roman"/>
          <w:sz w:val="24"/>
          <w:szCs w:val="24"/>
          <w:lang w:eastAsia="ru-RU"/>
        </w:rPr>
        <w:t>, в которых размещаются информационные листки, образцы заполнения форм бланков, типовые формы документов.</w:t>
      </w:r>
    </w:p>
    <w:p w:rsidR="001C5B00" w:rsidRPr="00096148" w:rsidRDefault="001C5B00" w:rsidP="001C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6148">
        <w:rPr>
          <w:rFonts w:ascii="Times New Roman" w:hAnsi="Times New Roman" w:cs="Times New Roman"/>
          <w:sz w:val="24"/>
          <w:szCs w:val="24"/>
          <w:lang w:eastAsia="ru-RU"/>
        </w:rPr>
        <w:t>Тексты материалов печатаются удобным для чтения шрифтом, без исправлений, наиболее важные места выделяются полужирным начертанием либо подчеркиваются.</w:t>
      </w:r>
    </w:p>
    <w:p w:rsidR="001C5B00" w:rsidRPr="00096148" w:rsidRDefault="001C5B00" w:rsidP="001C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6148">
        <w:rPr>
          <w:rFonts w:ascii="Times New Roman" w:hAnsi="Times New Roman" w:cs="Times New Roman"/>
          <w:sz w:val="24"/>
          <w:szCs w:val="24"/>
          <w:lang w:eastAsia="ru-RU"/>
        </w:rPr>
        <w:t>2.15.11. Информационные стенды, а также столы (стойки) для оформления документов должны быть размещены в местах, обеспечивающих свободный доступ к ним граждан, в том числе инвалидов, использующих кресла-коляски.</w:t>
      </w:r>
    </w:p>
    <w:p w:rsidR="001C5B00" w:rsidRPr="00096148" w:rsidRDefault="001C5B00" w:rsidP="001C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6148">
        <w:rPr>
          <w:rFonts w:ascii="Times New Roman" w:hAnsi="Times New Roman" w:cs="Times New Roman"/>
          <w:sz w:val="24"/>
          <w:szCs w:val="24"/>
          <w:lang w:eastAsia="ru-RU"/>
        </w:rPr>
        <w:t>2.15.12. Кабинет приема заявителей должен быть оборудован информационными табличками (вывесками) с указанием:</w:t>
      </w:r>
    </w:p>
    <w:p w:rsidR="001C5B00" w:rsidRPr="00096148" w:rsidRDefault="001C5B00" w:rsidP="001C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6148">
        <w:rPr>
          <w:rFonts w:ascii="Times New Roman" w:hAnsi="Times New Roman" w:cs="Times New Roman"/>
          <w:sz w:val="24"/>
          <w:szCs w:val="24"/>
          <w:lang w:eastAsia="ru-RU"/>
        </w:rPr>
        <w:t>- номера кабинета;</w:t>
      </w:r>
    </w:p>
    <w:p w:rsidR="001C5B00" w:rsidRPr="00096148" w:rsidRDefault="001C5B00" w:rsidP="001C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6148">
        <w:rPr>
          <w:rFonts w:ascii="Times New Roman" w:hAnsi="Times New Roman" w:cs="Times New Roman"/>
          <w:sz w:val="24"/>
          <w:szCs w:val="24"/>
          <w:lang w:eastAsia="ru-RU"/>
        </w:rPr>
        <w:t>- фамилии, имени, отчества и должности специалиста, осуществляющего прием и (или) выдачу документов, консультирование по вопросам предоставления муниципальной услуги;</w:t>
      </w:r>
    </w:p>
    <w:p w:rsidR="001C5B00" w:rsidRPr="00096148" w:rsidRDefault="001C5B00" w:rsidP="001C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6148">
        <w:rPr>
          <w:rFonts w:ascii="Times New Roman" w:hAnsi="Times New Roman" w:cs="Times New Roman"/>
          <w:sz w:val="24"/>
          <w:szCs w:val="24"/>
          <w:lang w:eastAsia="ru-RU"/>
        </w:rPr>
        <w:t>- графика приема заявителей, в том числе с указанием времени обеденного и технологического перерывов.</w:t>
      </w:r>
    </w:p>
    <w:p w:rsidR="001C5B00" w:rsidRPr="00096148" w:rsidRDefault="001C5B00" w:rsidP="001C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6148">
        <w:rPr>
          <w:rFonts w:ascii="Times New Roman" w:hAnsi="Times New Roman" w:cs="Times New Roman"/>
          <w:sz w:val="24"/>
          <w:szCs w:val="24"/>
          <w:lang w:eastAsia="ru-RU"/>
        </w:rPr>
        <w:t>Рабочие места должностных лиц, осуществляющих работу с заявителями, оснащаются компьютерами и оргтехникой, информационной базой данных.</w:t>
      </w:r>
    </w:p>
    <w:p w:rsidR="001C5B00" w:rsidRPr="00096148" w:rsidRDefault="001C5B00" w:rsidP="001C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6148">
        <w:rPr>
          <w:rFonts w:ascii="Times New Roman" w:hAnsi="Times New Roman" w:cs="Times New Roman"/>
          <w:sz w:val="24"/>
          <w:szCs w:val="24"/>
          <w:lang w:eastAsia="ru-RU"/>
        </w:rPr>
        <w:t>Для заявителей предусматривается наличие мест для сидения и столов (стоек) для оформления документов. При необходимости сотрудник Администрации, осуществляющий прием и выдачу документов, обеспечивает заявителя бумагой, формами (бланками) документов, необходимых для получения муниципальной услуги, а также канцелярскими принадлежностями.</w:t>
      </w:r>
    </w:p>
    <w:p w:rsidR="001C5B00" w:rsidRPr="00096148" w:rsidRDefault="001C5B00" w:rsidP="001C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6148">
        <w:rPr>
          <w:rFonts w:ascii="Times New Roman" w:hAnsi="Times New Roman" w:cs="Times New Roman"/>
          <w:sz w:val="24"/>
          <w:szCs w:val="24"/>
          <w:lang w:eastAsia="ru-RU"/>
        </w:rPr>
        <w:t xml:space="preserve">2.15.13. В целях соблюдения прав инвалидов на беспрепятственный доступ к объектам социальной инфраструктуры орган, предоставляющий муниципальную услугу, при </w:t>
      </w:r>
      <w:r w:rsidRPr="0009614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предоставлении муниципальной услуги обеспечивает инвалидам (включая инвалидов, использующих кресла-коляски и собак-проводников):</w:t>
      </w:r>
    </w:p>
    <w:p w:rsidR="001C5B00" w:rsidRPr="00096148" w:rsidRDefault="001C5B00" w:rsidP="001C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6148">
        <w:rPr>
          <w:rFonts w:ascii="Times New Roman" w:hAnsi="Times New Roman" w:cs="Times New Roman"/>
          <w:sz w:val="24"/>
          <w:szCs w:val="24"/>
          <w:lang w:eastAsia="ru-RU"/>
        </w:rPr>
        <w:t>- сопровождение инвалидов, имеющих стойкие расстройства функции зрения и самостоятельного передвижения, и оказания им помощи в органе, предоставляющем муниципальную услугу;</w:t>
      </w:r>
    </w:p>
    <w:p w:rsidR="001C5B00" w:rsidRPr="00096148" w:rsidRDefault="001C5B00" w:rsidP="001C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6148">
        <w:rPr>
          <w:rFonts w:ascii="Times New Roman" w:hAnsi="Times New Roman" w:cs="Times New Roman"/>
          <w:sz w:val="24"/>
          <w:szCs w:val="24"/>
          <w:lang w:eastAsia="ru-RU"/>
        </w:rPr>
        <w:t>- надлежащее размещение оборудования и носителей информации, необходимых для обеспечения беспрепятственного доступа инвалидов с учетом ограничений их жизнедеятельности;</w:t>
      </w:r>
    </w:p>
    <w:p w:rsidR="001C5B00" w:rsidRPr="00096148" w:rsidRDefault="001C5B00" w:rsidP="001C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6148">
        <w:rPr>
          <w:rFonts w:ascii="Times New Roman" w:hAnsi="Times New Roman" w:cs="Times New Roman"/>
          <w:sz w:val="24"/>
          <w:szCs w:val="24"/>
          <w:lang w:eastAsia="ru-RU"/>
        </w:rPr>
        <w:t xml:space="preserve"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096148">
        <w:rPr>
          <w:rFonts w:ascii="Times New Roman" w:hAnsi="Times New Roman" w:cs="Times New Roman"/>
          <w:sz w:val="24"/>
          <w:szCs w:val="24"/>
          <w:lang w:eastAsia="ru-RU"/>
        </w:rPr>
        <w:t>сурдопереводчика</w:t>
      </w:r>
      <w:proofErr w:type="spellEnd"/>
      <w:r w:rsidRPr="00096148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096148">
        <w:rPr>
          <w:rFonts w:ascii="Times New Roman" w:hAnsi="Times New Roman" w:cs="Times New Roman"/>
          <w:sz w:val="24"/>
          <w:szCs w:val="24"/>
          <w:lang w:eastAsia="ru-RU"/>
        </w:rPr>
        <w:t>тифлосурдопереводчика</w:t>
      </w:r>
      <w:proofErr w:type="spellEnd"/>
      <w:r w:rsidRPr="00096148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1C5B00" w:rsidRPr="00096148" w:rsidRDefault="001C5B00" w:rsidP="001C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6148">
        <w:rPr>
          <w:rFonts w:ascii="Times New Roman" w:hAnsi="Times New Roman" w:cs="Times New Roman"/>
          <w:sz w:val="24"/>
          <w:szCs w:val="24"/>
          <w:lang w:eastAsia="ru-RU"/>
        </w:rPr>
        <w:t>- допуск собаки-проводника при наличии документа, подтверждающего ее специальное обучение и выдаваемого по форме и в порядке, которые определяются Министерством труда и социальной защиты Российской Федерации;</w:t>
      </w:r>
    </w:p>
    <w:p w:rsidR="001C5B00" w:rsidRPr="00096148" w:rsidRDefault="001C5B00" w:rsidP="001C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6148">
        <w:rPr>
          <w:rFonts w:ascii="Times New Roman" w:hAnsi="Times New Roman" w:cs="Times New Roman"/>
          <w:sz w:val="24"/>
          <w:szCs w:val="24"/>
          <w:lang w:eastAsia="ru-RU"/>
        </w:rPr>
        <w:t>- оказание помощи инвалидам в преодолении барьеров, мешающих получению ими муниципальной услуги наравне с другими лицами.</w:t>
      </w:r>
    </w:p>
    <w:p w:rsidR="001C5B00" w:rsidRPr="00096148" w:rsidRDefault="001C5B00" w:rsidP="001C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6148">
        <w:rPr>
          <w:rFonts w:ascii="Times New Roman" w:hAnsi="Times New Roman" w:cs="Times New Roman"/>
          <w:sz w:val="24"/>
          <w:szCs w:val="24"/>
          <w:lang w:eastAsia="ru-RU"/>
        </w:rPr>
        <w:t>2.15.14. Прием граждан ведется специалистом Администрации в порядке общей очереди либо по предварительной записи.</w:t>
      </w:r>
    </w:p>
    <w:p w:rsidR="001C5B00" w:rsidRPr="00096148" w:rsidRDefault="001C5B00" w:rsidP="001C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6148">
        <w:rPr>
          <w:rFonts w:ascii="Times New Roman" w:hAnsi="Times New Roman" w:cs="Times New Roman"/>
          <w:sz w:val="24"/>
          <w:szCs w:val="24"/>
          <w:lang w:eastAsia="ru-RU"/>
        </w:rPr>
        <w:t>2.15.15. Специалист Администрации обеспечивается личной нагрудной карточкой (</w:t>
      </w:r>
      <w:proofErr w:type="spellStart"/>
      <w:r w:rsidRPr="00096148">
        <w:rPr>
          <w:rFonts w:ascii="Times New Roman" w:hAnsi="Times New Roman" w:cs="Times New Roman"/>
          <w:sz w:val="24"/>
          <w:szCs w:val="24"/>
          <w:lang w:eastAsia="ru-RU"/>
        </w:rPr>
        <w:t>бейджем</w:t>
      </w:r>
      <w:proofErr w:type="spellEnd"/>
      <w:r w:rsidRPr="00096148">
        <w:rPr>
          <w:rFonts w:ascii="Times New Roman" w:hAnsi="Times New Roman" w:cs="Times New Roman"/>
          <w:sz w:val="24"/>
          <w:szCs w:val="24"/>
          <w:lang w:eastAsia="ru-RU"/>
        </w:rPr>
        <w:t>) с указанием фамилии, имени, отчества (при наличии) и должности.</w:t>
      </w:r>
    </w:p>
    <w:p w:rsidR="001C5B00" w:rsidRPr="00096148" w:rsidRDefault="001C5B00" w:rsidP="001C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6148">
        <w:rPr>
          <w:rFonts w:ascii="Times New Roman" w:hAnsi="Times New Roman" w:cs="Times New Roman"/>
          <w:sz w:val="24"/>
          <w:szCs w:val="24"/>
          <w:lang w:eastAsia="ru-RU"/>
        </w:rPr>
        <w:t>2.15.16. Специалист Администрации, а также иные должностные лица, участвующие в предоставлении муниципальной услуги, работающие с инвалидами, должны быть проинструктированы или обучены по вопросам, связанным с обеспечением доступности для инвалидов объектов социальной, инженерной и транспортной инфраструктуры и услуг в соответствии с законодательством Российской Федерации и законодательством Удмуртской Республики.</w:t>
      </w:r>
    </w:p>
    <w:p w:rsidR="001C5B00" w:rsidRPr="00096148" w:rsidRDefault="001C5B00" w:rsidP="001C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6148">
        <w:rPr>
          <w:rFonts w:ascii="Times New Roman" w:hAnsi="Times New Roman" w:cs="Times New Roman"/>
          <w:sz w:val="24"/>
          <w:szCs w:val="24"/>
          <w:lang w:eastAsia="ru-RU"/>
        </w:rPr>
        <w:t>2.15.17. Гражданам предоставляется возможность осуществить предварительную запись по телефону, указанному в разделе 1.3. настоящего Регламента.</w:t>
      </w:r>
    </w:p>
    <w:p w:rsidR="001C5B00" w:rsidRPr="00096148" w:rsidRDefault="001C5B00" w:rsidP="001C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6148">
        <w:rPr>
          <w:rFonts w:ascii="Times New Roman" w:hAnsi="Times New Roman" w:cs="Times New Roman"/>
          <w:sz w:val="24"/>
          <w:szCs w:val="24"/>
          <w:lang w:eastAsia="ru-RU"/>
        </w:rPr>
        <w:t>При предварительной записи гражданин сообщает специалисту Администрации желаемое время приема.</w:t>
      </w:r>
    </w:p>
    <w:p w:rsidR="001C5B00" w:rsidRPr="00096148" w:rsidRDefault="001C5B00" w:rsidP="001C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6148">
        <w:rPr>
          <w:rFonts w:ascii="Times New Roman" w:hAnsi="Times New Roman" w:cs="Times New Roman"/>
          <w:sz w:val="24"/>
          <w:szCs w:val="24"/>
          <w:lang w:eastAsia="ru-RU"/>
        </w:rPr>
        <w:t>При определении времени приема по телефону специалист Администрации назначает время на основании графика уже запланированного времени приема граждан и времени, удобного гражданину.</w:t>
      </w:r>
    </w:p>
    <w:p w:rsidR="001C5B00" w:rsidRPr="00096148" w:rsidRDefault="001C5B00" w:rsidP="001C5B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C5B00" w:rsidRPr="00096148" w:rsidRDefault="001C5B00" w:rsidP="001C5B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9614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2.16. Показатели доступности и качества муниципальной услуги</w:t>
      </w:r>
    </w:p>
    <w:p w:rsidR="001C5B00" w:rsidRPr="00096148" w:rsidRDefault="001C5B00" w:rsidP="001C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C5B00" w:rsidRPr="00096148" w:rsidRDefault="001C5B00" w:rsidP="001C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6148">
        <w:rPr>
          <w:rFonts w:ascii="Times New Roman" w:hAnsi="Times New Roman" w:cs="Times New Roman"/>
          <w:sz w:val="24"/>
          <w:szCs w:val="24"/>
          <w:lang w:eastAsia="ru-RU"/>
        </w:rPr>
        <w:t>2.16.1. Показателями доступности и качества муниципальной услуги являются:</w:t>
      </w:r>
    </w:p>
    <w:p w:rsidR="001C5B00" w:rsidRPr="00096148" w:rsidRDefault="001C5B00" w:rsidP="001C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6148">
        <w:rPr>
          <w:rFonts w:ascii="Times New Roman" w:hAnsi="Times New Roman" w:cs="Times New Roman"/>
          <w:sz w:val="24"/>
          <w:szCs w:val="24"/>
          <w:lang w:eastAsia="ru-RU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1C5B00" w:rsidRPr="00096148" w:rsidRDefault="001C5B00" w:rsidP="001C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6148">
        <w:rPr>
          <w:rFonts w:ascii="Times New Roman" w:hAnsi="Times New Roman" w:cs="Times New Roman"/>
          <w:sz w:val="24"/>
          <w:szCs w:val="24"/>
          <w:lang w:eastAsia="ru-RU"/>
        </w:rPr>
        <w:t>- 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1C5B00" w:rsidRPr="00096148" w:rsidRDefault="001C5B00" w:rsidP="001C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6148">
        <w:rPr>
          <w:rFonts w:ascii="Times New Roman" w:hAnsi="Times New Roman" w:cs="Times New Roman"/>
          <w:sz w:val="24"/>
          <w:szCs w:val="24"/>
          <w:lang w:eastAsia="ru-RU"/>
        </w:rPr>
        <w:t>- объективное, всестороннее и своевременное рассмотрение документов, представленных заявителями;</w:t>
      </w:r>
    </w:p>
    <w:p w:rsidR="001C5B00" w:rsidRPr="00096148" w:rsidRDefault="001C5B00" w:rsidP="001C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6148">
        <w:rPr>
          <w:rFonts w:ascii="Times New Roman" w:hAnsi="Times New Roman" w:cs="Times New Roman"/>
          <w:sz w:val="24"/>
          <w:szCs w:val="24"/>
          <w:lang w:eastAsia="ru-RU"/>
        </w:rPr>
        <w:t>- достоверность информации о ходе предоставления муниципальной услуги;</w:t>
      </w:r>
    </w:p>
    <w:p w:rsidR="001C5B00" w:rsidRPr="00096148" w:rsidRDefault="001C5B00" w:rsidP="001C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6148">
        <w:rPr>
          <w:rFonts w:ascii="Times New Roman" w:hAnsi="Times New Roman" w:cs="Times New Roman"/>
          <w:sz w:val="24"/>
          <w:szCs w:val="24"/>
          <w:lang w:eastAsia="ru-RU"/>
        </w:rPr>
        <w:t>- удобство и доступность получения заявителем информации о порядке и ходе предоставления муниципальной услуги.</w:t>
      </w:r>
    </w:p>
    <w:p w:rsidR="001C5B00" w:rsidRPr="00096148" w:rsidRDefault="001C5B00" w:rsidP="001C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6148">
        <w:rPr>
          <w:rFonts w:ascii="Times New Roman" w:hAnsi="Times New Roman" w:cs="Times New Roman"/>
          <w:sz w:val="24"/>
          <w:szCs w:val="24"/>
          <w:lang w:eastAsia="ru-RU"/>
        </w:rPr>
        <w:t>2.16.2. При предоставлении муниципальной услуги непосредственного взаимодействия заявителя и должностных лиц (сотрудников) Администрации не требуется, за исключением случаев, когда заявителю лично или по телефону предоставляется устная информация о ходе предоставления муниципальной услуги.</w:t>
      </w:r>
    </w:p>
    <w:p w:rsidR="001C5B00" w:rsidRPr="00096148" w:rsidRDefault="001C5B00" w:rsidP="001C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614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Общая продолжительность взаимодействия заявителя с должностным лицом (сотрудником) Администрации при предоставлении муниципальной услуги не должна превышать 30 минут.</w:t>
      </w:r>
    </w:p>
    <w:p w:rsidR="001C5B00" w:rsidRPr="00096148" w:rsidRDefault="001C5B00" w:rsidP="001C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6148">
        <w:rPr>
          <w:rFonts w:ascii="Times New Roman" w:hAnsi="Times New Roman" w:cs="Times New Roman"/>
          <w:sz w:val="24"/>
          <w:szCs w:val="24"/>
          <w:lang w:eastAsia="ru-RU"/>
        </w:rPr>
        <w:t>2.16.3. В любое время с момента предоставления запроса о предоставлении муниципальной услуги заявитель имеет право на получение сведений о ходе исполнения муниципальной услуги письменно либо устно по телефону или на личном приеме.</w:t>
      </w:r>
    </w:p>
    <w:p w:rsidR="001C5B00" w:rsidRPr="00096148" w:rsidRDefault="001C5B00" w:rsidP="001C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C5B00" w:rsidRPr="00096148" w:rsidRDefault="001C5B00" w:rsidP="001C5B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9614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2.17. Иные требования</w:t>
      </w:r>
    </w:p>
    <w:p w:rsidR="001C5B00" w:rsidRPr="00096148" w:rsidRDefault="001C5B00" w:rsidP="001C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C5B00" w:rsidRPr="00096148" w:rsidRDefault="001C5B00" w:rsidP="001C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6148">
        <w:rPr>
          <w:rFonts w:ascii="Times New Roman" w:hAnsi="Times New Roman" w:cs="Times New Roman"/>
          <w:sz w:val="24"/>
          <w:szCs w:val="24"/>
          <w:lang w:eastAsia="ru-RU"/>
        </w:rPr>
        <w:t xml:space="preserve">2.17.1. </w:t>
      </w:r>
      <w:proofErr w:type="gramStart"/>
      <w:r w:rsidRPr="00096148"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 предоставления муниципальной услуги в электронном форме посредством федеральной государственной информационной системы «Единый портал государственных и муниципальных услуг (функций) (далее – ЕПГУ) или государственной информационной системы Удмуртской Республики «Портал государственных и муниципальных услуг (функций)» (далее – РПГУ) (в том числе с использованием </w:t>
      </w:r>
      <w:proofErr w:type="spellStart"/>
      <w:r w:rsidRPr="00096148">
        <w:rPr>
          <w:rFonts w:ascii="Times New Roman" w:hAnsi="Times New Roman" w:cs="Times New Roman"/>
          <w:sz w:val="24"/>
          <w:szCs w:val="24"/>
          <w:lang w:eastAsia="ru-RU"/>
        </w:rPr>
        <w:t>инфомата</w:t>
      </w:r>
      <w:proofErr w:type="spellEnd"/>
      <w:r w:rsidRPr="00096148">
        <w:rPr>
          <w:rFonts w:ascii="Times New Roman" w:hAnsi="Times New Roman" w:cs="Times New Roman"/>
          <w:sz w:val="24"/>
          <w:szCs w:val="24"/>
          <w:lang w:eastAsia="ru-RU"/>
        </w:rPr>
        <w:t>) идентификация и удостоверение прав заявителя на получение муниципальной услуги осуществляется на основе логина (СНИЛС) и пароля, вводимых заявителем</w:t>
      </w:r>
      <w:proofErr w:type="gramEnd"/>
      <w:r w:rsidRPr="00096148">
        <w:rPr>
          <w:rFonts w:ascii="Times New Roman" w:hAnsi="Times New Roman" w:cs="Times New Roman"/>
          <w:sz w:val="24"/>
          <w:szCs w:val="24"/>
          <w:lang w:eastAsia="ru-RU"/>
        </w:rPr>
        <w:t xml:space="preserve"> при </w:t>
      </w:r>
      <w:proofErr w:type="gramStart"/>
      <w:r w:rsidRPr="00096148"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096148">
        <w:rPr>
          <w:rFonts w:ascii="Times New Roman" w:hAnsi="Times New Roman" w:cs="Times New Roman"/>
          <w:sz w:val="24"/>
          <w:szCs w:val="24"/>
          <w:lang w:eastAsia="ru-RU"/>
        </w:rPr>
        <w:t xml:space="preserve"> входе в вышеуказанные информационные системы или на основании идентификационных данных, содержащихся на универсальной электронной карте, в случае осуществления доступа заявителя на ЕПГУ и РПГУ посредством такой карты, с использованием единой системы идентификации и аутентификации.</w:t>
      </w:r>
    </w:p>
    <w:p w:rsidR="001C5B00" w:rsidRPr="00096148" w:rsidRDefault="001C5B00" w:rsidP="001C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6148">
        <w:rPr>
          <w:rFonts w:ascii="Times New Roman" w:hAnsi="Times New Roman" w:cs="Times New Roman"/>
          <w:sz w:val="24"/>
          <w:szCs w:val="24"/>
          <w:lang w:eastAsia="ru-RU"/>
        </w:rPr>
        <w:t xml:space="preserve">Авторизованный доступ пользователя универсальной электронной карты к получению муниципальной услуги осуществляется посредством электронных приложений, записанных на электронном носителе универсальной электронной карты, в соответствии с положениями статьи 23 Федерального закона от 27.07.2010 № 210-ФЗ «Об организации предоставления государственных и муниципальных услуг». </w:t>
      </w:r>
    </w:p>
    <w:p w:rsidR="001C5B00" w:rsidRPr="00096148" w:rsidRDefault="001C5B00" w:rsidP="001C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C5B00" w:rsidRPr="00096148" w:rsidRDefault="001C5B00" w:rsidP="001C5B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9614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электронной форме, а также особенности выполнения административных процедур в многофункциональных центрах</w:t>
      </w:r>
    </w:p>
    <w:p w:rsidR="001C5B00" w:rsidRPr="00096148" w:rsidRDefault="001C5B00" w:rsidP="001C5B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C5B00" w:rsidRPr="00096148" w:rsidRDefault="001C5B00" w:rsidP="001C5B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9614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3.1. Порядок осуществления административных процедур в электронной форме</w:t>
      </w:r>
    </w:p>
    <w:p w:rsidR="001C5B00" w:rsidRPr="00096148" w:rsidRDefault="001C5B00" w:rsidP="001C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C5B00" w:rsidRPr="00096148" w:rsidRDefault="001C5B00" w:rsidP="001C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096148">
        <w:rPr>
          <w:rFonts w:ascii="Times New Roman" w:hAnsi="Times New Roman" w:cs="Times New Roman"/>
          <w:sz w:val="24"/>
          <w:szCs w:val="24"/>
          <w:lang w:eastAsia="ru-RU"/>
        </w:rPr>
        <w:t xml:space="preserve">При подаче заявителем заявления в электронной форме (через Единый портал государственных и муниципальных услуг </w:t>
      </w:r>
      <w:hyperlink r:id="rId12" w:history="1">
        <w:r w:rsidRPr="00096148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www.gosuslugi.ru</w:t>
        </w:r>
      </w:hyperlink>
      <w:r w:rsidRPr="00096148">
        <w:rPr>
          <w:rFonts w:ascii="Times New Roman" w:hAnsi="Times New Roman" w:cs="Times New Roman"/>
          <w:sz w:val="24"/>
          <w:szCs w:val="24"/>
          <w:lang w:eastAsia="ru-RU"/>
        </w:rPr>
        <w:t xml:space="preserve"> или электронную почту) уполномоченное лицо Администрации осуществляет прием заявления и документов, поданных заявителем в электронном виде и направляет их специалисту Администрации для регистрации и выполнения дальнейших административных процедур в соответствии с подпунктом 3.3. настоящего Регламента.</w:t>
      </w:r>
      <w:proofErr w:type="gramEnd"/>
    </w:p>
    <w:p w:rsidR="001C5B00" w:rsidRPr="00096148" w:rsidRDefault="001C5B00" w:rsidP="001C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6148">
        <w:rPr>
          <w:rFonts w:ascii="Times New Roman" w:hAnsi="Times New Roman" w:cs="Times New Roman"/>
          <w:sz w:val="24"/>
          <w:szCs w:val="24"/>
          <w:lang w:eastAsia="ru-RU"/>
        </w:rPr>
        <w:t>Иных особенностей выполнения административных процедур и действий в электронной форме  не предусмотрено.</w:t>
      </w:r>
    </w:p>
    <w:p w:rsidR="001C5B00" w:rsidRPr="00096148" w:rsidRDefault="001C5B00" w:rsidP="001C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C5B00" w:rsidRPr="00096148" w:rsidRDefault="001C5B00" w:rsidP="001C5B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9614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3.2. Перечень административных процедур</w:t>
      </w:r>
    </w:p>
    <w:p w:rsidR="001C5B00" w:rsidRPr="00096148" w:rsidRDefault="001C5B00" w:rsidP="001C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C5B00" w:rsidRPr="00096148" w:rsidRDefault="001C5B00" w:rsidP="001C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6148">
        <w:rPr>
          <w:rFonts w:ascii="Times New Roman" w:hAnsi="Times New Roman" w:cs="Times New Roman"/>
          <w:sz w:val="24"/>
          <w:szCs w:val="24"/>
          <w:lang w:eastAsia="ru-RU"/>
        </w:rPr>
        <w:t>3.2.1. Предоставление муниципальной услуги предусматривает осуществление следующих административных процедур:</w:t>
      </w:r>
    </w:p>
    <w:p w:rsidR="001C5B00" w:rsidRPr="00096148" w:rsidRDefault="001C5B00" w:rsidP="001C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6148">
        <w:rPr>
          <w:rFonts w:ascii="Times New Roman" w:hAnsi="Times New Roman" w:cs="Times New Roman"/>
          <w:sz w:val="24"/>
          <w:szCs w:val="24"/>
          <w:lang w:eastAsia="ru-RU"/>
        </w:rPr>
        <w:t>- подача заявителем заявления и иных документов, необходимых для предоставления муниципальной услуги, и прием таких заявления и документов;</w:t>
      </w:r>
    </w:p>
    <w:p w:rsidR="001C5B00" w:rsidRPr="00096148" w:rsidRDefault="001C5B00" w:rsidP="001C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6148">
        <w:rPr>
          <w:rFonts w:ascii="Times New Roman" w:hAnsi="Times New Roman" w:cs="Times New Roman"/>
          <w:sz w:val="24"/>
          <w:szCs w:val="24"/>
          <w:lang w:eastAsia="ru-RU"/>
        </w:rPr>
        <w:t>- определение исполнителя муниципальной услуги;</w:t>
      </w:r>
    </w:p>
    <w:p w:rsidR="001C5B00" w:rsidRPr="00096148" w:rsidRDefault="001C5B00" w:rsidP="001C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6148">
        <w:rPr>
          <w:rFonts w:ascii="Times New Roman" w:hAnsi="Times New Roman" w:cs="Times New Roman"/>
          <w:sz w:val="24"/>
          <w:szCs w:val="24"/>
          <w:lang w:eastAsia="ru-RU"/>
        </w:rPr>
        <w:t xml:space="preserve">- формирование и направление межведомственных запросов в органы (организации), участвующие в предоставлении муниципальной услуги; </w:t>
      </w:r>
    </w:p>
    <w:p w:rsidR="001C5B00" w:rsidRPr="00096148" w:rsidRDefault="001C5B00" w:rsidP="001C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614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 рассмотрение заявления и документов, принятие решения о присвоении почтового адреса объекту капитального строительства либо об отказе в предоставлении муниципальной услуги;</w:t>
      </w:r>
    </w:p>
    <w:p w:rsidR="001C5B00" w:rsidRPr="00096148" w:rsidRDefault="001C5B00" w:rsidP="001C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6148">
        <w:rPr>
          <w:rFonts w:ascii="Times New Roman" w:hAnsi="Times New Roman" w:cs="Times New Roman"/>
          <w:sz w:val="24"/>
          <w:szCs w:val="24"/>
          <w:lang w:eastAsia="ru-RU"/>
        </w:rPr>
        <w:t>- получение заявителем результата предоставления муниципальной услуги.</w:t>
      </w:r>
    </w:p>
    <w:p w:rsidR="001C5B00" w:rsidRPr="00096148" w:rsidRDefault="001C5B00" w:rsidP="001C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6148">
        <w:rPr>
          <w:rFonts w:ascii="Times New Roman" w:hAnsi="Times New Roman" w:cs="Times New Roman"/>
          <w:sz w:val="24"/>
          <w:szCs w:val="24"/>
          <w:lang w:eastAsia="ru-RU"/>
        </w:rPr>
        <w:t>Порядок и сроки совершения каждой из перечисленных административных процедур приводится в подразделах настоящего Регламента, содержащих описание конкретных административных процедур.</w:t>
      </w:r>
    </w:p>
    <w:p w:rsidR="001C5B00" w:rsidRPr="00096148" w:rsidRDefault="001C5B00" w:rsidP="001C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6148">
        <w:rPr>
          <w:rFonts w:ascii="Times New Roman" w:hAnsi="Times New Roman" w:cs="Times New Roman"/>
          <w:sz w:val="24"/>
          <w:szCs w:val="24"/>
          <w:lang w:eastAsia="ru-RU"/>
        </w:rPr>
        <w:t>3.2.2. Блок-схема предоставления муниципальной услуги представлена в приложении  № 1 к настоящему Регламенту.</w:t>
      </w:r>
    </w:p>
    <w:p w:rsidR="001C5B00" w:rsidRPr="00096148" w:rsidRDefault="001C5B00" w:rsidP="001C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C5B00" w:rsidRPr="00096148" w:rsidRDefault="001C5B00" w:rsidP="001C5B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9614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3.3. Описание административных процедур</w:t>
      </w:r>
    </w:p>
    <w:p w:rsidR="001C5B00" w:rsidRPr="00096148" w:rsidRDefault="001C5B00" w:rsidP="001C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C5B00" w:rsidRPr="00096148" w:rsidRDefault="001C5B00" w:rsidP="001C5B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9614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3.3.1. Подача заявителем заявления и иных документов, необходимых для предоставления муниципальной услуги, и прием таких заявления и документов.</w:t>
      </w:r>
    </w:p>
    <w:p w:rsidR="001C5B00" w:rsidRPr="00096148" w:rsidRDefault="001C5B00" w:rsidP="001C5B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C5B00" w:rsidRPr="00096148" w:rsidRDefault="001C5B00" w:rsidP="001C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6148">
        <w:rPr>
          <w:rFonts w:ascii="Times New Roman" w:hAnsi="Times New Roman" w:cs="Times New Roman"/>
          <w:sz w:val="24"/>
          <w:szCs w:val="24"/>
          <w:lang w:eastAsia="ru-RU"/>
        </w:rPr>
        <w:t xml:space="preserve">3.3.1.1. Основанием для начала административной процедуры является поступление заявления и прилагаемых к нему документов (далее – заявление). </w:t>
      </w:r>
    </w:p>
    <w:p w:rsidR="001C5B00" w:rsidRPr="00096148" w:rsidRDefault="001C5B00" w:rsidP="001C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6148">
        <w:rPr>
          <w:rFonts w:ascii="Times New Roman" w:hAnsi="Times New Roman" w:cs="Times New Roman"/>
          <w:sz w:val="24"/>
          <w:szCs w:val="24"/>
          <w:lang w:eastAsia="ru-RU"/>
        </w:rPr>
        <w:t>3.3.1.2. Заявление, направленное почтовым отправлением, посредством электронных сре</w:t>
      </w:r>
      <w:proofErr w:type="gramStart"/>
      <w:r w:rsidRPr="00096148">
        <w:rPr>
          <w:rFonts w:ascii="Times New Roman" w:hAnsi="Times New Roman" w:cs="Times New Roman"/>
          <w:sz w:val="24"/>
          <w:szCs w:val="24"/>
          <w:lang w:eastAsia="ru-RU"/>
        </w:rPr>
        <w:t>дств св</w:t>
      </w:r>
      <w:proofErr w:type="gramEnd"/>
      <w:r w:rsidRPr="00096148">
        <w:rPr>
          <w:rFonts w:ascii="Times New Roman" w:hAnsi="Times New Roman" w:cs="Times New Roman"/>
          <w:sz w:val="24"/>
          <w:szCs w:val="24"/>
          <w:lang w:eastAsia="ru-RU"/>
        </w:rPr>
        <w:t>язи или полученное при личном обращении заявителя, принимается, проверяется и регистрируется специалистом, осуществляющим прием документов, в день его поступления с проставлением входящего номера и даты поступления на письменном заявлении, сведений о приложенных документах.</w:t>
      </w:r>
    </w:p>
    <w:p w:rsidR="001C5B00" w:rsidRPr="00096148" w:rsidRDefault="001C5B00" w:rsidP="001C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6148">
        <w:rPr>
          <w:rFonts w:ascii="Times New Roman" w:hAnsi="Times New Roman" w:cs="Times New Roman"/>
          <w:sz w:val="24"/>
          <w:szCs w:val="24"/>
          <w:lang w:eastAsia="ru-RU"/>
        </w:rPr>
        <w:t>Время приема, регистрации заявления, поданного лично, специалистом, осуществляющим прием документов, составляет не более 10 минут.</w:t>
      </w:r>
    </w:p>
    <w:p w:rsidR="001C5B00" w:rsidRPr="00096148" w:rsidRDefault="001C5B00" w:rsidP="001C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6148">
        <w:rPr>
          <w:rFonts w:ascii="Times New Roman" w:hAnsi="Times New Roman" w:cs="Times New Roman"/>
          <w:sz w:val="24"/>
          <w:szCs w:val="24"/>
          <w:lang w:eastAsia="ru-RU"/>
        </w:rPr>
        <w:t>Прием и регистрация заявления, направленного почтовым отправлением или с использованием электронных сре</w:t>
      </w:r>
      <w:proofErr w:type="gramStart"/>
      <w:r w:rsidRPr="00096148">
        <w:rPr>
          <w:rFonts w:ascii="Times New Roman" w:hAnsi="Times New Roman" w:cs="Times New Roman"/>
          <w:sz w:val="24"/>
          <w:szCs w:val="24"/>
          <w:lang w:eastAsia="ru-RU"/>
        </w:rPr>
        <w:t>дств св</w:t>
      </w:r>
      <w:proofErr w:type="gramEnd"/>
      <w:r w:rsidRPr="00096148">
        <w:rPr>
          <w:rFonts w:ascii="Times New Roman" w:hAnsi="Times New Roman" w:cs="Times New Roman"/>
          <w:sz w:val="24"/>
          <w:szCs w:val="24"/>
          <w:lang w:eastAsia="ru-RU"/>
        </w:rPr>
        <w:t>язи осуществляется не позднее дня его поступления.</w:t>
      </w:r>
    </w:p>
    <w:p w:rsidR="001C5B00" w:rsidRPr="00096148" w:rsidRDefault="001C5B00" w:rsidP="001C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6148">
        <w:rPr>
          <w:rFonts w:ascii="Times New Roman" w:hAnsi="Times New Roman" w:cs="Times New Roman"/>
          <w:sz w:val="24"/>
          <w:szCs w:val="24"/>
          <w:lang w:eastAsia="ru-RU"/>
        </w:rPr>
        <w:t>В целях настоящего пункта под специалистом, осуществляющим прием документов, понимается специалист Администрации, к должностным обязанностям которого отнесено выполнение таких действий в соответствии с должностной инструкцией.</w:t>
      </w:r>
    </w:p>
    <w:p w:rsidR="001C5B00" w:rsidRPr="00096148" w:rsidRDefault="001C5B00" w:rsidP="001C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6148">
        <w:rPr>
          <w:rFonts w:ascii="Times New Roman" w:hAnsi="Times New Roman" w:cs="Times New Roman"/>
          <w:sz w:val="24"/>
          <w:szCs w:val="24"/>
          <w:lang w:eastAsia="ru-RU"/>
        </w:rPr>
        <w:t xml:space="preserve">3.3.1.3. При личном приеме заявителя и регистрации заявления специалист, осуществляющий прием документов, проверяет правильность оформления заявления и  соответствие его пункту 2.6.1. настоящего Регламента. </w:t>
      </w:r>
    </w:p>
    <w:p w:rsidR="001C5B00" w:rsidRPr="00096148" w:rsidRDefault="001C5B00" w:rsidP="001C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6148">
        <w:rPr>
          <w:rFonts w:ascii="Times New Roman" w:hAnsi="Times New Roman" w:cs="Times New Roman"/>
          <w:sz w:val="24"/>
          <w:szCs w:val="24"/>
          <w:lang w:eastAsia="ru-RU"/>
        </w:rPr>
        <w:t>При установлении специалистом, осуществляющим прием документов, факта наличия оснований для отказа в предоставлении муниципальной услуги данный специалист доводит до заявителя информацию о предстоящем в связи с этим отказе в предоставлении муниципальной услуги и предлагает представить недостающие документы и (или) устранить замечания по оформлению заявления. В случае если после этого заявитель, несмотря на предстоящий отказ в предоставлении муниципальной услуги по основаниям, указанным в настоящем абзаце, настаивает на приеме поданных им документов, данный специалист, осуществляет прием и регистрацию поданных заявителем документов.</w:t>
      </w:r>
    </w:p>
    <w:p w:rsidR="001C5B00" w:rsidRPr="00096148" w:rsidRDefault="001C5B00" w:rsidP="001C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6148">
        <w:rPr>
          <w:rFonts w:ascii="Times New Roman" w:hAnsi="Times New Roman" w:cs="Times New Roman"/>
          <w:sz w:val="24"/>
          <w:szCs w:val="24"/>
          <w:lang w:eastAsia="ru-RU"/>
        </w:rPr>
        <w:t>3.3.1.4. По желанию заявителя при приеме и регистрации заявления на втором экземпляре специалист, осуществляющий прием, проставляет отметку о принятии заявления с указанием даты предоставления, либо выдает заявителю расписку о приеме поданных заявителем документов, где указывается перечень принятых документов, входящий номер заявления и дата его поступления.</w:t>
      </w:r>
    </w:p>
    <w:p w:rsidR="001C5B00" w:rsidRPr="00096148" w:rsidRDefault="001C5B00" w:rsidP="001C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6148">
        <w:rPr>
          <w:rFonts w:ascii="Times New Roman" w:hAnsi="Times New Roman" w:cs="Times New Roman"/>
          <w:sz w:val="24"/>
          <w:szCs w:val="24"/>
          <w:lang w:eastAsia="ru-RU"/>
        </w:rPr>
        <w:t>3.3.1.6. Результатом административной процедуры является регистрация поступившего заявления и выдача заявителю расписки о приеме поданных заявителем документов, зафиксированные на бумажном носителе.</w:t>
      </w:r>
    </w:p>
    <w:p w:rsidR="001C5B00" w:rsidRPr="00096148" w:rsidRDefault="001C5B00" w:rsidP="001C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C5B00" w:rsidRPr="00096148" w:rsidRDefault="001C5B00" w:rsidP="001C5B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9614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3.3.2. Определение исполнителя муниципальной услуги.</w:t>
      </w:r>
    </w:p>
    <w:p w:rsidR="001C5B00" w:rsidRPr="00096148" w:rsidRDefault="001C5B00" w:rsidP="001C5B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C5B00" w:rsidRPr="00096148" w:rsidRDefault="001C5B00" w:rsidP="001C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614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3.3.2.1. Основанием для начала административной процедуры является регистрация поступившего заявления.</w:t>
      </w:r>
    </w:p>
    <w:p w:rsidR="001C5B00" w:rsidRPr="00096148" w:rsidRDefault="001C5B00" w:rsidP="001C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6148">
        <w:rPr>
          <w:rFonts w:ascii="Times New Roman" w:hAnsi="Times New Roman" w:cs="Times New Roman"/>
          <w:sz w:val="24"/>
          <w:szCs w:val="24"/>
          <w:lang w:eastAsia="ru-RU"/>
        </w:rPr>
        <w:t>Заявление, поступившее в Администрацию, передается специалистом, осуществившим его прием, Главе муниципального образования для направления на исполнение.</w:t>
      </w:r>
    </w:p>
    <w:p w:rsidR="001C5B00" w:rsidRPr="00096148" w:rsidRDefault="001C5B00" w:rsidP="001C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6148">
        <w:rPr>
          <w:rFonts w:ascii="Times New Roman" w:hAnsi="Times New Roman" w:cs="Times New Roman"/>
          <w:sz w:val="24"/>
          <w:szCs w:val="24"/>
          <w:lang w:eastAsia="ru-RU"/>
        </w:rPr>
        <w:t xml:space="preserve">3.3.2.3. В соответствии с пунктом 2.17.4. настоящего Регламента, в случае если текст заявления не поддается прочтению, специалист, зарегистрировавший заявление, осуществляет действия по оформлению отказа в предоставлении муниципальной услуги. </w:t>
      </w:r>
    </w:p>
    <w:p w:rsidR="001C5B00" w:rsidRPr="00096148" w:rsidRDefault="001C5B00" w:rsidP="001C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6148">
        <w:rPr>
          <w:rFonts w:ascii="Times New Roman" w:hAnsi="Times New Roman" w:cs="Times New Roman"/>
          <w:sz w:val="24"/>
          <w:szCs w:val="24"/>
          <w:lang w:eastAsia="ru-RU"/>
        </w:rPr>
        <w:t>3.3.2.4. Глава муниципального образования в течение 1 рабочего дня с момента поступления в Администрацию заявления направляет его на исполнение специалисту.</w:t>
      </w:r>
    </w:p>
    <w:p w:rsidR="001C5B00" w:rsidRPr="00096148" w:rsidRDefault="001C5B00" w:rsidP="001C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6148">
        <w:rPr>
          <w:rFonts w:ascii="Times New Roman" w:hAnsi="Times New Roman" w:cs="Times New Roman"/>
          <w:sz w:val="24"/>
          <w:szCs w:val="24"/>
          <w:lang w:eastAsia="ru-RU"/>
        </w:rPr>
        <w:t>3.3.2.5. Определение исполнителя муниципальной услуги осуществляется исходя из должностных обязанностей специалиста и количества документов, находящихся у него на исполнении.</w:t>
      </w:r>
    </w:p>
    <w:p w:rsidR="001C5B00" w:rsidRPr="00096148" w:rsidRDefault="001C5B00" w:rsidP="001C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6148">
        <w:rPr>
          <w:rFonts w:ascii="Times New Roman" w:hAnsi="Times New Roman" w:cs="Times New Roman"/>
          <w:sz w:val="24"/>
          <w:szCs w:val="24"/>
          <w:lang w:eastAsia="ru-RU"/>
        </w:rPr>
        <w:t>3.3.2.9. Результатом административной процедуры является решение об определении исполнителя муниципальной услуги, зафиксированное в наложенной Главой муниципального образования резолюции.</w:t>
      </w:r>
    </w:p>
    <w:p w:rsidR="001C5B00" w:rsidRPr="00096148" w:rsidRDefault="001C5B00" w:rsidP="001C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C5B00" w:rsidRPr="00096148" w:rsidRDefault="001C5B00" w:rsidP="001C5B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9614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3.3.3. Формирование и направление межведомственных запросов в органы (организации), участвующие в предоставлении муниципальной услуги.</w:t>
      </w:r>
    </w:p>
    <w:p w:rsidR="001C5B00" w:rsidRPr="00096148" w:rsidRDefault="001C5B00" w:rsidP="001C5B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C5B00" w:rsidRPr="00096148" w:rsidRDefault="001C5B00" w:rsidP="001C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6148">
        <w:rPr>
          <w:rFonts w:ascii="Times New Roman" w:hAnsi="Times New Roman" w:cs="Times New Roman"/>
          <w:sz w:val="24"/>
          <w:szCs w:val="24"/>
          <w:lang w:eastAsia="ru-RU"/>
        </w:rPr>
        <w:t>3.3.3.1. Основанием для начала административной процедуры является:</w:t>
      </w:r>
    </w:p>
    <w:p w:rsidR="001C5B00" w:rsidRPr="00096148" w:rsidRDefault="001C5B00" w:rsidP="001C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6148">
        <w:rPr>
          <w:rFonts w:ascii="Times New Roman" w:hAnsi="Times New Roman" w:cs="Times New Roman"/>
          <w:sz w:val="24"/>
          <w:szCs w:val="24"/>
          <w:lang w:eastAsia="ru-RU"/>
        </w:rPr>
        <w:t>- определение исполнителя муниципальной услуги.</w:t>
      </w:r>
    </w:p>
    <w:p w:rsidR="001C5B00" w:rsidRPr="00096148" w:rsidRDefault="001C5B00" w:rsidP="001C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6148">
        <w:rPr>
          <w:rFonts w:ascii="Times New Roman" w:hAnsi="Times New Roman" w:cs="Times New Roman"/>
          <w:sz w:val="24"/>
          <w:szCs w:val="24"/>
          <w:lang w:eastAsia="ru-RU"/>
        </w:rPr>
        <w:t>В случае</w:t>
      </w:r>
      <w:proofErr w:type="gramStart"/>
      <w:r w:rsidRPr="00096148">
        <w:rPr>
          <w:rFonts w:ascii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096148">
        <w:rPr>
          <w:rFonts w:ascii="Times New Roman" w:hAnsi="Times New Roman" w:cs="Times New Roman"/>
          <w:sz w:val="24"/>
          <w:szCs w:val="24"/>
          <w:lang w:eastAsia="ru-RU"/>
        </w:rPr>
        <w:t xml:space="preserve"> если в поступивших документах отсутствует (не поддается прочтению) информация, необходимая для направления запросов, заявителем не представлены документы, предусмотренные пунктом 2.6.1. настоящего Регламента, или представленные документы свидетельствуют об отсутствии у лица, подавшего заявление, соответствующих полномочий, административная процедура не проводится. </w:t>
      </w:r>
    </w:p>
    <w:p w:rsidR="001C5B00" w:rsidRPr="00096148" w:rsidRDefault="001C5B00" w:rsidP="001C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6148">
        <w:rPr>
          <w:rFonts w:ascii="Times New Roman" w:hAnsi="Times New Roman" w:cs="Times New Roman"/>
          <w:sz w:val="24"/>
          <w:szCs w:val="24"/>
          <w:lang w:eastAsia="ru-RU"/>
        </w:rPr>
        <w:t>3.3.3.2. Лицо, указанное в пункте 3.3.3.1. настоящего Регламента, не позднее 1 дня с момента регистрации заявления либо с момента определения исполнителя муниципальной услуги обеспечивает подготовку и направление запросов следующих документов и сведений:</w:t>
      </w:r>
    </w:p>
    <w:p w:rsidR="001C5B00" w:rsidRPr="00096148" w:rsidRDefault="001C5B00" w:rsidP="001C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6148">
        <w:rPr>
          <w:rFonts w:ascii="Times New Roman" w:hAnsi="Times New Roman" w:cs="Times New Roman"/>
          <w:sz w:val="24"/>
          <w:szCs w:val="24"/>
          <w:lang w:eastAsia="ru-RU"/>
        </w:rPr>
        <w:t>- сведения из Государственного кадастра недвижимости.</w:t>
      </w:r>
    </w:p>
    <w:p w:rsidR="001C5B00" w:rsidRPr="00096148" w:rsidRDefault="001C5B00" w:rsidP="001C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6148">
        <w:rPr>
          <w:rFonts w:ascii="Times New Roman" w:hAnsi="Times New Roman" w:cs="Times New Roman"/>
          <w:sz w:val="24"/>
          <w:szCs w:val="24"/>
          <w:lang w:eastAsia="ru-RU"/>
        </w:rPr>
        <w:t>3.3.3.3. Запросы подготавливаются исходя из заявления и приложенных к нему документов, с учетом требований, предъявляемых к таким запросам статьей 7.2. Федерального закона от 27.07.2010 № 210-ФЗ «Об организации предоставления государственных и муниципальных услуг» и иными правовыми актами.</w:t>
      </w:r>
    </w:p>
    <w:p w:rsidR="001C5B00" w:rsidRPr="00096148" w:rsidRDefault="001C5B00" w:rsidP="001C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6148">
        <w:rPr>
          <w:rFonts w:ascii="Times New Roman" w:hAnsi="Times New Roman" w:cs="Times New Roman"/>
          <w:sz w:val="24"/>
          <w:szCs w:val="24"/>
          <w:lang w:eastAsia="ru-RU"/>
        </w:rPr>
        <w:t>Запросы могут направляться в письменной или электронной форме (при наличии соответствующей возможности у Администрации).</w:t>
      </w:r>
    </w:p>
    <w:p w:rsidR="001C5B00" w:rsidRPr="00096148" w:rsidRDefault="001C5B00" w:rsidP="001C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6148">
        <w:rPr>
          <w:rFonts w:ascii="Times New Roman" w:hAnsi="Times New Roman" w:cs="Times New Roman"/>
          <w:sz w:val="24"/>
          <w:szCs w:val="24"/>
          <w:lang w:eastAsia="ru-RU"/>
        </w:rPr>
        <w:t xml:space="preserve">3.3.3.4. Запросы регистрируются лицом, подготовившим запрос, в соответствии  с правилами делопроизводства, и направляются им в органы (организации), участвующие в предоставлении муниципальной услуги. </w:t>
      </w:r>
    </w:p>
    <w:p w:rsidR="001C5B00" w:rsidRPr="00096148" w:rsidRDefault="001C5B00" w:rsidP="001C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6148">
        <w:rPr>
          <w:rFonts w:ascii="Times New Roman" w:hAnsi="Times New Roman" w:cs="Times New Roman"/>
          <w:sz w:val="24"/>
          <w:szCs w:val="24"/>
          <w:lang w:eastAsia="ru-RU"/>
        </w:rPr>
        <w:t>3.3.3.5. Не позднее 1 дня с момента поступления в Администрацию ответов на запросы, подготовленные специалистом Администрации, указанные ответы направляются исполнителю муниципальной услуги.</w:t>
      </w:r>
    </w:p>
    <w:p w:rsidR="001C5B00" w:rsidRPr="00096148" w:rsidRDefault="001C5B00" w:rsidP="001C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6148">
        <w:rPr>
          <w:rFonts w:ascii="Times New Roman" w:hAnsi="Times New Roman" w:cs="Times New Roman"/>
          <w:sz w:val="24"/>
          <w:szCs w:val="24"/>
          <w:lang w:eastAsia="ru-RU"/>
        </w:rPr>
        <w:t>3.3.3.6. Результатом административной процедуры является:</w:t>
      </w:r>
    </w:p>
    <w:p w:rsidR="001C5B00" w:rsidRPr="00096148" w:rsidRDefault="001C5B00" w:rsidP="001C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6148">
        <w:rPr>
          <w:rFonts w:ascii="Times New Roman" w:hAnsi="Times New Roman" w:cs="Times New Roman"/>
          <w:sz w:val="24"/>
          <w:szCs w:val="24"/>
          <w:lang w:eastAsia="ru-RU"/>
        </w:rPr>
        <w:t xml:space="preserve">- поступление исполнителю муниципальной услуги ответов на запросы на бумажном или электронном носителе. </w:t>
      </w:r>
    </w:p>
    <w:p w:rsidR="001C5B00" w:rsidRPr="00096148" w:rsidRDefault="001C5B00" w:rsidP="001C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6148">
        <w:rPr>
          <w:rFonts w:ascii="Times New Roman" w:hAnsi="Times New Roman" w:cs="Times New Roman"/>
          <w:sz w:val="24"/>
          <w:szCs w:val="24"/>
          <w:lang w:eastAsia="ru-RU"/>
        </w:rPr>
        <w:t>Результаты административной процедуры фиксируются в соответствии с  правилами делопроизводства или особенностями направления отдельных запросов.</w:t>
      </w:r>
    </w:p>
    <w:p w:rsidR="001C5B00" w:rsidRPr="00096148" w:rsidRDefault="001C5B00" w:rsidP="001C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C5B00" w:rsidRPr="00096148" w:rsidRDefault="001C5B00" w:rsidP="001C5B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9614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3.3.4. Рассмотрение заявления и документов, принятие решения о присвоении почтового адреса объекту капитального строительства либо об отказе в предоставлении муниципальной услуги.</w:t>
      </w:r>
    </w:p>
    <w:p w:rsidR="001C5B00" w:rsidRPr="00096148" w:rsidRDefault="001C5B00" w:rsidP="001C5B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  <w:lang w:eastAsia="ru-RU"/>
        </w:rPr>
      </w:pPr>
    </w:p>
    <w:p w:rsidR="001C5B00" w:rsidRPr="00096148" w:rsidRDefault="001C5B00" w:rsidP="001C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6148">
        <w:rPr>
          <w:rFonts w:ascii="Times New Roman" w:hAnsi="Times New Roman" w:cs="Times New Roman"/>
          <w:sz w:val="24"/>
          <w:szCs w:val="24"/>
          <w:lang w:eastAsia="ru-RU"/>
        </w:rPr>
        <w:t>3.3.4.1. Основанием начала данной административной процедуры является поступление заявления и документов к исполнителю муниципальной услуги на рассмотрение представленных заявления и документов для проверки.</w:t>
      </w:r>
    </w:p>
    <w:p w:rsidR="001C5B00" w:rsidRPr="00096148" w:rsidRDefault="001C5B00" w:rsidP="001C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6148">
        <w:rPr>
          <w:rFonts w:ascii="Times New Roman" w:hAnsi="Times New Roman" w:cs="Times New Roman"/>
          <w:sz w:val="24"/>
          <w:szCs w:val="24"/>
          <w:lang w:eastAsia="ru-RU"/>
        </w:rPr>
        <w:t xml:space="preserve">3.3.4.2. Исполнитель муниципальной услуги рассматривает поступившие документы. </w:t>
      </w:r>
    </w:p>
    <w:p w:rsidR="001C5B00" w:rsidRPr="00096148" w:rsidRDefault="001C5B00" w:rsidP="001C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6148">
        <w:rPr>
          <w:rFonts w:ascii="Times New Roman" w:hAnsi="Times New Roman" w:cs="Times New Roman"/>
          <w:sz w:val="24"/>
          <w:szCs w:val="24"/>
          <w:lang w:eastAsia="ru-RU"/>
        </w:rPr>
        <w:t>3.3.4.3. При наличии оснований для отказа в предоставлении муниципальной услуги, указанных в пункте 2.9.2 настоящего Регламента, готовится письменное уведомление об отказе в предоставлении муниципальной услуги с указанием причин отказа.</w:t>
      </w:r>
    </w:p>
    <w:p w:rsidR="001C5B00" w:rsidRPr="00096148" w:rsidRDefault="001C5B00" w:rsidP="001C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6148">
        <w:rPr>
          <w:rFonts w:ascii="Times New Roman" w:hAnsi="Times New Roman" w:cs="Times New Roman"/>
          <w:sz w:val="24"/>
          <w:szCs w:val="24"/>
          <w:lang w:eastAsia="ru-RU"/>
        </w:rPr>
        <w:t>3.3.4.4. При отсутствии оснований для отказа в предоставлении муниципальной услуги, указанных в пункте 2.9.2 настоящего Регламента, исполнитель муниципальной услуги подготавливает постановление Администрации о присвоении почтового адреса объекту капитального строительства.</w:t>
      </w:r>
    </w:p>
    <w:p w:rsidR="001C5B00" w:rsidRPr="00096148" w:rsidRDefault="001C5B00" w:rsidP="001C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6148">
        <w:rPr>
          <w:rFonts w:ascii="Times New Roman" w:hAnsi="Times New Roman" w:cs="Times New Roman"/>
          <w:sz w:val="24"/>
          <w:szCs w:val="24"/>
          <w:lang w:eastAsia="ru-RU"/>
        </w:rPr>
        <w:t>3.3.4.5. В порядке делопроизводства исполнитель муниципальной услуги направляет подготовленные документы в соответствии с пунктами 3.3.4.3 и 3.3.4.4 настоящего Регламента для принятия решения Главе муниципального образования.</w:t>
      </w:r>
    </w:p>
    <w:p w:rsidR="001C5B00" w:rsidRPr="00096148" w:rsidRDefault="001C5B00" w:rsidP="001C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6148">
        <w:rPr>
          <w:rFonts w:ascii="Times New Roman" w:hAnsi="Times New Roman" w:cs="Times New Roman"/>
          <w:sz w:val="24"/>
          <w:szCs w:val="24"/>
          <w:lang w:eastAsia="ru-RU"/>
        </w:rPr>
        <w:t>3.3.4.6. Глава муниципального образования принимает решение и подписывает подготовленные документы.</w:t>
      </w:r>
    </w:p>
    <w:p w:rsidR="001C5B00" w:rsidRPr="00096148" w:rsidRDefault="001C5B00" w:rsidP="001C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6148">
        <w:rPr>
          <w:rFonts w:ascii="Times New Roman" w:hAnsi="Times New Roman" w:cs="Times New Roman"/>
          <w:sz w:val="24"/>
          <w:szCs w:val="24"/>
          <w:lang w:eastAsia="ru-RU"/>
        </w:rPr>
        <w:t>3.3.4.7. Максимальный срок выполнения данной административной процедуры составляет 9 рабочих дней.</w:t>
      </w:r>
    </w:p>
    <w:p w:rsidR="001C5B00" w:rsidRPr="00096148" w:rsidRDefault="001C5B00" w:rsidP="001C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C5B00" w:rsidRPr="00096148" w:rsidRDefault="001C5B00" w:rsidP="001C5B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9614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3.3.5. Получение заявителем результата предоставления муниципальной услуги.</w:t>
      </w:r>
    </w:p>
    <w:p w:rsidR="001C5B00" w:rsidRPr="00096148" w:rsidRDefault="001C5B00" w:rsidP="001C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C5B00" w:rsidRPr="00096148" w:rsidRDefault="001C5B00" w:rsidP="001C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eastAsia="ru-RU"/>
        </w:rPr>
      </w:pPr>
      <w:r w:rsidRPr="00096148">
        <w:rPr>
          <w:rFonts w:ascii="Times New Roman" w:hAnsi="Times New Roman" w:cs="Times New Roman"/>
          <w:sz w:val="24"/>
          <w:szCs w:val="24"/>
          <w:lang w:eastAsia="ru-RU"/>
        </w:rPr>
        <w:t>3.3.5.1. Основанием начала административной процедуры является поступление постановления Администрации о присвоении почтового адреса объекту капитального строительства либо письма об отказе в предоставлении муниципальной услуги.</w:t>
      </w:r>
    </w:p>
    <w:p w:rsidR="001C5B00" w:rsidRPr="00096148" w:rsidRDefault="001C5B00" w:rsidP="001C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6148">
        <w:rPr>
          <w:rFonts w:ascii="Times New Roman" w:hAnsi="Times New Roman" w:cs="Times New Roman"/>
          <w:sz w:val="24"/>
          <w:szCs w:val="24"/>
          <w:lang w:eastAsia="ru-RU"/>
        </w:rPr>
        <w:t>3.3.5.2. Специалист Администрации, ответственный за выдачу документов, осуществляет выдачу заявителю нарочно или направление по почте одного из документов, указанных в пункте 3.3.5.1. настоящего Регламента, не позднее одного дня с момента подписания и регистрации таких документов.</w:t>
      </w:r>
    </w:p>
    <w:p w:rsidR="001C5B00" w:rsidRPr="00096148" w:rsidRDefault="001C5B00" w:rsidP="001C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6148">
        <w:rPr>
          <w:rFonts w:ascii="Times New Roman" w:hAnsi="Times New Roman" w:cs="Times New Roman"/>
          <w:sz w:val="24"/>
          <w:szCs w:val="24"/>
          <w:lang w:eastAsia="ru-RU"/>
        </w:rPr>
        <w:t>3.3.5.3. При получении заявителем документов, являющихся результатами муниципальной услуги, нарочно, заявитель расписывается в журнале выдачи и направления постановлений и иных документов с указанием даты получения документов.</w:t>
      </w:r>
    </w:p>
    <w:p w:rsidR="001C5B00" w:rsidRPr="00096148" w:rsidRDefault="001C5B00" w:rsidP="001C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6148">
        <w:rPr>
          <w:rFonts w:ascii="Times New Roman" w:hAnsi="Times New Roman" w:cs="Times New Roman"/>
          <w:sz w:val="24"/>
          <w:szCs w:val="24"/>
          <w:lang w:eastAsia="ru-RU"/>
        </w:rPr>
        <w:t>3.3.5.4. Результатом административной процедуры является направление заявителю документов, являющихся результатами муниципальной услуги, по почте либо выдача таких документов заявителю нарочно.</w:t>
      </w:r>
    </w:p>
    <w:p w:rsidR="001C5B00" w:rsidRPr="00096148" w:rsidRDefault="001C5B00" w:rsidP="001C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6148">
        <w:rPr>
          <w:rFonts w:ascii="Times New Roman" w:hAnsi="Times New Roman" w:cs="Times New Roman"/>
          <w:sz w:val="24"/>
          <w:szCs w:val="24"/>
          <w:lang w:eastAsia="ru-RU"/>
        </w:rPr>
        <w:t xml:space="preserve">Результат административной процедуры фиксируется в журнале выдачи и направления постановлений и иных документов. </w:t>
      </w:r>
    </w:p>
    <w:p w:rsidR="001C5B00" w:rsidRPr="00096148" w:rsidRDefault="001C5B00" w:rsidP="001C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C5B00" w:rsidRPr="00096148" w:rsidRDefault="001C5B00" w:rsidP="001C5B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9614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4. Формы </w:t>
      </w:r>
      <w:proofErr w:type="gramStart"/>
      <w:r w:rsidRPr="0009614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контроля за</w:t>
      </w:r>
      <w:proofErr w:type="gramEnd"/>
      <w:r w:rsidRPr="0009614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предоставлением муниципальной услуги</w:t>
      </w:r>
    </w:p>
    <w:p w:rsidR="001C5B00" w:rsidRPr="00096148" w:rsidRDefault="001C5B00" w:rsidP="001C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C5B00" w:rsidRPr="00096148" w:rsidRDefault="001C5B00" w:rsidP="001C5B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9614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4.1. Порядок осуществления текущего </w:t>
      </w:r>
      <w:proofErr w:type="gramStart"/>
      <w:r w:rsidRPr="0009614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контроля за</w:t>
      </w:r>
      <w:proofErr w:type="gramEnd"/>
      <w:r w:rsidRPr="0009614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1C5B00" w:rsidRPr="00096148" w:rsidRDefault="001C5B00" w:rsidP="001C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C5B00" w:rsidRPr="00096148" w:rsidRDefault="001C5B00" w:rsidP="001C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6148">
        <w:rPr>
          <w:rFonts w:ascii="Times New Roman" w:hAnsi="Times New Roman" w:cs="Times New Roman"/>
          <w:sz w:val="24"/>
          <w:szCs w:val="24"/>
          <w:lang w:eastAsia="ru-RU"/>
        </w:rPr>
        <w:t xml:space="preserve">4.1.1. Текущий </w:t>
      </w:r>
      <w:proofErr w:type="gramStart"/>
      <w:r w:rsidRPr="00096148">
        <w:rPr>
          <w:rFonts w:ascii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096148">
        <w:rPr>
          <w:rFonts w:ascii="Times New Roman" w:hAnsi="Times New Roman" w:cs="Times New Roman"/>
          <w:sz w:val="24"/>
          <w:szCs w:val="24"/>
          <w:lang w:eastAsia="ru-RU"/>
        </w:rPr>
        <w:t xml:space="preserve"> соблюдением и исполнением ответственными должностными лицами положений настоящего Регламента и иных нормативных правовых актов, устанавливающих требования к предоставлению муниципальной услуги, проводится в отношении:</w:t>
      </w:r>
    </w:p>
    <w:p w:rsidR="001C5B00" w:rsidRPr="00096148" w:rsidRDefault="001C5B00" w:rsidP="001C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6148">
        <w:rPr>
          <w:rFonts w:ascii="Times New Roman" w:hAnsi="Times New Roman" w:cs="Times New Roman"/>
          <w:sz w:val="24"/>
          <w:szCs w:val="24"/>
          <w:lang w:eastAsia="ru-RU"/>
        </w:rPr>
        <w:t xml:space="preserve">- соблюдения последовательности действий, определенных административными процедурами по предоставлению муниципальной услуги, исполнителем муниципальной услуги – Главой муниципального образования при осуществлении проверки переданных </w:t>
      </w:r>
      <w:r w:rsidRPr="0009614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ему проекта письма об отказе или постановления Администрации о присвоении почтового адреса объекту капитального строительства;</w:t>
      </w:r>
    </w:p>
    <w:p w:rsidR="001C5B00" w:rsidRPr="00096148" w:rsidRDefault="001C5B00" w:rsidP="001C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6148">
        <w:rPr>
          <w:rFonts w:ascii="Times New Roman" w:hAnsi="Times New Roman" w:cs="Times New Roman"/>
          <w:sz w:val="24"/>
          <w:szCs w:val="24"/>
          <w:lang w:eastAsia="ru-RU"/>
        </w:rPr>
        <w:t>- законности и обоснованности решений об отказе в предоставлении муниципальной услуги, принятых исполнителем муниципальной услуги;</w:t>
      </w:r>
    </w:p>
    <w:p w:rsidR="001C5B00" w:rsidRPr="00096148" w:rsidRDefault="001C5B00" w:rsidP="001C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6148">
        <w:rPr>
          <w:rFonts w:ascii="Times New Roman" w:hAnsi="Times New Roman" w:cs="Times New Roman"/>
          <w:sz w:val="24"/>
          <w:szCs w:val="24"/>
          <w:lang w:eastAsia="ru-RU"/>
        </w:rPr>
        <w:t>- правильности оформления постановления Администрации о присвоении почтового адреса объекту капитального строительства - управляющим делами Администрации муниципального образования « Юкаменский район».</w:t>
      </w:r>
    </w:p>
    <w:p w:rsidR="001C5B00" w:rsidRPr="00096148" w:rsidRDefault="001C5B00" w:rsidP="001C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6148">
        <w:rPr>
          <w:rFonts w:ascii="Times New Roman" w:hAnsi="Times New Roman" w:cs="Times New Roman"/>
          <w:sz w:val="24"/>
          <w:szCs w:val="24"/>
          <w:lang w:eastAsia="ru-RU"/>
        </w:rPr>
        <w:t>4.1.2. Проверки, проводимые управляющим делами, Главой муниципального образования, осуществляются в порядке и сроки, предусмотренные настоящим Регламентом для административных действий по проверке проекта письма об отказе либо проекта постановления, согласованию проекта постановления.</w:t>
      </w:r>
    </w:p>
    <w:p w:rsidR="001C5B00" w:rsidRPr="00096148" w:rsidRDefault="001C5B00" w:rsidP="001C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C5B00" w:rsidRPr="00096148" w:rsidRDefault="001C5B00" w:rsidP="001C5B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9614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09614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контроля за</w:t>
      </w:r>
      <w:proofErr w:type="gramEnd"/>
      <w:r w:rsidRPr="0009614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полнотой и качеством предоставления муниципальной услуги</w:t>
      </w:r>
    </w:p>
    <w:p w:rsidR="001C5B00" w:rsidRPr="00096148" w:rsidRDefault="001C5B00" w:rsidP="001C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C5B00" w:rsidRPr="00096148" w:rsidRDefault="001C5B00" w:rsidP="001C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6148">
        <w:rPr>
          <w:rFonts w:ascii="Times New Roman" w:hAnsi="Times New Roman" w:cs="Times New Roman"/>
          <w:sz w:val="24"/>
          <w:szCs w:val="24"/>
          <w:lang w:eastAsia="ru-RU"/>
        </w:rPr>
        <w:t xml:space="preserve">4.2.1. </w:t>
      </w:r>
      <w:proofErr w:type="gramStart"/>
      <w:r w:rsidRPr="00096148">
        <w:rPr>
          <w:rFonts w:ascii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096148">
        <w:rPr>
          <w:rFonts w:ascii="Times New Roman" w:hAnsi="Times New Roman" w:cs="Times New Roman"/>
          <w:sz w:val="24"/>
          <w:szCs w:val="24"/>
          <w:lang w:eastAsia="ru-RU"/>
        </w:rPr>
        <w:t xml:space="preserve"> полнотой и качеством предоставления муниципальной услуги осуществляется посредством плановых и внеплановых проверок, проводимых Администрацией.</w:t>
      </w:r>
    </w:p>
    <w:p w:rsidR="001C5B00" w:rsidRPr="00096148" w:rsidRDefault="001C5B00" w:rsidP="001C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6148">
        <w:rPr>
          <w:rFonts w:ascii="Times New Roman" w:hAnsi="Times New Roman" w:cs="Times New Roman"/>
          <w:sz w:val="24"/>
          <w:szCs w:val="24"/>
          <w:lang w:eastAsia="ru-RU"/>
        </w:rPr>
        <w:t>4.2.2. Плановые проверки осуществляются на основании годовых планов работы Администрации.</w:t>
      </w:r>
    </w:p>
    <w:p w:rsidR="001C5B00" w:rsidRPr="00096148" w:rsidRDefault="001C5B00" w:rsidP="001C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6148">
        <w:rPr>
          <w:rFonts w:ascii="Times New Roman" w:hAnsi="Times New Roman" w:cs="Times New Roman"/>
          <w:sz w:val="24"/>
          <w:szCs w:val="24"/>
          <w:lang w:eastAsia="ru-RU"/>
        </w:rPr>
        <w:t>Внеплановые проверки проводятся по конкретному обращению заявителя или контрольно-надзорных и правоохранительных органов.</w:t>
      </w:r>
    </w:p>
    <w:p w:rsidR="001C5B00" w:rsidRPr="00096148" w:rsidRDefault="001C5B00" w:rsidP="001C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6148">
        <w:rPr>
          <w:rFonts w:ascii="Times New Roman" w:hAnsi="Times New Roman" w:cs="Times New Roman"/>
          <w:sz w:val="24"/>
          <w:szCs w:val="24"/>
          <w:lang w:eastAsia="ru-RU"/>
        </w:rPr>
        <w:t>4.2.3. Проверка полноты и качества предоставления муниципальной услуги включает в себя проведение проверок, направленных на выявление и устранение нарушений прав заявителей, рассмотрение, принятие решений и подготовку ответов на обращения заявителей, содержащие жалобы на действия (бездействие) и решения должностных лиц Администрации, муниципальных служащих, выявления возможности и способов улучшения качества предоставления муниципальной услуги.</w:t>
      </w:r>
    </w:p>
    <w:p w:rsidR="001C5B00" w:rsidRPr="00096148" w:rsidRDefault="001C5B00" w:rsidP="001C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6148">
        <w:rPr>
          <w:rFonts w:ascii="Times New Roman" w:hAnsi="Times New Roman" w:cs="Times New Roman"/>
          <w:sz w:val="24"/>
          <w:szCs w:val="24"/>
          <w:lang w:eastAsia="ru-RU"/>
        </w:rPr>
        <w:t>4.2.4. При проверке могут рассматриваться все вопросы, связанные с предоставлением муниципальной услуги (комплексные проверки), или отдельные аспекты (тематические проверки).</w:t>
      </w:r>
    </w:p>
    <w:p w:rsidR="001C5B00" w:rsidRPr="00096148" w:rsidRDefault="001C5B00" w:rsidP="001C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6148">
        <w:rPr>
          <w:rFonts w:ascii="Times New Roman" w:hAnsi="Times New Roman" w:cs="Times New Roman"/>
          <w:sz w:val="24"/>
          <w:szCs w:val="24"/>
          <w:lang w:eastAsia="ru-RU"/>
        </w:rPr>
        <w:t>4.2.5. Порядок проведения проверки и ее предмет определяется лицом, принявшим решение о проведении проверки, исходя из планов проведения проверок, либо обстоятельств, послуживших поводом для проведения проверки, полномочий Администрации, установленных правовыми актами и настоящим Регламентом.</w:t>
      </w:r>
    </w:p>
    <w:p w:rsidR="001C5B00" w:rsidRPr="00096148" w:rsidRDefault="001C5B00" w:rsidP="001C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6148">
        <w:rPr>
          <w:rFonts w:ascii="Times New Roman" w:hAnsi="Times New Roman" w:cs="Times New Roman"/>
          <w:sz w:val="24"/>
          <w:szCs w:val="24"/>
          <w:lang w:eastAsia="ru-RU"/>
        </w:rPr>
        <w:t>4.2.6. Результаты проведенных проверок оформляются актом, составляемым в произвольной форме, к которому прилагаются необходимые документы, в том числе объяснительные записки должностных лиц, сотрудников Администрации.</w:t>
      </w:r>
    </w:p>
    <w:p w:rsidR="001C5B00" w:rsidRPr="00096148" w:rsidRDefault="001C5B00" w:rsidP="001C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C5B00" w:rsidRPr="00096148" w:rsidRDefault="001C5B00" w:rsidP="001C5B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9614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4.3. Ответственность должностных лиц Администрации за решения и действия (бездействие), принимаемые (осуществляемые) ими в ходе предоставления муниципальной услуги</w:t>
      </w:r>
    </w:p>
    <w:p w:rsidR="001C5B00" w:rsidRPr="00096148" w:rsidRDefault="001C5B00" w:rsidP="001C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C5B00" w:rsidRPr="00096148" w:rsidRDefault="001C5B00" w:rsidP="001C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6148">
        <w:rPr>
          <w:rFonts w:ascii="Times New Roman" w:hAnsi="Times New Roman" w:cs="Times New Roman"/>
          <w:sz w:val="24"/>
          <w:szCs w:val="24"/>
          <w:lang w:eastAsia="ru-RU"/>
        </w:rPr>
        <w:t>4.3.1. Должностные лица и сотрудники Администрации при наличии соответствующих оснований несут дисциплинарную, административную и иную ответственность, предусмотренную действующим законодательством.</w:t>
      </w:r>
    </w:p>
    <w:p w:rsidR="001C5B00" w:rsidRPr="00096148" w:rsidRDefault="001C5B00" w:rsidP="001C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6148">
        <w:rPr>
          <w:rFonts w:ascii="Times New Roman" w:hAnsi="Times New Roman" w:cs="Times New Roman"/>
          <w:sz w:val="24"/>
          <w:szCs w:val="24"/>
          <w:lang w:eastAsia="ru-RU"/>
        </w:rPr>
        <w:t>4.3.2. Ответственность должностных лиц и сотрудников Администрации определяется исходя из их должностных обязанностей, определенных трудовым договором и должностной инструкцией, с учетом положений правовых актов, регламентирующих предоставление муниципальной услуги, устанавливающих соответствующую ответственность, настоящего Регламента.</w:t>
      </w:r>
    </w:p>
    <w:p w:rsidR="001C5B00" w:rsidRPr="00096148" w:rsidRDefault="001C5B00" w:rsidP="001C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C5B00" w:rsidRPr="00096148" w:rsidRDefault="001C5B00" w:rsidP="001C5B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9614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5. Досудебный (внесудебный) порядок обжалования решений и действий (бездействия)  Администрации и (или) должностных лиц, предоставляющих муниципальную  услугу</w:t>
      </w:r>
    </w:p>
    <w:p w:rsidR="001C5B00" w:rsidRPr="00096148" w:rsidRDefault="001C5B00" w:rsidP="001C5B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C5B00" w:rsidRPr="00096148" w:rsidRDefault="001C5B00" w:rsidP="001C5B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9614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5.1. Информация для заявителя о его праве подать жалобу на решение и (или) действие (бездействие) Администрации и (или) ее должностных лиц, муниципальных служащих при предоставлении муниципальной услуги</w:t>
      </w:r>
    </w:p>
    <w:p w:rsidR="001C5B00" w:rsidRPr="00096148" w:rsidRDefault="001C5B00" w:rsidP="001C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C5B00" w:rsidRPr="00096148" w:rsidRDefault="001C5B00" w:rsidP="001C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6148">
        <w:rPr>
          <w:rFonts w:ascii="Times New Roman" w:hAnsi="Times New Roman" w:cs="Times New Roman"/>
          <w:sz w:val="24"/>
          <w:szCs w:val="24"/>
          <w:lang w:eastAsia="ru-RU"/>
        </w:rPr>
        <w:t>Заявитель вправе обжаловать решения, принятые в ходе предоставления муниципальной услуги (на любом этапе), действия (бездействие) должностных лиц в досудебном (внесудебном) и судебном порядке.</w:t>
      </w:r>
    </w:p>
    <w:p w:rsidR="001C5B00" w:rsidRPr="00096148" w:rsidRDefault="001C5B00" w:rsidP="001C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C5B00" w:rsidRPr="00096148" w:rsidRDefault="001C5B00" w:rsidP="001C5B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9614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5.2. Предмет жалобы</w:t>
      </w:r>
    </w:p>
    <w:p w:rsidR="001C5B00" w:rsidRPr="00096148" w:rsidRDefault="001C5B00" w:rsidP="001C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C5B00" w:rsidRPr="00096148" w:rsidRDefault="001C5B00" w:rsidP="001C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6148">
        <w:rPr>
          <w:rFonts w:ascii="Times New Roman" w:hAnsi="Times New Roman" w:cs="Times New Roman"/>
          <w:sz w:val="24"/>
          <w:szCs w:val="24"/>
          <w:lang w:eastAsia="ru-RU"/>
        </w:rPr>
        <w:t>В досудебном (внесудебном) порядке заявитель может обратиться с жалобой, в том числе в следующих случаях:</w:t>
      </w:r>
    </w:p>
    <w:p w:rsidR="001C5B00" w:rsidRPr="00096148" w:rsidRDefault="001C5B00" w:rsidP="001C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6148">
        <w:rPr>
          <w:rFonts w:ascii="Times New Roman" w:hAnsi="Times New Roman" w:cs="Times New Roman"/>
          <w:sz w:val="24"/>
          <w:szCs w:val="24"/>
          <w:lang w:eastAsia="ru-RU"/>
        </w:rPr>
        <w:t>- нарушение срока регистрации запроса заявителя о предоставлении муниципальной услуги;</w:t>
      </w:r>
    </w:p>
    <w:p w:rsidR="001C5B00" w:rsidRPr="00096148" w:rsidRDefault="001C5B00" w:rsidP="001C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6148">
        <w:rPr>
          <w:rFonts w:ascii="Times New Roman" w:hAnsi="Times New Roman" w:cs="Times New Roman"/>
          <w:sz w:val="24"/>
          <w:szCs w:val="24"/>
          <w:lang w:eastAsia="ru-RU"/>
        </w:rPr>
        <w:t>- нарушение срока предоставления муниципальной услуги;</w:t>
      </w:r>
    </w:p>
    <w:p w:rsidR="001C5B00" w:rsidRPr="00096148" w:rsidRDefault="001C5B00" w:rsidP="001C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6148">
        <w:rPr>
          <w:rFonts w:ascii="Times New Roman" w:hAnsi="Times New Roman" w:cs="Times New Roman"/>
          <w:sz w:val="24"/>
          <w:szCs w:val="24"/>
          <w:lang w:eastAsia="ru-RU"/>
        </w:rPr>
        <w:t>- требование у заявителя документов, не предусмотренных нормативными правовыми актами Российской Федерации, нормативными правовыми актами Удмуртской Республики, муниципальными правовыми актами для предоставления муниципальной услуги;</w:t>
      </w:r>
    </w:p>
    <w:p w:rsidR="001C5B00" w:rsidRPr="00096148" w:rsidRDefault="001C5B00" w:rsidP="001C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6148">
        <w:rPr>
          <w:rFonts w:ascii="Times New Roman" w:hAnsi="Times New Roman" w:cs="Times New Roman"/>
          <w:sz w:val="24"/>
          <w:szCs w:val="24"/>
          <w:lang w:eastAsia="ru-RU"/>
        </w:rPr>
        <w:t>- отказ в приеме документов, предоставление которых предусмотрено нормативными правовыми актами Российской Федерации, нормативными правовыми актами Удмуртской Республики, муниципальными правовыми актами для предоставления муниципальной услуги, у заявителя;</w:t>
      </w:r>
    </w:p>
    <w:p w:rsidR="001C5B00" w:rsidRPr="00096148" w:rsidRDefault="001C5B00" w:rsidP="001C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096148">
        <w:rPr>
          <w:rFonts w:ascii="Times New Roman" w:hAnsi="Times New Roman" w:cs="Times New Roman"/>
          <w:sz w:val="24"/>
          <w:szCs w:val="24"/>
          <w:lang w:eastAsia="ru-RU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Удмуртской Республики, муниципальными правовыми актами;</w:t>
      </w:r>
      <w:proofErr w:type="gramEnd"/>
    </w:p>
    <w:p w:rsidR="001C5B00" w:rsidRPr="00096148" w:rsidRDefault="001C5B00" w:rsidP="001C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6148">
        <w:rPr>
          <w:rFonts w:ascii="Times New Roman" w:hAnsi="Times New Roman" w:cs="Times New Roman"/>
          <w:sz w:val="24"/>
          <w:szCs w:val="24"/>
          <w:lang w:eastAsia="ru-RU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Удмуртской Республики, муниципальными правовыми актами;</w:t>
      </w:r>
    </w:p>
    <w:p w:rsidR="001C5B00" w:rsidRPr="00096148" w:rsidRDefault="001C5B00" w:rsidP="001C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096148">
        <w:rPr>
          <w:rFonts w:ascii="Times New Roman" w:hAnsi="Times New Roman" w:cs="Times New Roman"/>
          <w:sz w:val="24"/>
          <w:szCs w:val="24"/>
          <w:lang w:eastAsia="ru-RU"/>
        </w:rPr>
        <w:t>- отказ Администрации,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1C5B00" w:rsidRPr="00096148" w:rsidRDefault="001C5B00" w:rsidP="001C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C5B00" w:rsidRPr="00096148" w:rsidRDefault="001C5B00" w:rsidP="001C5B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9614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5.3. Органы местного самоуправления и уполномоченные на рассмотрение жалобы должностные лица, которым может быть направлена жалоба</w:t>
      </w:r>
    </w:p>
    <w:p w:rsidR="001C5B00" w:rsidRPr="00096148" w:rsidRDefault="001C5B00" w:rsidP="001C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C5B00" w:rsidRPr="00096148" w:rsidRDefault="001C5B00" w:rsidP="001C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6148">
        <w:rPr>
          <w:rFonts w:ascii="Times New Roman" w:hAnsi="Times New Roman" w:cs="Times New Roman"/>
          <w:sz w:val="24"/>
          <w:szCs w:val="24"/>
          <w:lang w:eastAsia="ru-RU"/>
        </w:rPr>
        <w:t>Органом, уполномоченным на рассмотрение жалобы, является Администрация.</w:t>
      </w:r>
    </w:p>
    <w:p w:rsidR="001C5B00" w:rsidRPr="00096148" w:rsidRDefault="001C5B00" w:rsidP="001C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6148">
        <w:rPr>
          <w:rFonts w:ascii="Times New Roman" w:hAnsi="Times New Roman" w:cs="Times New Roman"/>
          <w:sz w:val="24"/>
          <w:szCs w:val="24"/>
          <w:lang w:eastAsia="ru-RU"/>
        </w:rPr>
        <w:t xml:space="preserve">Глава муниципального образования или лицо его замещающее определяет должностное лицо, ответственное за рассмотрение жалобы. </w:t>
      </w:r>
    </w:p>
    <w:p w:rsidR="001C5B00" w:rsidRPr="00096148" w:rsidRDefault="001C5B00" w:rsidP="001C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C5B00" w:rsidRPr="00096148" w:rsidRDefault="001C5B00" w:rsidP="001C5B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9614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5.4. Порядок подачи и рассмотрения жалобы</w:t>
      </w:r>
    </w:p>
    <w:p w:rsidR="001C5B00" w:rsidRPr="00096148" w:rsidRDefault="001C5B00" w:rsidP="001C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C5B00" w:rsidRPr="00096148" w:rsidRDefault="001C5B00" w:rsidP="001C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614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5.4.1. Жалоба подается в письменной форме на бумажном носителе, в электронной форме непосредственно в Администрацию и после регистрации специалистом, ответственным за прием документов, направляется Главе муниципального образования.</w:t>
      </w:r>
    </w:p>
    <w:p w:rsidR="001C5B00" w:rsidRPr="00096148" w:rsidRDefault="001C5B00" w:rsidP="001C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6148">
        <w:rPr>
          <w:rFonts w:ascii="Times New Roman" w:hAnsi="Times New Roman" w:cs="Times New Roman"/>
          <w:sz w:val="24"/>
          <w:szCs w:val="24"/>
          <w:lang w:eastAsia="ru-RU"/>
        </w:rPr>
        <w:t>Жалоба может быть направлена по почте, с использованием  информационно-телекоммуникационной сети «Интернет», официального сайта,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1C5B00" w:rsidRPr="00096148" w:rsidRDefault="001C5B00" w:rsidP="001C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6148">
        <w:rPr>
          <w:rFonts w:ascii="Times New Roman" w:hAnsi="Times New Roman" w:cs="Times New Roman"/>
          <w:sz w:val="24"/>
          <w:szCs w:val="24"/>
          <w:lang w:eastAsia="ru-RU"/>
        </w:rPr>
        <w:t>5.4.2.  Жалоба должна содержать:</w:t>
      </w:r>
    </w:p>
    <w:p w:rsidR="001C5B00" w:rsidRPr="00096148" w:rsidRDefault="001C5B00" w:rsidP="001C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6148">
        <w:rPr>
          <w:rFonts w:ascii="Times New Roman" w:hAnsi="Times New Roman" w:cs="Times New Roman"/>
          <w:sz w:val="24"/>
          <w:szCs w:val="24"/>
          <w:lang w:eastAsia="ru-RU"/>
        </w:rPr>
        <w:t>- сведения о должностном лице Администрации, предоставляющего муниципальную услугу, муниципальных служащих Администрации, ответственных за прием и регистрацию заявлений, решения и действия (бездействие) которых обжалуются;</w:t>
      </w:r>
    </w:p>
    <w:p w:rsidR="001C5B00" w:rsidRPr="00096148" w:rsidRDefault="001C5B00" w:rsidP="001C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096148">
        <w:rPr>
          <w:rFonts w:ascii="Times New Roman" w:hAnsi="Times New Roman" w:cs="Times New Roman"/>
          <w:sz w:val="24"/>
          <w:szCs w:val="24"/>
          <w:lang w:eastAsia="ru-RU"/>
        </w:rPr>
        <w:t>-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1C5B00" w:rsidRPr="00096148" w:rsidRDefault="001C5B00" w:rsidP="001C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6148">
        <w:rPr>
          <w:rFonts w:ascii="Times New Roman" w:hAnsi="Times New Roman" w:cs="Times New Roman"/>
          <w:sz w:val="24"/>
          <w:szCs w:val="24"/>
          <w:lang w:eastAsia="ru-RU"/>
        </w:rPr>
        <w:t>- сведения об обжалуемых решениях и действиях (бездействий) должностных лиц Администрации, предоставляющего муниципальную услугу, муниципальных служащих Администрации;</w:t>
      </w:r>
    </w:p>
    <w:p w:rsidR="001C5B00" w:rsidRPr="00096148" w:rsidRDefault="001C5B00" w:rsidP="001C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6148">
        <w:rPr>
          <w:rFonts w:ascii="Times New Roman" w:hAnsi="Times New Roman" w:cs="Times New Roman"/>
          <w:sz w:val="24"/>
          <w:szCs w:val="24"/>
          <w:lang w:eastAsia="ru-RU"/>
        </w:rPr>
        <w:t>- доводы, на основании которых заявитель не согласен с решением и действием (бездействием) Администрации, муниципальных служащих Администрации. Заявителем могут быть представлены документы (при наличии), подтверждающие доводы заявителя, либо их копии.</w:t>
      </w:r>
    </w:p>
    <w:p w:rsidR="001C5B00" w:rsidRPr="00096148" w:rsidRDefault="001C5B00" w:rsidP="001C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6148">
        <w:rPr>
          <w:rFonts w:ascii="Times New Roman" w:hAnsi="Times New Roman" w:cs="Times New Roman"/>
          <w:sz w:val="24"/>
          <w:szCs w:val="24"/>
          <w:lang w:eastAsia="ru-RU"/>
        </w:rPr>
        <w:t>Заявитель в своей письменной жалобе также в обязательном порядке указывает адресата: фамилию, имя, отчество (последнее при наличии) Главы муниципального образования или его должность, ставит личную подпись и дату.</w:t>
      </w:r>
    </w:p>
    <w:p w:rsidR="001C5B00" w:rsidRPr="00096148" w:rsidRDefault="001C5B00" w:rsidP="001C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6148">
        <w:rPr>
          <w:rFonts w:ascii="Times New Roman" w:hAnsi="Times New Roman" w:cs="Times New Roman"/>
          <w:sz w:val="24"/>
          <w:szCs w:val="24"/>
          <w:lang w:eastAsia="ru-RU"/>
        </w:rPr>
        <w:t>В случае необходимости в подтверждение своих доводов гражданин прилагает к письменной жалобе документы и материалы либо их копии.</w:t>
      </w:r>
    </w:p>
    <w:p w:rsidR="001C5B00" w:rsidRPr="00096148" w:rsidRDefault="001C5B00" w:rsidP="001C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6148">
        <w:rPr>
          <w:rFonts w:ascii="Times New Roman" w:hAnsi="Times New Roman" w:cs="Times New Roman"/>
          <w:sz w:val="24"/>
          <w:szCs w:val="24"/>
          <w:lang w:eastAsia="ru-RU"/>
        </w:rPr>
        <w:t>5.4.3.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1C5B00" w:rsidRPr="00096148" w:rsidRDefault="001C5B00" w:rsidP="001C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6148"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 если жалоба подается через представителя заявителя,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096148">
        <w:rPr>
          <w:rFonts w:ascii="Times New Roman" w:hAnsi="Times New Roman" w:cs="Times New Roman"/>
          <w:sz w:val="24"/>
          <w:szCs w:val="24"/>
          <w:lang w:eastAsia="ru-RU"/>
        </w:rPr>
        <w:t>представлена</w:t>
      </w:r>
      <w:proofErr w:type="gramEnd"/>
      <w:r w:rsidRPr="00096148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1C5B00" w:rsidRPr="00096148" w:rsidRDefault="001C5B00" w:rsidP="001C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6148">
        <w:rPr>
          <w:rFonts w:ascii="Times New Roman" w:hAnsi="Times New Roman" w:cs="Times New Roman"/>
          <w:sz w:val="24"/>
          <w:szCs w:val="24"/>
          <w:lang w:eastAsia="ru-RU"/>
        </w:rPr>
        <w:t>- оформленная в соответствии с законодательством Российской Федерации доверенность (для физических лиц);</w:t>
      </w:r>
    </w:p>
    <w:p w:rsidR="001C5B00" w:rsidRPr="00096148" w:rsidRDefault="001C5B00" w:rsidP="001C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6148">
        <w:rPr>
          <w:rFonts w:ascii="Times New Roman" w:hAnsi="Times New Roman" w:cs="Times New Roman"/>
          <w:sz w:val="24"/>
          <w:szCs w:val="24"/>
          <w:lang w:eastAsia="ru-RU"/>
        </w:rPr>
        <w:t>-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1C5B00" w:rsidRPr="00096148" w:rsidRDefault="001C5B00" w:rsidP="001C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6148">
        <w:rPr>
          <w:rFonts w:ascii="Times New Roman" w:hAnsi="Times New Roman" w:cs="Times New Roman"/>
          <w:sz w:val="24"/>
          <w:szCs w:val="24"/>
          <w:lang w:eastAsia="ru-RU"/>
        </w:rPr>
        <w:t>-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1C5B00" w:rsidRPr="00096148" w:rsidRDefault="001C5B00" w:rsidP="001C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6148">
        <w:rPr>
          <w:rFonts w:ascii="Times New Roman" w:hAnsi="Times New Roman" w:cs="Times New Roman"/>
          <w:sz w:val="24"/>
          <w:szCs w:val="24"/>
          <w:lang w:eastAsia="ru-RU"/>
        </w:rPr>
        <w:t>5.4.4. Прием жалоб в письменной форме осуществляется по месту нахождения Администрации.</w:t>
      </w:r>
    </w:p>
    <w:p w:rsidR="001C5B00" w:rsidRPr="00096148" w:rsidRDefault="001C5B00" w:rsidP="001C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6148">
        <w:rPr>
          <w:rFonts w:ascii="Times New Roman" w:hAnsi="Times New Roman" w:cs="Times New Roman"/>
          <w:sz w:val="24"/>
          <w:szCs w:val="24"/>
          <w:lang w:eastAsia="ru-RU"/>
        </w:rPr>
        <w:t xml:space="preserve">Жалобы принимаются в соответствии с графиком работы Администрации, указанным в настоящем Регламенте. </w:t>
      </w:r>
    </w:p>
    <w:p w:rsidR="001C5B00" w:rsidRPr="00096148" w:rsidRDefault="001C5B00" w:rsidP="001C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6148">
        <w:rPr>
          <w:rFonts w:ascii="Times New Roman" w:hAnsi="Times New Roman" w:cs="Times New Roman"/>
          <w:sz w:val="24"/>
          <w:szCs w:val="24"/>
          <w:lang w:eastAsia="ru-RU"/>
        </w:rPr>
        <w:t>5.4.5. Глава муниципального образования или лицо его замещающее определяет должностное лицо, ответственное за рассмотрение жалобы, которое:</w:t>
      </w:r>
    </w:p>
    <w:p w:rsidR="001C5B00" w:rsidRPr="00096148" w:rsidRDefault="001C5B00" w:rsidP="001C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6148">
        <w:rPr>
          <w:rFonts w:ascii="Times New Roman" w:hAnsi="Times New Roman" w:cs="Times New Roman"/>
          <w:sz w:val="24"/>
          <w:szCs w:val="24"/>
          <w:lang w:eastAsia="ru-RU"/>
        </w:rPr>
        <w:t>- обеспечивает объективное, всестороннее и своевременное рассмотрение жалобы, в том числе, в случае необходимости, с участием заявителя или его представителя;</w:t>
      </w:r>
    </w:p>
    <w:p w:rsidR="001C5B00" w:rsidRPr="00096148" w:rsidRDefault="001C5B00" w:rsidP="001C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614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 в соответствии с действующим законодательством запрашивает дополнительные документы и материалы, необходимые для рассмотрения жалобы, в других органах государственной власти, местного самоуправления, у иных должностных лиц;</w:t>
      </w:r>
    </w:p>
    <w:p w:rsidR="001C5B00" w:rsidRPr="00096148" w:rsidRDefault="001C5B00" w:rsidP="001C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6148">
        <w:rPr>
          <w:rFonts w:ascii="Times New Roman" w:hAnsi="Times New Roman" w:cs="Times New Roman"/>
          <w:sz w:val="24"/>
          <w:szCs w:val="24"/>
          <w:lang w:eastAsia="ru-RU"/>
        </w:rPr>
        <w:t>- по результатам рассмотрения жалобы принимает меры, направленные на восстановление или защиту нарушенных прав и законных интересов заявителя, готовит письменный ответ по существу поставленных в жалобе вопросов.</w:t>
      </w:r>
    </w:p>
    <w:p w:rsidR="001C5B00" w:rsidRPr="00096148" w:rsidRDefault="001C5B00" w:rsidP="001C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6148">
        <w:rPr>
          <w:rFonts w:ascii="Times New Roman" w:hAnsi="Times New Roman" w:cs="Times New Roman"/>
          <w:sz w:val="24"/>
          <w:szCs w:val="24"/>
          <w:lang w:eastAsia="ru-RU"/>
        </w:rPr>
        <w:t>5.4.6. Жалоба заявителя, содержащая обжалования решений, действий (бездействия) конкретных должностных лиц, не может направляться этим должностным лицам для рассмотрения и (или) ответа.</w:t>
      </w:r>
    </w:p>
    <w:p w:rsidR="001C5B00" w:rsidRPr="00096148" w:rsidRDefault="001C5B00" w:rsidP="001C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6148">
        <w:rPr>
          <w:rFonts w:ascii="Times New Roman" w:hAnsi="Times New Roman" w:cs="Times New Roman"/>
          <w:sz w:val="24"/>
          <w:szCs w:val="24"/>
          <w:lang w:eastAsia="ru-RU"/>
        </w:rPr>
        <w:t>5.4.7. По результатам рассмотрения жалобы принимается одно из решений, указанных в пункте 5.7. настоящего Регламента.</w:t>
      </w:r>
    </w:p>
    <w:p w:rsidR="001C5B00" w:rsidRPr="00096148" w:rsidRDefault="001C5B00" w:rsidP="001C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6148">
        <w:rPr>
          <w:rFonts w:ascii="Times New Roman" w:hAnsi="Times New Roman" w:cs="Times New Roman"/>
          <w:sz w:val="24"/>
          <w:szCs w:val="24"/>
          <w:lang w:eastAsia="ru-RU"/>
        </w:rPr>
        <w:t>5.4.8. При удовлетворении жалобы уполномоченное на ее рассмотрение лицо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1C5B00" w:rsidRPr="00096148" w:rsidRDefault="001C5B00" w:rsidP="001C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6148">
        <w:rPr>
          <w:rFonts w:ascii="Times New Roman" w:hAnsi="Times New Roman" w:cs="Times New Roman"/>
          <w:sz w:val="24"/>
          <w:szCs w:val="24"/>
          <w:lang w:eastAsia="ru-RU"/>
        </w:rPr>
        <w:t>В ответе по результатам рассмотрения жалобы указываются:</w:t>
      </w:r>
    </w:p>
    <w:p w:rsidR="001C5B00" w:rsidRPr="00096148" w:rsidRDefault="001C5B00" w:rsidP="001C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096148">
        <w:rPr>
          <w:rFonts w:ascii="Times New Roman" w:hAnsi="Times New Roman" w:cs="Times New Roman"/>
          <w:sz w:val="24"/>
          <w:szCs w:val="24"/>
          <w:lang w:eastAsia="ru-RU"/>
        </w:rPr>
        <w:t>- наименование органа, предоставляющего муниципальную услугу, рассмотревшего жалобу, должность, фамилия, имя, отчество (при наличии) его должностного лица, принявшего решение по жалобе;</w:t>
      </w:r>
      <w:proofErr w:type="gramEnd"/>
    </w:p>
    <w:p w:rsidR="001C5B00" w:rsidRPr="00096148" w:rsidRDefault="001C5B00" w:rsidP="001C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6148">
        <w:rPr>
          <w:rFonts w:ascii="Times New Roman" w:hAnsi="Times New Roman" w:cs="Times New Roman"/>
          <w:sz w:val="24"/>
          <w:szCs w:val="24"/>
          <w:lang w:eastAsia="ru-RU"/>
        </w:rPr>
        <w:t>-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1C5B00" w:rsidRPr="00096148" w:rsidRDefault="001C5B00" w:rsidP="001C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6148">
        <w:rPr>
          <w:rFonts w:ascii="Times New Roman" w:hAnsi="Times New Roman" w:cs="Times New Roman"/>
          <w:sz w:val="24"/>
          <w:szCs w:val="24"/>
          <w:lang w:eastAsia="ru-RU"/>
        </w:rPr>
        <w:t>- фамилия, имя, отчество (при наличии) или наименование заявителя;</w:t>
      </w:r>
    </w:p>
    <w:p w:rsidR="001C5B00" w:rsidRPr="00096148" w:rsidRDefault="001C5B00" w:rsidP="001C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6148">
        <w:rPr>
          <w:rFonts w:ascii="Times New Roman" w:hAnsi="Times New Roman" w:cs="Times New Roman"/>
          <w:sz w:val="24"/>
          <w:szCs w:val="24"/>
          <w:lang w:eastAsia="ru-RU"/>
        </w:rPr>
        <w:t>- основания для принятия решения по жалобе;</w:t>
      </w:r>
    </w:p>
    <w:p w:rsidR="001C5B00" w:rsidRPr="00096148" w:rsidRDefault="001C5B00" w:rsidP="001C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6148">
        <w:rPr>
          <w:rFonts w:ascii="Times New Roman" w:hAnsi="Times New Roman" w:cs="Times New Roman"/>
          <w:sz w:val="24"/>
          <w:szCs w:val="24"/>
          <w:lang w:eastAsia="ru-RU"/>
        </w:rPr>
        <w:t>- принятое по жалобе решение;</w:t>
      </w:r>
    </w:p>
    <w:p w:rsidR="001C5B00" w:rsidRPr="00096148" w:rsidRDefault="001C5B00" w:rsidP="001C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6148">
        <w:rPr>
          <w:rFonts w:ascii="Times New Roman" w:hAnsi="Times New Roman" w:cs="Times New Roman"/>
          <w:sz w:val="24"/>
          <w:szCs w:val="24"/>
          <w:lang w:eastAsia="ru-RU"/>
        </w:rPr>
        <w:t>- в случае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1C5B00" w:rsidRPr="00096148" w:rsidRDefault="001C5B00" w:rsidP="001C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6148">
        <w:rPr>
          <w:rFonts w:ascii="Times New Roman" w:hAnsi="Times New Roman" w:cs="Times New Roman"/>
          <w:sz w:val="24"/>
          <w:szCs w:val="24"/>
          <w:lang w:eastAsia="ru-RU"/>
        </w:rPr>
        <w:t>- сведения о порядке обжалования принятого по жалобе решения.</w:t>
      </w:r>
    </w:p>
    <w:p w:rsidR="001C5B00" w:rsidRPr="00096148" w:rsidRDefault="001C5B00" w:rsidP="001C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6148">
        <w:rPr>
          <w:rFonts w:ascii="Times New Roman" w:hAnsi="Times New Roman" w:cs="Times New Roman"/>
          <w:sz w:val="24"/>
          <w:szCs w:val="24"/>
          <w:lang w:eastAsia="ru-RU"/>
        </w:rPr>
        <w:t>Ответ по результатам рассмотрения жалобы подписывается уполномоченным на рассмотрение жалобы должностным лицом Администрации.</w:t>
      </w:r>
    </w:p>
    <w:p w:rsidR="001C5B00" w:rsidRPr="00096148" w:rsidRDefault="001C5B00" w:rsidP="001C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6148">
        <w:rPr>
          <w:rFonts w:ascii="Times New Roman" w:hAnsi="Times New Roman" w:cs="Times New Roman"/>
          <w:sz w:val="24"/>
          <w:szCs w:val="24"/>
          <w:lang w:eastAsia="ru-RU"/>
        </w:rPr>
        <w:t>5.4.9. 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органа, вид которой установлен законодательством Российской Федерации</w:t>
      </w:r>
    </w:p>
    <w:p w:rsidR="001C5B00" w:rsidRPr="00096148" w:rsidRDefault="001C5B00" w:rsidP="001C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6148">
        <w:rPr>
          <w:rFonts w:ascii="Times New Roman" w:hAnsi="Times New Roman" w:cs="Times New Roman"/>
          <w:sz w:val="24"/>
          <w:szCs w:val="24"/>
          <w:lang w:eastAsia="ru-RU"/>
        </w:rPr>
        <w:t>Администрация отказывает в удовлетворении жалобы в следующих случаях:</w:t>
      </w:r>
    </w:p>
    <w:p w:rsidR="001C5B00" w:rsidRPr="00096148" w:rsidRDefault="001C5B00" w:rsidP="001C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6148">
        <w:rPr>
          <w:rFonts w:ascii="Times New Roman" w:hAnsi="Times New Roman" w:cs="Times New Roman"/>
          <w:sz w:val="24"/>
          <w:szCs w:val="24"/>
          <w:lang w:eastAsia="ru-RU"/>
        </w:rPr>
        <w:t>- наличие вступившего в законную силу решения суда, арбитражного суда по жалобе о том же предмете и по тем же основаниям;</w:t>
      </w:r>
    </w:p>
    <w:p w:rsidR="001C5B00" w:rsidRPr="00096148" w:rsidRDefault="001C5B00" w:rsidP="001C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6148">
        <w:rPr>
          <w:rFonts w:ascii="Times New Roman" w:hAnsi="Times New Roman" w:cs="Times New Roman"/>
          <w:sz w:val="24"/>
          <w:szCs w:val="24"/>
          <w:lang w:eastAsia="ru-RU"/>
        </w:rPr>
        <w:t>- подача жалобы лицом, полномочия которого не подтверждены в порядке, установленном законодательством Российской Федерации;</w:t>
      </w:r>
    </w:p>
    <w:p w:rsidR="001C5B00" w:rsidRPr="00096148" w:rsidRDefault="001C5B00" w:rsidP="001C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6148">
        <w:rPr>
          <w:rFonts w:ascii="Times New Roman" w:hAnsi="Times New Roman" w:cs="Times New Roman"/>
          <w:sz w:val="24"/>
          <w:szCs w:val="24"/>
          <w:lang w:eastAsia="ru-RU"/>
        </w:rPr>
        <w:t>- наличие решения по жалобе, принятого ранее в отношении того же заявителя и по тому же предмету жалобы.</w:t>
      </w:r>
    </w:p>
    <w:p w:rsidR="001C5B00" w:rsidRPr="00096148" w:rsidRDefault="001C5B00" w:rsidP="001C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6148">
        <w:rPr>
          <w:rFonts w:ascii="Times New Roman" w:hAnsi="Times New Roman" w:cs="Times New Roman"/>
          <w:sz w:val="24"/>
          <w:szCs w:val="24"/>
          <w:lang w:eastAsia="ru-RU"/>
        </w:rPr>
        <w:t>5.4.10. Администрация вправе оставить жалобу без ответа в следующих случаях:</w:t>
      </w:r>
    </w:p>
    <w:p w:rsidR="001C5B00" w:rsidRPr="00096148" w:rsidRDefault="001C5B00" w:rsidP="001C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6148">
        <w:rPr>
          <w:rFonts w:ascii="Times New Roman" w:hAnsi="Times New Roman" w:cs="Times New Roman"/>
          <w:sz w:val="24"/>
          <w:szCs w:val="24"/>
          <w:lang w:eastAsia="ru-RU"/>
        </w:rPr>
        <w:t>-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1C5B00" w:rsidRPr="00096148" w:rsidRDefault="001C5B00" w:rsidP="001C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6148">
        <w:rPr>
          <w:rFonts w:ascii="Times New Roman" w:hAnsi="Times New Roman" w:cs="Times New Roman"/>
          <w:sz w:val="24"/>
          <w:szCs w:val="24"/>
          <w:lang w:eastAsia="ru-RU"/>
        </w:rPr>
        <w:t>- отсутствие возможности прочтения текста жалобы;</w:t>
      </w:r>
    </w:p>
    <w:p w:rsidR="001C5B00" w:rsidRPr="00096148" w:rsidRDefault="001C5B00" w:rsidP="001C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6148">
        <w:rPr>
          <w:rFonts w:ascii="Times New Roman" w:hAnsi="Times New Roman" w:cs="Times New Roman"/>
          <w:sz w:val="24"/>
          <w:szCs w:val="24"/>
          <w:lang w:eastAsia="ru-RU"/>
        </w:rPr>
        <w:t xml:space="preserve">- не </w:t>
      </w:r>
      <w:proofErr w:type="gramStart"/>
      <w:r w:rsidRPr="00096148">
        <w:rPr>
          <w:rFonts w:ascii="Times New Roman" w:hAnsi="Times New Roman" w:cs="Times New Roman"/>
          <w:sz w:val="24"/>
          <w:szCs w:val="24"/>
          <w:lang w:eastAsia="ru-RU"/>
        </w:rPr>
        <w:t>указаны</w:t>
      </w:r>
      <w:proofErr w:type="gramEnd"/>
      <w:r w:rsidRPr="00096148">
        <w:rPr>
          <w:rFonts w:ascii="Times New Roman" w:hAnsi="Times New Roman" w:cs="Times New Roman"/>
          <w:sz w:val="24"/>
          <w:szCs w:val="24"/>
          <w:lang w:eastAsia="ru-RU"/>
        </w:rPr>
        <w:t xml:space="preserve"> фамилия гражданина, направившего жалобу и почтовый адрес, по которому должен направить направлен ответ.</w:t>
      </w:r>
    </w:p>
    <w:p w:rsidR="001C5B00" w:rsidRPr="00096148" w:rsidRDefault="001C5B00" w:rsidP="001C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6148">
        <w:rPr>
          <w:rFonts w:ascii="Times New Roman" w:hAnsi="Times New Roman" w:cs="Times New Roman"/>
          <w:sz w:val="24"/>
          <w:szCs w:val="24"/>
          <w:lang w:eastAsia="ru-RU"/>
        </w:rPr>
        <w:t>Жалоба считается рассмотренной, если рассмотрены все поставленные вопросы, приняты необходимые меры и дан письменный ответ (в пределах компетенции) по существу всех поставленных в ней вопросов.</w:t>
      </w:r>
    </w:p>
    <w:p w:rsidR="001C5B00" w:rsidRPr="00096148" w:rsidRDefault="001C5B00" w:rsidP="001C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C5B00" w:rsidRPr="00096148" w:rsidRDefault="001C5B00" w:rsidP="001C5B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9614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5.5. Сроки рассмотрения жалобы</w:t>
      </w:r>
    </w:p>
    <w:p w:rsidR="001C5B00" w:rsidRPr="00096148" w:rsidRDefault="001C5B00" w:rsidP="001C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C5B00" w:rsidRPr="00096148" w:rsidRDefault="001C5B00" w:rsidP="001C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096148">
        <w:rPr>
          <w:rFonts w:ascii="Times New Roman" w:hAnsi="Times New Roman" w:cs="Times New Roman"/>
          <w:sz w:val="24"/>
          <w:szCs w:val="24"/>
          <w:lang w:eastAsia="ru-RU"/>
        </w:rPr>
        <w:t>Жалоба подлежит рассмотрению должностным лицом, назначенным Главой муниципального образования ответственным за рассмотрением жалоб, в течение 15 рабочих дней со дня ее регистрации, а в случае обжалования отказа в приеме документов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</w:t>
      </w:r>
      <w:proofErr w:type="gramEnd"/>
    </w:p>
    <w:p w:rsidR="001C5B00" w:rsidRPr="00096148" w:rsidRDefault="001C5B00" w:rsidP="001C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C5B00" w:rsidRPr="00096148" w:rsidRDefault="001C5B00" w:rsidP="001C5B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9614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5.6. 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1C5B00" w:rsidRPr="00096148" w:rsidRDefault="001C5B00" w:rsidP="001C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C5B00" w:rsidRPr="00096148" w:rsidRDefault="001C5B00" w:rsidP="001C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6148">
        <w:rPr>
          <w:rFonts w:ascii="Times New Roman" w:hAnsi="Times New Roman" w:cs="Times New Roman"/>
          <w:sz w:val="24"/>
          <w:szCs w:val="24"/>
          <w:lang w:eastAsia="ru-RU"/>
        </w:rPr>
        <w:t>Оснований для приостановления рассмотрения жалобы законодательством не предусмотрено.</w:t>
      </w:r>
    </w:p>
    <w:p w:rsidR="001C5B00" w:rsidRPr="00096148" w:rsidRDefault="001C5B00" w:rsidP="001C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C5B00" w:rsidRPr="00096148" w:rsidRDefault="001C5B00" w:rsidP="001C5B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9614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5.7. Результат рассмотрения жалобы</w:t>
      </w:r>
    </w:p>
    <w:p w:rsidR="001C5B00" w:rsidRPr="00096148" w:rsidRDefault="001C5B00" w:rsidP="001C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C5B00" w:rsidRPr="00096148" w:rsidRDefault="001C5B00" w:rsidP="001C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6148">
        <w:rPr>
          <w:rFonts w:ascii="Times New Roman" w:hAnsi="Times New Roman" w:cs="Times New Roman"/>
          <w:sz w:val="24"/>
          <w:szCs w:val="24"/>
          <w:lang w:eastAsia="ru-RU"/>
        </w:rPr>
        <w:t>По результатам рассмотрения жалобы орган, предоставляющий муниципальную услугу, принимает одно из следующих решений:</w:t>
      </w:r>
    </w:p>
    <w:p w:rsidR="001C5B00" w:rsidRPr="00096148" w:rsidRDefault="001C5B00" w:rsidP="001C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096148">
        <w:rPr>
          <w:rFonts w:ascii="Times New Roman" w:hAnsi="Times New Roman" w:cs="Times New Roman"/>
          <w:sz w:val="24"/>
          <w:szCs w:val="24"/>
          <w:lang w:eastAsia="ru-RU"/>
        </w:rPr>
        <w:t>- удовлетворяет жалобу, в том числе в форме отмены принятого решения, исправления допущенных должностным лицом Администрации, опечаток и ошибок в выданных в результате предоставления муниципальной услуги документах, возврата денежных средств, взимание которых не предусмотрено нормативными правовыми актами Российской Федерации, а также в иных формах;</w:t>
      </w:r>
      <w:proofErr w:type="gramEnd"/>
    </w:p>
    <w:p w:rsidR="001C5B00" w:rsidRPr="00096148" w:rsidRDefault="001C5B00" w:rsidP="001C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6148">
        <w:rPr>
          <w:rFonts w:ascii="Times New Roman" w:hAnsi="Times New Roman" w:cs="Times New Roman"/>
          <w:sz w:val="24"/>
          <w:szCs w:val="24"/>
          <w:lang w:eastAsia="ru-RU"/>
        </w:rPr>
        <w:t>-  отказывает в  удовлетворении жалобы.</w:t>
      </w:r>
    </w:p>
    <w:p w:rsidR="001C5B00" w:rsidRPr="00096148" w:rsidRDefault="001C5B00" w:rsidP="001C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C5B00" w:rsidRPr="00096148" w:rsidRDefault="001C5B00" w:rsidP="001C5B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9614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5.8. Порядок информирования заявителя о результатах рассмотрения жалобы</w:t>
      </w:r>
    </w:p>
    <w:p w:rsidR="001C5B00" w:rsidRPr="00096148" w:rsidRDefault="001C5B00" w:rsidP="001C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C5B00" w:rsidRPr="00096148" w:rsidRDefault="001C5B00" w:rsidP="001C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6148">
        <w:rPr>
          <w:rFonts w:ascii="Times New Roman" w:hAnsi="Times New Roman" w:cs="Times New Roman"/>
          <w:sz w:val="24"/>
          <w:szCs w:val="24"/>
          <w:lang w:eastAsia="ru-RU"/>
        </w:rPr>
        <w:t>Не позднее дня, следующего за днем принятия решения, заявителю направляется мотивированный ответ о результатах рассмотрения жалобы в общеустановленном порядке в письменной форме и, по желанию заявителя, в электронной форме.</w:t>
      </w:r>
    </w:p>
    <w:p w:rsidR="001C5B00" w:rsidRPr="00096148" w:rsidRDefault="001C5B00" w:rsidP="001C5B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C5B00" w:rsidRPr="00096148" w:rsidRDefault="001C5B00" w:rsidP="001C5B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9614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5.9. Порядок обжалования решения по жалобе</w:t>
      </w:r>
    </w:p>
    <w:p w:rsidR="001C5B00" w:rsidRPr="00096148" w:rsidRDefault="001C5B00" w:rsidP="001C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C5B00" w:rsidRPr="00096148" w:rsidRDefault="001C5B00" w:rsidP="001C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6148"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 если заявитель не удовлетворен результатами рассмотрения жалобы, он вправе обратиться с жалобой в суд в порядке, предусмотренном законодательством Российской Федерации.  </w:t>
      </w:r>
    </w:p>
    <w:p w:rsidR="001C5B00" w:rsidRPr="00096148" w:rsidRDefault="001C5B00" w:rsidP="001C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C5B00" w:rsidRPr="00096148" w:rsidRDefault="001C5B00" w:rsidP="001C5B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9614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5.10. Право заявителя на получение информации и документов, необходимых для обоснования и рассмотрения жалобы</w:t>
      </w:r>
    </w:p>
    <w:p w:rsidR="001C5B00" w:rsidRPr="00096148" w:rsidRDefault="001C5B00" w:rsidP="001C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C5B00" w:rsidRPr="00096148" w:rsidRDefault="001C5B00" w:rsidP="001C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6148">
        <w:rPr>
          <w:rFonts w:ascii="Times New Roman" w:hAnsi="Times New Roman" w:cs="Times New Roman"/>
          <w:sz w:val="24"/>
          <w:szCs w:val="24"/>
          <w:lang w:eastAsia="ru-RU"/>
        </w:rPr>
        <w:t>Для обжалования действий (бездействия) в досудебном (внесудебном) порядке гражданин вправе запрашивать и получать:</w:t>
      </w:r>
    </w:p>
    <w:p w:rsidR="001C5B00" w:rsidRPr="00096148" w:rsidRDefault="001C5B00" w:rsidP="001C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6148">
        <w:rPr>
          <w:rFonts w:ascii="Times New Roman" w:hAnsi="Times New Roman" w:cs="Times New Roman"/>
          <w:sz w:val="24"/>
          <w:szCs w:val="24"/>
          <w:lang w:eastAsia="ru-RU"/>
        </w:rPr>
        <w:t>- информацию о ходе предоставления муниципальной услуги;</w:t>
      </w:r>
    </w:p>
    <w:p w:rsidR="001C5B00" w:rsidRPr="00096148" w:rsidRDefault="001C5B00" w:rsidP="001C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6148">
        <w:rPr>
          <w:rFonts w:ascii="Times New Roman" w:hAnsi="Times New Roman" w:cs="Times New Roman"/>
          <w:sz w:val="24"/>
          <w:szCs w:val="24"/>
          <w:lang w:eastAsia="ru-RU"/>
        </w:rPr>
        <w:t xml:space="preserve">- копии документов, подтверждающих обжалуемое действие (бездействие) должностных лиц, заверенные в установленном порядке. </w:t>
      </w:r>
    </w:p>
    <w:p w:rsidR="001C5B00" w:rsidRPr="00096148" w:rsidRDefault="001C5B00" w:rsidP="001C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C5B00" w:rsidRPr="00096148" w:rsidRDefault="001C5B00" w:rsidP="001C5B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9614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5.11. Способы информирования заявителей о порядке подачи и рассмотрения жалобы</w:t>
      </w:r>
    </w:p>
    <w:p w:rsidR="001C5B00" w:rsidRPr="00096148" w:rsidRDefault="001C5B00" w:rsidP="001C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C5B00" w:rsidRPr="00096148" w:rsidRDefault="001C5B00" w:rsidP="001C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6148">
        <w:rPr>
          <w:rFonts w:ascii="Times New Roman" w:hAnsi="Times New Roman" w:cs="Times New Roman"/>
          <w:sz w:val="24"/>
          <w:szCs w:val="24"/>
          <w:lang w:eastAsia="ru-RU"/>
        </w:rPr>
        <w:t xml:space="preserve">Информирование заявителей о порядке обжалования решений и действий (бездействия) Администрации, ее должностных лиц либо муниципальных служащих осуществляется </w:t>
      </w:r>
      <w:r w:rsidRPr="0009614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посредством размещения информации на стендах в местах предоставления муниципальной услуги, на официальном сайте, ЕПГУ, РПГУ, консультирования граждан специалистами Администрации муниципального образования.</w:t>
      </w:r>
    </w:p>
    <w:p w:rsidR="001C5B00" w:rsidRPr="00096148" w:rsidRDefault="001C5B00" w:rsidP="001C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C5B00" w:rsidRPr="00096148" w:rsidRDefault="001C5B00" w:rsidP="001C5B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96148">
        <w:rPr>
          <w:rFonts w:ascii="Times New Roman" w:hAnsi="Times New Roman" w:cs="Times New Roman"/>
          <w:sz w:val="24"/>
          <w:szCs w:val="24"/>
          <w:lang w:eastAsia="ru-RU"/>
        </w:rPr>
        <w:t>____________________________</w:t>
      </w:r>
    </w:p>
    <w:p w:rsidR="001C5B00" w:rsidRPr="00096148" w:rsidRDefault="001C5B00" w:rsidP="001C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C5B00" w:rsidRPr="00096148" w:rsidRDefault="001C5B00" w:rsidP="001C5B0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C5B00" w:rsidRPr="00096148" w:rsidRDefault="001C5B00" w:rsidP="001C5B0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C5B00" w:rsidRPr="00096148" w:rsidRDefault="001C5B00" w:rsidP="001C5B0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C5B00" w:rsidRPr="00096148" w:rsidRDefault="001C5B00" w:rsidP="001C5B0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C5B00" w:rsidRPr="00096148" w:rsidRDefault="001C5B00" w:rsidP="001C5B0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C5B00" w:rsidRPr="00096148" w:rsidRDefault="001C5B00" w:rsidP="001C5B0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C5B00" w:rsidRPr="00096148" w:rsidRDefault="001C5B00" w:rsidP="001C5B0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C5B00" w:rsidRPr="00096148" w:rsidRDefault="001C5B00" w:rsidP="001C5B0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C5B00" w:rsidRPr="00096148" w:rsidRDefault="001C5B00" w:rsidP="001C5B0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C5B00" w:rsidRPr="00096148" w:rsidRDefault="001C5B00" w:rsidP="001C5B0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C5B00" w:rsidRPr="00096148" w:rsidRDefault="001C5B00" w:rsidP="001C5B0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C5B00" w:rsidRPr="00096148" w:rsidRDefault="001C5B00" w:rsidP="001C5B0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C5B00" w:rsidRPr="00096148" w:rsidRDefault="001C5B00" w:rsidP="001C5B0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C5B00" w:rsidRPr="00096148" w:rsidRDefault="001C5B00" w:rsidP="001C5B0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C5B00" w:rsidRPr="00096148" w:rsidRDefault="001C5B00" w:rsidP="001C5B0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C5B00" w:rsidRPr="00096148" w:rsidRDefault="001C5B00" w:rsidP="001C5B0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C5B00" w:rsidRPr="00096148" w:rsidRDefault="001C5B00" w:rsidP="001C5B0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C5B00" w:rsidRPr="00096148" w:rsidRDefault="001C5B00" w:rsidP="001C5B0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C5B00" w:rsidRPr="00096148" w:rsidRDefault="001C5B00" w:rsidP="001C5B0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1C5B00" w:rsidRPr="00096148" w:rsidRDefault="001C5B00" w:rsidP="001C5B0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1C5B00" w:rsidRPr="00096148" w:rsidRDefault="001C5B00" w:rsidP="001C5B0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1C5B00" w:rsidRPr="00096148" w:rsidRDefault="001C5B00" w:rsidP="001C5B0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1C5B00" w:rsidRPr="00096148" w:rsidRDefault="001C5B00" w:rsidP="001C5B0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1C5B00" w:rsidRPr="00096148" w:rsidRDefault="001C5B00" w:rsidP="001C5B0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1C5B00" w:rsidRPr="00096148" w:rsidRDefault="001C5B00" w:rsidP="001C5B0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1C5B00" w:rsidRPr="00096148" w:rsidRDefault="001C5B00" w:rsidP="001C5B0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1C5B00" w:rsidRPr="00096148" w:rsidRDefault="001C5B00" w:rsidP="001C5B0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1C5B00" w:rsidRPr="00096148" w:rsidRDefault="001C5B00" w:rsidP="001C5B0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1C5B00" w:rsidRPr="00096148" w:rsidRDefault="001C5B00" w:rsidP="001C5B0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1C5B00" w:rsidRPr="00096148" w:rsidRDefault="001C5B00" w:rsidP="001C5B0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1C5B00" w:rsidRPr="00096148" w:rsidRDefault="001C5B00" w:rsidP="001C5B0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1C5B00" w:rsidRPr="00096148" w:rsidRDefault="001C5B00" w:rsidP="001C5B0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1C5B00" w:rsidRPr="00096148" w:rsidRDefault="001C5B00" w:rsidP="001C5B0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1C5B00" w:rsidRPr="00096148" w:rsidRDefault="001C5B00" w:rsidP="001C5B0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1C5B00" w:rsidRPr="00096148" w:rsidRDefault="001C5B00" w:rsidP="001C5B0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1C5B00" w:rsidRPr="00096148" w:rsidRDefault="001C5B00" w:rsidP="001C5B00">
      <w:pPr>
        <w:shd w:val="clear" w:color="auto" w:fill="FFFFFF"/>
        <w:spacing w:after="0" w:line="240" w:lineRule="auto"/>
        <w:ind w:right="282"/>
        <w:jc w:val="righ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096148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Приложение №1</w:t>
      </w:r>
    </w:p>
    <w:p w:rsidR="001C5B00" w:rsidRPr="00096148" w:rsidRDefault="001C5B00" w:rsidP="001C5B00">
      <w:pPr>
        <w:shd w:val="clear" w:color="auto" w:fill="FFFFFF"/>
        <w:spacing w:after="0" w:line="240" w:lineRule="auto"/>
        <w:ind w:right="282"/>
        <w:jc w:val="right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096148">
        <w:rPr>
          <w:rFonts w:ascii="Times New Roman" w:hAnsi="Times New Roman" w:cs="Times New Roman"/>
          <w:sz w:val="20"/>
          <w:szCs w:val="20"/>
          <w:lang w:eastAsia="ru-RU"/>
        </w:rPr>
        <w:t>к Административному регламенту</w:t>
      </w:r>
    </w:p>
    <w:p w:rsidR="001C5B00" w:rsidRPr="00096148" w:rsidRDefault="001C5B00" w:rsidP="001C5B00">
      <w:pPr>
        <w:shd w:val="clear" w:color="auto" w:fill="FFFFFF"/>
        <w:spacing w:after="0" w:line="240" w:lineRule="auto"/>
        <w:ind w:right="282"/>
        <w:jc w:val="right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096148">
        <w:rPr>
          <w:rFonts w:ascii="Times New Roman" w:hAnsi="Times New Roman" w:cs="Times New Roman"/>
          <w:sz w:val="20"/>
          <w:szCs w:val="20"/>
          <w:lang w:eastAsia="ru-RU"/>
        </w:rPr>
        <w:t>предоставления Администрацией</w:t>
      </w:r>
    </w:p>
    <w:p w:rsidR="001C5B00" w:rsidRPr="00096148" w:rsidRDefault="001C5B00" w:rsidP="001C5B00">
      <w:pPr>
        <w:shd w:val="clear" w:color="auto" w:fill="FFFFFF"/>
        <w:spacing w:after="0" w:line="240" w:lineRule="auto"/>
        <w:ind w:right="282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096148">
        <w:rPr>
          <w:rFonts w:ascii="Times New Roman" w:hAnsi="Times New Roman" w:cs="Times New Roman"/>
          <w:sz w:val="20"/>
          <w:szCs w:val="20"/>
          <w:lang w:eastAsia="ru-RU"/>
        </w:rPr>
        <w:t xml:space="preserve">муниципального образования « «Верх-Унинское»» </w:t>
      </w:r>
    </w:p>
    <w:p w:rsidR="001C5B00" w:rsidRPr="00096148" w:rsidRDefault="001C5B00" w:rsidP="001C5B00">
      <w:pPr>
        <w:shd w:val="clear" w:color="auto" w:fill="FFFFFF"/>
        <w:spacing w:after="0" w:line="240" w:lineRule="auto"/>
        <w:ind w:right="282"/>
        <w:jc w:val="right"/>
        <w:rPr>
          <w:rFonts w:ascii="Times New Roman" w:hAnsi="Times New Roman" w:cs="Times New Roman"/>
          <w:sz w:val="20"/>
          <w:szCs w:val="20"/>
          <w:lang w:eastAsia="ar-SA"/>
        </w:rPr>
      </w:pPr>
      <w:r w:rsidRPr="00096148">
        <w:rPr>
          <w:rFonts w:ascii="Times New Roman" w:hAnsi="Times New Roman" w:cs="Times New Roman"/>
          <w:sz w:val="20"/>
          <w:szCs w:val="20"/>
          <w:lang w:eastAsia="ru-RU"/>
        </w:rPr>
        <w:t xml:space="preserve">муниципальной услуги </w:t>
      </w:r>
      <w:r w:rsidRPr="00096148">
        <w:rPr>
          <w:rFonts w:ascii="Times New Roman" w:hAnsi="Times New Roman" w:cs="Times New Roman"/>
          <w:sz w:val="20"/>
          <w:szCs w:val="20"/>
          <w:lang w:eastAsia="ar-SA"/>
        </w:rPr>
        <w:t xml:space="preserve">«Присвоение адреса </w:t>
      </w:r>
    </w:p>
    <w:p w:rsidR="001C5B00" w:rsidRPr="00096148" w:rsidRDefault="001C5B00" w:rsidP="001C5B00">
      <w:pPr>
        <w:shd w:val="clear" w:color="auto" w:fill="FFFFFF"/>
        <w:spacing w:after="0" w:line="240" w:lineRule="auto"/>
        <w:ind w:right="282"/>
        <w:jc w:val="righ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096148">
        <w:rPr>
          <w:rFonts w:ascii="Times New Roman" w:hAnsi="Times New Roman" w:cs="Times New Roman"/>
          <w:sz w:val="20"/>
          <w:szCs w:val="20"/>
          <w:lang w:eastAsia="ar-SA"/>
        </w:rPr>
        <w:t xml:space="preserve"> объекту капитального строительства»</w:t>
      </w:r>
    </w:p>
    <w:p w:rsidR="001C5B00" w:rsidRPr="00096148" w:rsidRDefault="001C5B00" w:rsidP="001C5B0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9614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1C5B00" w:rsidRPr="00096148" w:rsidRDefault="001C5B00" w:rsidP="001C5B0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9614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1C5B00" w:rsidRPr="00096148" w:rsidRDefault="001C5B00" w:rsidP="001C5B0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961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Образец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783"/>
        <w:gridCol w:w="4786"/>
      </w:tblGrid>
      <w:tr w:rsidR="001C5B00" w:rsidRPr="00096148" w:rsidTr="0090167A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B00" w:rsidRPr="00096148" w:rsidRDefault="001C5B00" w:rsidP="009016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614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B00" w:rsidRPr="00096148" w:rsidRDefault="001C5B00" w:rsidP="009016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614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Главе </w:t>
            </w:r>
            <w:proofErr w:type="gramStart"/>
            <w:r w:rsidRPr="0009614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</w:t>
            </w:r>
            <w:proofErr w:type="gramEnd"/>
          </w:p>
          <w:p w:rsidR="001C5B00" w:rsidRPr="00096148" w:rsidRDefault="001C5B00" w:rsidP="009016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614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образования  « «Верх-Унинское»»</w:t>
            </w:r>
          </w:p>
          <w:p w:rsidR="001C5B00" w:rsidRPr="00096148" w:rsidRDefault="001C5B00" w:rsidP="009016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614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</w:t>
            </w:r>
          </w:p>
          <w:p w:rsidR="001C5B00" w:rsidRPr="00096148" w:rsidRDefault="001C5B00" w:rsidP="009016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614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от____________________________________</w:t>
            </w:r>
          </w:p>
          <w:p w:rsidR="001C5B00" w:rsidRPr="00096148" w:rsidRDefault="001C5B00" w:rsidP="009016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9614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Проживающего</w:t>
            </w:r>
            <w:proofErr w:type="gramEnd"/>
            <w:r w:rsidRPr="0009614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адресу: (_ _ _ _ _ _)____</w:t>
            </w:r>
          </w:p>
          <w:p w:rsidR="001C5B00" w:rsidRPr="00096148" w:rsidRDefault="001C5B00" w:rsidP="009016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614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Индекс, адрес</w:t>
            </w:r>
          </w:p>
          <w:p w:rsidR="001C5B00" w:rsidRPr="00096148" w:rsidRDefault="001C5B00" w:rsidP="009016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614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</w:t>
            </w:r>
          </w:p>
          <w:p w:rsidR="001C5B00" w:rsidRPr="00096148" w:rsidRDefault="001C5B00" w:rsidP="009016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614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Тел. _________________________________</w:t>
            </w:r>
          </w:p>
        </w:tc>
      </w:tr>
      <w:tr w:rsidR="001C5B00" w:rsidRPr="00096148" w:rsidTr="0090167A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B00" w:rsidRPr="00096148" w:rsidRDefault="001C5B00" w:rsidP="009016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B00" w:rsidRPr="00096148" w:rsidRDefault="001C5B00" w:rsidP="009016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C5B00" w:rsidRPr="00096148" w:rsidRDefault="001C5B00" w:rsidP="001C5B0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961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C5B00" w:rsidRPr="00096148" w:rsidRDefault="001C5B00" w:rsidP="001C5B0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961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C5B00" w:rsidRPr="00096148" w:rsidRDefault="001C5B00" w:rsidP="001C5B0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961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C5B00" w:rsidRPr="00096148" w:rsidRDefault="001C5B00" w:rsidP="001C5B0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9614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1C5B00" w:rsidRPr="00096148" w:rsidRDefault="001C5B00" w:rsidP="001C5B0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961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ЗАЯВЛЕНИЕ</w:t>
      </w:r>
    </w:p>
    <w:p w:rsidR="001C5B00" w:rsidRPr="00096148" w:rsidRDefault="001C5B00" w:rsidP="001C5B0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1C5B00" w:rsidRPr="00096148" w:rsidRDefault="001C5B00" w:rsidP="001C5B0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961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Прошу Вас _________________________________________________________</w:t>
      </w:r>
    </w:p>
    <w:p w:rsidR="001C5B00" w:rsidRPr="00096148" w:rsidRDefault="001C5B00" w:rsidP="001C5B0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961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</w:t>
      </w:r>
    </w:p>
    <w:p w:rsidR="001C5B00" w:rsidRPr="00096148" w:rsidRDefault="001C5B00" w:rsidP="001C5B0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961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</w:t>
      </w:r>
    </w:p>
    <w:p w:rsidR="001C5B00" w:rsidRPr="00096148" w:rsidRDefault="001C5B00" w:rsidP="001C5B0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1C5B00" w:rsidRPr="00096148" w:rsidRDefault="001C5B00" w:rsidP="001C5B0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961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 w:rsidRPr="000961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 w:rsidRPr="000961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 w:rsidRPr="000961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1C5B00" w:rsidRPr="00096148" w:rsidRDefault="001C5B00" w:rsidP="001C5B0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961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Способ предоставления ответа: </w:t>
      </w:r>
      <w:r w:rsidRPr="00096148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нарочно, </w:t>
      </w:r>
      <w:r w:rsidRPr="00096148">
        <w:rPr>
          <w:rFonts w:ascii="Times New Roman" w:hAnsi="Times New Roman" w:cs="Times New Roman"/>
          <w:sz w:val="24"/>
          <w:szCs w:val="24"/>
          <w:u w:val="single"/>
          <w:lang w:eastAsia="ru-RU"/>
        </w:rPr>
        <w:t>почтовым отправлением</w:t>
      </w:r>
    </w:p>
    <w:p w:rsidR="001C5B00" w:rsidRPr="00096148" w:rsidRDefault="001C5B00" w:rsidP="001C5B0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961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(нужное подчеркнуть)</w:t>
      </w:r>
    </w:p>
    <w:p w:rsidR="001C5B00" w:rsidRPr="00096148" w:rsidRDefault="001C5B00" w:rsidP="001C5B0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96148">
        <w:rPr>
          <w:rFonts w:ascii="Times New Roman" w:hAnsi="Times New Roman" w:cs="Times New Roman"/>
          <w:sz w:val="24"/>
          <w:szCs w:val="24"/>
          <w:lang w:eastAsia="ru-RU"/>
        </w:rPr>
        <w:t>В соответствии со ст. 9 Федерального закона от 27.07.2006 № 152-ФЗ «О персональных данных» даю согласие на обработку и использование  моих персональных данных в Администрации муниципального образования « «Верх-Унинское»», а также на их использование при информационном обмене с другими организациями, участвующими в предоставлении муниципальной услуги, на период до истечения сроков хранения соответствующей информации или документов, содержащих указанную информацию, определяемых в соответствии  с</w:t>
      </w:r>
      <w:proofErr w:type="gramEnd"/>
      <w:r w:rsidRPr="00096148">
        <w:rPr>
          <w:rFonts w:ascii="Times New Roman" w:hAnsi="Times New Roman" w:cs="Times New Roman"/>
          <w:sz w:val="24"/>
          <w:szCs w:val="24"/>
          <w:lang w:eastAsia="ru-RU"/>
        </w:rPr>
        <w:t xml:space="preserve"> законодательством Российской Федерации.</w:t>
      </w:r>
    </w:p>
    <w:p w:rsidR="001C5B00" w:rsidRPr="00096148" w:rsidRDefault="001C5B00" w:rsidP="001C5B0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1C5B00" w:rsidRPr="00096148" w:rsidRDefault="001C5B00" w:rsidP="001C5B0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1C5B00" w:rsidRPr="00096148" w:rsidRDefault="001C5B00" w:rsidP="001C5B0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1C5B00" w:rsidRPr="00096148" w:rsidRDefault="001C5B00" w:rsidP="001C5B0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1C5B00" w:rsidRPr="00096148" w:rsidRDefault="001C5B00" w:rsidP="001C5B0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1C5B00" w:rsidRPr="00096148" w:rsidRDefault="001C5B00" w:rsidP="001C5B0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961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Дата________________________                            Подпись______________________    </w:t>
      </w:r>
    </w:p>
    <w:p w:rsidR="001C5B00" w:rsidRPr="00096148" w:rsidRDefault="001C5B00" w:rsidP="001C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C5B00" w:rsidRPr="00096148" w:rsidRDefault="001C5B00" w:rsidP="001C5B00">
      <w:pPr>
        <w:shd w:val="clear" w:color="auto" w:fill="FFFFFF"/>
        <w:spacing w:after="0" w:line="240" w:lineRule="auto"/>
        <w:ind w:right="282"/>
        <w:jc w:val="righ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0961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 w:type="page"/>
      </w:r>
      <w:r w:rsidRPr="00096148">
        <w:rPr>
          <w:rFonts w:ascii="Times New Roman" w:hAnsi="Times New Roman" w:cs="Times New Roman"/>
          <w:color w:val="000000"/>
          <w:sz w:val="20"/>
          <w:szCs w:val="20"/>
          <w:lang w:eastAsia="ru-RU"/>
        </w:rPr>
        <w:lastRenderedPageBreak/>
        <w:t>Приложение № 2</w:t>
      </w:r>
    </w:p>
    <w:p w:rsidR="001C5B00" w:rsidRPr="00096148" w:rsidRDefault="001C5B00" w:rsidP="001C5B00">
      <w:pPr>
        <w:shd w:val="clear" w:color="auto" w:fill="FFFFFF"/>
        <w:spacing w:after="0" w:line="240" w:lineRule="auto"/>
        <w:ind w:right="282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096148">
        <w:rPr>
          <w:rFonts w:ascii="Times New Roman" w:hAnsi="Times New Roman" w:cs="Times New Roman"/>
          <w:sz w:val="20"/>
          <w:szCs w:val="20"/>
          <w:lang w:eastAsia="ru-RU"/>
        </w:rPr>
        <w:t>к Административному регламенту</w:t>
      </w:r>
    </w:p>
    <w:p w:rsidR="001C5B00" w:rsidRPr="00096148" w:rsidRDefault="001C5B00" w:rsidP="001C5B00">
      <w:pPr>
        <w:shd w:val="clear" w:color="auto" w:fill="FFFFFF"/>
        <w:spacing w:after="0" w:line="240" w:lineRule="auto"/>
        <w:ind w:right="282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096148">
        <w:rPr>
          <w:rFonts w:ascii="Times New Roman" w:hAnsi="Times New Roman" w:cs="Times New Roman"/>
          <w:sz w:val="20"/>
          <w:szCs w:val="20"/>
          <w:lang w:eastAsia="ru-RU"/>
        </w:rPr>
        <w:t>предоставления Администрацией</w:t>
      </w:r>
    </w:p>
    <w:p w:rsidR="001C5B00" w:rsidRPr="00096148" w:rsidRDefault="001C5B00" w:rsidP="001C5B00">
      <w:pPr>
        <w:shd w:val="clear" w:color="auto" w:fill="FFFFFF"/>
        <w:spacing w:after="0" w:line="240" w:lineRule="auto"/>
        <w:ind w:right="282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096148">
        <w:rPr>
          <w:rFonts w:ascii="Times New Roman" w:hAnsi="Times New Roman" w:cs="Times New Roman"/>
          <w:sz w:val="20"/>
          <w:szCs w:val="20"/>
          <w:lang w:eastAsia="ru-RU"/>
        </w:rPr>
        <w:t xml:space="preserve">муниципального образования « «Верх-Унинское»» </w:t>
      </w:r>
    </w:p>
    <w:p w:rsidR="001C5B00" w:rsidRPr="00096148" w:rsidRDefault="001C5B00" w:rsidP="001C5B00">
      <w:pPr>
        <w:shd w:val="clear" w:color="auto" w:fill="FFFFFF"/>
        <w:spacing w:after="0" w:line="240" w:lineRule="auto"/>
        <w:ind w:right="282"/>
        <w:jc w:val="right"/>
        <w:rPr>
          <w:rFonts w:ascii="Times New Roman" w:hAnsi="Times New Roman" w:cs="Times New Roman"/>
          <w:sz w:val="20"/>
          <w:szCs w:val="20"/>
          <w:lang w:eastAsia="ar-SA"/>
        </w:rPr>
      </w:pPr>
      <w:r w:rsidRPr="00096148">
        <w:rPr>
          <w:rFonts w:ascii="Times New Roman" w:hAnsi="Times New Roman" w:cs="Times New Roman"/>
          <w:sz w:val="20"/>
          <w:szCs w:val="20"/>
          <w:lang w:eastAsia="ru-RU"/>
        </w:rPr>
        <w:t xml:space="preserve">муниципальной услуги </w:t>
      </w:r>
      <w:r w:rsidRPr="00096148">
        <w:rPr>
          <w:rFonts w:ascii="Times New Roman" w:hAnsi="Times New Roman" w:cs="Times New Roman"/>
          <w:sz w:val="20"/>
          <w:szCs w:val="20"/>
          <w:lang w:eastAsia="ar-SA"/>
        </w:rPr>
        <w:t xml:space="preserve">«Присвоение почтовых адресов </w:t>
      </w:r>
    </w:p>
    <w:p w:rsidR="001C5B00" w:rsidRPr="00096148" w:rsidRDefault="001C5B00" w:rsidP="001C5B00">
      <w:pPr>
        <w:shd w:val="clear" w:color="auto" w:fill="FFFFFF"/>
        <w:spacing w:after="0" w:line="240" w:lineRule="auto"/>
        <w:ind w:right="282"/>
        <w:jc w:val="righ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096148">
        <w:rPr>
          <w:rFonts w:ascii="Times New Roman" w:hAnsi="Times New Roman" w:cs="Times New Roman"/>
          <w:sz w:val="20"/>
          <w:szCs w:val="20"/>
          <w:lang w:eastAsia="ar-SA"/>
        </w:rPr>
        <w:t>объектам капитального строительства»</w:t>
      </w:r>
    </w:p>
    <w:p w:rsidR="001C5B00" w:rsidRPr="00096148" w:rsidRDefault="001C5B00" w:rsidP="001C5B00">
      <w:pPr>
        <w:shd w:val="clear" w:color="auto" w:fill="FFFFFF"/>
        <w:tabs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9614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09614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</w:p>
    <w:tbl>
      <w:tblPr>
        <w:tblW w:w="5000" w:type="pct"/>
        <w:tblCellSpacing w:w="0" w:type="dxa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445"/>
      </w:tblGrid>
      <w:tr w:rsidR="001C5B00" w:rsidRPr="00096148" w:rsidTr="0090167A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C5B00" w:rsidRPr="00096148" w:rsidRDefault="001C5B00" w:rsidP="009016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C5B00" w:rsidRPr="00096148" w:rsidRDefault="001C5B00" w:rsidP="001C5B00">
      <w:pPr>
        <w:spacing w:after="0" w:line="240" w:lineRule="auto"/>
        <w:rPr>
          <w:rFonts w:ascii="Times New Roman" w:hAnsi="Times New Roman" w:cs="Times New Roman"/>
          <w:vanish/>
          <w:sz w:val="24"/>
          <w:szCs w:val="24"/>
          <w:lang w:eastAsia="ru-RU"/>
        </w:rPr>
      </w:pPr>
      <w:r w:rsidRPr="000961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C5B00" w:rsidRPr="00096148" w:rsidRDefault="001C5B00" w:rsidP="001C5B00">
      <w:pPr>
        <w:spacing w:after="0" w:line="240" w:lineRule="auto"/>
        <w:rPr>
          <w:rFonts w:ascii="Times New Roman" w:hAnsi="Times New Roman" w:cs="Times New Roman"/>
          <w:vanish/>
          <w:sz w:val="24"/>
          <w:szCs w:val="24"/>
          <w:lang w:eastAsia="ru-RU"/>
        </w:rPr>
      </w:pPr>
    </w:p>
    <w:p w:rsidR="001C5B00" w:rsidRPr="00096148" w:rsidRDefault="001C5B00" w:rsidP="001C5B0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9614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</w:t>
      </w:r>
      <w:r w:rsidRPr="0009614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1C5B00" w:rsidRPr="00096148" w:rsidRDefault="001C5B00" w:rsidP="001C5B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9614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БЛОК-СХЕМА</w:t>
      </w:r>
    </w:p>
    <w:p w:rsidR="001C5B00" w:rsidRPr="00096148" w:rsidRDefault="001C5B00" w:rsidP="001C5B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9614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предоставления муниципальной услуги</w:t>
      </w:r>
    </w:p>
    <w:p w:rsidR="001C5B00" w:rsidRPr="00096148" w:rsidRDefault="001C5B00" w:rsidP="001C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C5B00" w:rsidRPr="00096148" w:rsidRDefault="001C5B00" w:rsidP="001C5B0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C5B00" w:rsidRPr="00096148" w:rsidRDefault="001C5B00" w:rsidP="001C5B0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399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9399"/>
      </w:tblGrid>
      <w:tr w:rsidR="001C5B00" w:rsidRPr="00096148" w:rsidTr="0090167A">
        <w:trPr>
          <w:trHeight w:val="855"/>
        </w:trPr>
        <w:tc>
          <w:tcPr>
            <w:tcW w:w="9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B00" w:rsidRPr="00096148" w:rsidRDefault="001C5B00" w:rsidP="0090167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1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Подача заявителем заявления и иных документов, необходимых для предоставления муниципальной услуги, и прием таких заявления и документов </w:t>
            </w:r>
          </w:p>
        </w:tc>
      </w:tr>
    </w:tbl>
    <w:p w:rsidR="001C5B00" w:rsidRPr="00096148" w:rsidRDefault="001C5B00" w:rsidP="001C5B0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60288" behindDoc="0" locked="0" layoutInCell="1" allowOverlap="1">
                <wp:simplePos x="0" y="0"/>
                <wp:positionH relativeFrom="column">
                  <wp:posOffset>2826384</wp:posOffset>
                </wp:positionH>
                <wp:positionV relativeFrom="paragraph">
                  <wp:posOffset>4445</wp:posOffset>
                </wp:positionV>
                <wp:extent cx="0" cy="474345"/>
                <wp:effectExtent l="76200" t="0" r="57150" b="59055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7434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22.55pt,.35pt" to="222.55pt,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" strokeweight=".26mm">
                <v:stroke endarrow="block" joinstyle="miter"/>
              </v:line>
            </w:pict>
          </mc:Fallback>
        </mc:AlternateContent>
      </w:r>
    </w:p>
    <w:p w:rsidR="001C5B00" w:rsidRPr="00096148" w:rsidRDefault="001C5B00" w:rsidP="001C5B0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C5B00" w:rsidRPr="00096148" w:rsidRDefault="001C5B00" w:rsidP="001C5B0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76"/>
        <w:tblW w:w="9322" w:type="dxa"/>
        <w:tblLayout w:type="fixed"/>
        <w:tblLook w:val="0000" w:firstRow="0" w:lastRow="0" w:firstColumn="0" w:lastColumn="0" w:noHBand="0" w:noVBand="0"/>
      </w:tblPr>
      <w:tblGrid>
        <w:gridCol w:w="9322"/>
      </w:tblGrid>
      <w:tr w:rsidR="001C5B00" w:rsidRPr="00096148" w:rsidTr="0090167A">
        <w:trPr>
          <w:trHeight w:val="835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B00" w:rsidRPr="00096148" w:rsidRDefault="001C5B00" w:rsidP="0090167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1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Определение исполнителя муниципальной услуги</w:t>
            </w:r>
          </w:p>
        </w:tc>
      </w:tr>
    </w:tbl>
    <w:p w:rsidR="001C5B00" w:rsidRPr="00096148" w:rsidRDefault="001C5B00" w:rsidP="001C5B0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59264" behindDoc="0" locked="0" layoutInCell="1" allowOverlap="1">
                <wp:simplePos x="0" y="0"/>
                <wp:positionH relativeFrom="column">
                  <wp:posOffset>2826384</wp:posOffset>
                </wp:positionH>
                <wp:positionV relativeFrom="paragraph">
                  <wp:posOffset>592455</wp:posOffset>
                </wp:positionV>
                <wp:extent cx="0" cy="466725"/>
                <wp:effectExtent l="76200" t="0" r="76200" b="47625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672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22.55pt,46.65pt" to="222.55pt,8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" strokeweight=".26mm">
                <v:stroke endarrow="block" joinstyle="miter"/>
              </v:line>
            </w:pict>
          </mc:Fallback>
        </mc:AlternateContent>
      </w:r>
    </w:p>
    <w:p w:rsidR="001C5B00" w:rsidRPr="00096148" w:rsidRDefault="001C5B00" w:rsidP="001C5B0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C5B00" w:rsidRPr="00096148" w:rsidRDefault="001C5B00" w:rsidP="001C5B0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15"/>
        <w:tblW w:w="9322" w:type="dxa"/>
        <w:tblLayout w:type="fixed"/>
        <w:tblLook w:val="0000" w:firstRow="0" w:lastRow="0" w:firstColumn="0" w:lastColumn="0" w:noHBand="0" w:noVBand="0"/>
      </w:tblPr>
      <w:tblGrid>
        <w:gridCol w:w="9322"/>
      </w:tblGrid>
      <w:tr w:rsidR="001C5B00" w:rsidRPr="00096148" w:rsidTr="0090167A">
        <w:trPr>
          <w:trHeight w:val="836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B00" w:rsidRPr="00096148" w:rsidRDefault="001C5B00" w:rsidP="0090167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1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 и направление межведомственных запросов в органы (организации), участвующие в предоставлении муниципальной услуги</w:t>
            </w:r>
          </w:p>
        </w:tc>
      </w:tr>
    </w:tbl>
    <w:p w:rsidR="001C5B00" w:rsidRPr="00096148" w:rsidRDefault="001C5B00" w:rsidP="001C5B0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61312" behindDoc="0" locked="0" layoutInCell="1" allowOverlap="1">
                <wp:simplePos x="0" y="0"/>
                <wp:positionH relativeFrom="column">
                  <wp:posOffset>2826384</wp:posOffset>
                </wp:positionH>
                <wp:positionV relativeFrom="paragraph">
                  <wp:posOffset>564515</wp:posOffset>
                </wp:positionV>
                <wp:extent cx="0" cy="430530"/>
                <wp:effectExtent l="76200" t="0" r="57150" b="6477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053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22.55pt,44.45pt" to="222.55pt,7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" strokeweight=".26mm">
                <v:stroke endarrow="block" joinstyle="miter"/>
              </v:line>
            </w:pict>
          </mc:Fallback>
        </mc:AlternateContent>
      </w:r>
    </w:p>
    <w:p w:rsidR="001C5B00" w:rsidRPr="00096148" w:rsidRDefault="001C5B00" w:rsidP="001C5B0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C5B00" w:rsidRPr="00096148" w:rsidRDefault="001C5B00" w:rsidP="001C5B0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C5B00" w:rsidRPr="00096148" w:rsidRDefault="001C5B00" w:rsidP="001C5B0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C5B00" w:rsidRPr="00096148" w:rsidRDefault="001C5B00" w:rsidP="001C5B0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118745</wp:posOffset>
                </wp:positionV>
                <wp:extent cx="5892165" cy="699770"/>
                <wp:effectExtent l="0" t="0" r="13335" b="2413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92165" cy="699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5B00" w:rsidRPr="004F5ADC" w:rsidRDefault="001C5B00" w:rsidP="001C5B0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F5AD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Рассмотрение заявления и документов, принятие решения о присвоении почтового адреса объекту капитального строительства либо об отказе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margin-left:.65pt;margin-top:9.35pt;width:463.95pt;height:55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">
                <v:textbox>
                  <w:txbxContent>
                    <w:p w:rsidR="001C5B00" w:rsidRPr="004F5ADC" w:rsidRDefault="001C5B00" w:rsidP="001C5B0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F5AD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Рассмотрение заявления и документов, принятие решения о присвоении почтового адреса объекту капитального строительства либо об отказе в предоставлении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1C5B00" w:rsidRPr="00096148" w:rsidRDefault="001C5B00" w:rsidP="001C5B0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C5B00" w:rsidRPr="00096148" w:rsidRDefault="001C5B00" w:rsidP="001C5B0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C5B00" w:rsidRPr="00096148" w:rsidRDefault="001C5B00" w:rsidP="001C5B0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62336" behindDoc="0" locked="0" layoutInCell="1" allowOverlap="1">
                <wp:simplePos x="0" y="0"/>
                <wp:positionH relativeFrom="column">
                  <wp:posOffset>2826384</wp:posOffset>
                </wp:positionH>
                <wp:positionV relativeFrom="paragraph">
                  <wp:posOffset>97790</wp:posOffset>
                </wp:positionV>
                <wp:extent cx="0" cy="387985"/>
                <wp:effectExtent l="76200" t="0" r="57150" b="50165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798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22.55pt,7.7pt" to="222.55pt,3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" strokeweight=".26mm">
                <v:stroke endarrow="block" joinstyle="miter"/>
              </v:line>
            </w:pict>
          </mc:Fallback>
        </mc:AlternateContent>
      </w:r>
    </w:p>
    <w:p w:rsidR="001C5B00" w:rsidRPr="00096148" w:rsidRDefault="001C5B00" w:rsidP="001C5B0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C5B00" w:rsidRPr="00096148" w:rsidRDefault="001C5B00" w:rsidP="001C5B0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1414D" w:rsidRDefault="0031414D"/>
    <w:sectPr w:rsidR="00314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364" w:rsidRDefault="001C5B0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301EDB"/>
    <w:multiLevelType w:val="hybridMultilevel"/>
    <w:tmpl w:val="8E76B3D4"/>
    <w:lvl w:ilvl="0" w:tplc="B5B8C7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EAA"/>
    <w:rsid w:val="001C5B00"/>
    <w:rsid w:val="0031414D"/>
    <w:rsid w:val="007F2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B00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C5B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C5B00"/>
    <w:rPr>
      <w:rFonts w:ascii="Calibri" w:eastAsia="Calibri" w:hAnsi="Calibri" w:cs="Calibri"/>
    </w:rPr>
  </w:style>
  <w:style w:type="paragraph" w:styleId="a5">
    <w:name w:val="Balloon Text"/>
    <w:basedOn w:val="a"/>
    <w:link w:val="a6"/>
    <w:uiPriority w:val="99"/>
    <w:semiHidden/>
    <w:unhideWhenUsed/>
    <w:rsid w:val="001C5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5B0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B00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C5B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C5B00"/>
    <w:rPr>
      <w:rFonts w:ascii="Calibri" w:eastAsia="Calibri" w:hAnsi="Calibri" w:cs="Calibri"/>
    </w:rPr>
  </w:style>
  <w:style w:type="paragraph" w:styleId="a5">
    <w:name w:val="Balloon Text"/>
    <w:basedOn w:val="a"/>
    <w:link w:val="a6"/>
    <w:uiPriority w:val="99"/>
    <w:semiHidden/>
    <w:unhideWhenUsed/>
    <w:rsid w:val="001C5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5B0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D3E4340C9F8CA35CDF7DD1E5554896A8721918395C8295D3483484C9E6FE7F09D5655C4200CF097uEy1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12" Type="http://schemas.openxmlformats.org/officeDocument/2006/relationships/hyperlink" Target="http://www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4D3E4340C9F8CA35CDF7DD1E5554896A8721918395C8295D3483484C9E6FE7F09D5655C4200CF097uEy1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8F58F5DC28C8121E45F7CE25F72D46DBB6361E1EF258171C011F6F158C8B9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erh-uni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9357</Words>
  <Characters>53341</Characters>
  <Application>Microsoft Office Word</Application>
  <DocSecurity>0</DocSecurity>
  <Lines>444</Lines>
  <Paragraphs>125</Paragraphs>
  <ScaleCrop>false</ScaleCrop>
  <Company/>
  <LinksUpToDate>false</LinksUpToDate>
  <CharactersWithSpaces>62573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2019-04-11T11:29:00Z</dcterms:created>
  <dcterms:modified xsi:type="dcterms:W3CDTF">2019-04-11T11:30:00Z</dcterms:modified>
</cp:coreProperties>
</file>