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B4A" w:rsidRPr="00DD0B4A" w:rsidRDefault="00DD0B4A" w:rsidP="00DD0B4A">
      <w:pPr>
        <w:tabs>
          <w:tab w:val="left" w:pos="1860"/>
        </w:tabs>
        <w:jc w:val="center"/>
        <w:rPr>
          <w:rFonts w:ascii="Calibri" w:eastAsia="Calibri" w:hAnsi="Calibri" w:cs="Times New Roman"/>
          <w:b/>
          <w:sz w:val="18"/>
          <w:szCs w:val="18"/>
        </w:rPr>
      </w:pPr>
      <w:r w:rsidRPr="00DD0B4A">
        <w:rPr>
          <w:rFonts w:ascii="Calibri" w:eastAsia="Calibri" w:hAnsi="Calibri" w:cs="Times New Roman"/>
          <w:b/>
          <w:noProof/>
          <w:sz w:val="16"/>
          <w:szCs w:val="16"/>
          <w:lang w:eastAsia="ru-RU"/>
        </w:rPr>
        <w:drawing>
          <wp:inline distT="0" distB="0" distL="0" distR="0" wp14:anchorId="4E21FC92" wp14:editId="08E34AEE">
            <wp:extent cx="523875" cy="885825"/>
            <wp:effectExtent l="0" t="0" r="9525" b="9525"/>
            <wp:docPr id="1" name="Рисунок 12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B4A" w:rsidRPr="00DD0B4A" w:rsidRDefault="00DD0B4A" w:rsidP="00DD0B4A">
      <w:pPr>
        <w:tabs>
          <w:tab w:val="center" w:pos="4536"/>
          <w:tab w:val="right" w:pos="9072"/>
        </w:tabs>
        <w:spacing w:after="0" w:line="240" w:lineRule="auto"/>
        <w:ind w:left="-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D0B4A">
        <w:rPr>
          <w:rFonts w:ascii="Times New Roman" w:hAnsi="Times New Roman"/>
          <w:b/>
          <w:color w:val="000000"/>
          <w:sz w:val="24"/>
          <w:szCs w:val="24"/>
        </w:rPr>
        <w:t xml:space="preserve"> «ВЫЛЫН-УНИ» МУНИЦИПАЛ КЫЛДЫТЭТЛЭН АДМИНИСТРАЦИЕЗ</w:t>
      </w:r>
    </w:p>
    <w:p w:rsidR="00DD0B4A" w:rsidRPr="00DD0B4A" w:rsidRDefault="00DD0B4A" w:rsidP="00DD0B4A">
      <w:pPr>
        <w:tabs>
          <w:tab w:val="center" w:pos="4536"/>
          <w:tab w:val="right" w:pos="9072"/>
        </w:tabs>
        <w:spacing w:after="0" w:line="240" w:lineRule="auto"/>
        <w:ind w:left="-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D0B4A">
        <w:rPr>
          <w:rFonts w:ascii="Times New Roman" w:hAnsi="Times New Roman"/>
          <w:b/>
          <w:color w:val="000000"/>
          <w:sz w:val="24"/>
          <w:szCs w:val="24"/>
        </w:rPr>
        <w:t>АДМИНИСТРАЦИЯ МУНИЦИПАЛЬНОГО ОБРАЗОВАНИЯ «ВЕРХ-УНИНСКОЕ»</w:t>
      </w:r>
    </w:p>
    <w:p w:rsidR="00DD0B4A" w:rsidRPr="00DD0B4A" w:rsidRDefault="00DD0B4A" w:rsidP="00DD0B4A">
      <w:pPr>
        <w:keepNext/>
        <w:keepLines/>
        <w:spacing w:after="0"/>
        <w:outlineLvl w:val="2"/>
        <w:rPr>
          <w:rFonts w:ascii="Times New Roman" w:eastAsia="Times New Roman" w:hAnsi="Times New Roman" w:cs="Times New Roman"/>
          <w:bCs/>
          <w:color w:val="212121"/>
          <w:spacing w:val="-6"/>
          <w:sz w:val="24"/>
          <w:szCs w:val="24"/>
        </w:rPr>
      </w:pPr>
    </w:p>
    <w:p w:rsidR="00DD0B4A" w:rsidRPr="00DD0B4A" w:rsidRDefault="00DD0B4A" w:rsidP="00DD0B4A">
      <w:pPr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D0B4A">
        <w:rPr>
          <w:rFonts w:ascii="Times New Roman" w:eastAsia="Calibri" w:hAnsi="Times New Roman" w:cs="Times New Roman"/>
          <w:sz w:val="24"/>
          <w:szCs w:val="24"/>
        </w:rPr>
        <w:t>ПОСТАНОВЛЕНИЕ</w:t>
      </w:r>
    </w:p>
    <w:p w:rsidR="00DD0B4A" w:rsidRPr="00DD0B4A" w:rsidRDefault="00DD0B4A" w:rsidP="00DD0B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0B4A">
        <w:rPr>
          <w:rFonts w:ascii="Times New Roman" w:eastAsia="Calibri" w:hAnsi="Times New Roman" w:cs="Times New Roman"/>
          <w:sz w:val="24"/>
          <w:szCs w:val="24"/>
        </w:rPr>
        <w:t>22 декабря 2016 года                                                                                                          № 30</w:t>
      </w:r>
    </w:p>
    <w:p w:rsidR="00DD0B4A" w:rsidRPr="00DD0B4A" w:rsidRDefault="00DD0B4A" w:rsidP="00DD0B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0B4A">
        <w:rPr>
          <w:rFonts w:ascii="Times New Roman" w:eastAsia="Calibri" w:hAnsi="Times New Roman" w:cs="Times New Roman"/>
          <w:sz w:val="24"/>
          <w:szCs w:val="24"/>
        </w:rPr>
        <w:t>Село Верх-Уни</w:t>
      </w:r>
    </w:p>
    <w:p w:rsidR="00DD0B4A" w:rsidRPr="00DD0B4A" w:rsidRDefault="00DD0B4A" w:rsidP="00DD0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B4A" w:rsidRPr="00DD0B4A" w:rsidRDefault="00DD0B4A" w:rsidP="00DD0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определении мест  по использованию (запуску) пиротехнических средств </w:t>
      </w:r>
    </w:p>
    <w:p w:rsidR="00DD0B4A" w:rsidRPr="00DD0B4A" w:rsidRDefault="00DD0B4A" w:rsidP="00DD0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территории муниципального образования «Верх-Унинское»</w:t>
      </w:r>
    </w:p>
    <w:p w:rsidR="00DD0B4A" w:rsidRPr="00DD0B4A" w:rsidRDefault="00DD0B4A" w:rsidP="00DD0B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B4A" w:rsidRPr="00DD0B4A" w:rsidRDefault="00DD0B4A" w:rsidP="00DD0B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целях обеспечения безопасности жизни граждан и пожарной безопасности при использовании пиротехнических сре</w:t>
      </w:r>
      <w:proofErr w:type="gramStart"/>
      <w:r w:rsidRPr="00DD0B4A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п</w:t>
      </w:r>
      <w:proofErr w:type="gramEnd"/>
      <w:r w:rsidRPr="00DD0B4A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ериод празднования новогодних и рождественских праздников, руководствуясь Уставом муниципального образования «Верх-Унинское», Администрация муниципального образования «Верх-Унинское»</w:t>
      </w:r>
    </w:p>
    <w:p w:rsidR="00DD0B4A" w:rsidRPr="00DD0B4A" w:rsidRDefault="00DD0B4A" w:rsidP="00DD0B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B4A" w:rsidRPr="00DD0B4A" w:rsidRDefault="00DD0B4A" w:rsidP="00DD0B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B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DD0B4A" w:rsidRPr="00DD0B4A" w:rsidRDefault="00DD0B4A" w:rsidP="00DD0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B4A" w:rsidRPr="00DD0B4A" w:rsidRDefault="00DD0B4A" w:rsidP="00DD0B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B4A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Определить следующие места – площадки на территории муниципального образования «Верх-Унинское» по запуску пиротехнических изделий:</w:t>
      </w:r>
    </w:p>
    <w:p w:rsidR="00DD0B4A" w:rsidRPr="00DD0B4A" w:rsidRDefault="00DD0B4A" w:rsidP="00DD0B4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B4A">
        <w:rPr>
          <w:rFonts w:ascii="Times New Roman" w:eastAsia="Times New Roman" w:hAnsi="Times New Roman" w:cs="Times New Roman"/>
          <w:sz w:val="24"/>
          <w:szCs w:val="24"/>
          <w:lang w:eastAsia="ru-RU"/>
        </w:rPr>
        <w:t>с. Верх-Уни – площадка в центре села у перекрёстка улиц Чуринская и Молодёжная;</w:t>
      </w:r>
    </w:p>
    <w:p w:rsidR="00DD0B4A" w:rsidRPr="00DD0B4A" w:rsidRDefault="00DD0B4A" w:rsidP="00DD0B4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Шафеево –  площадка в центре деревни напротив дома № 23 по </w:t>
      </w:r>
      <w:proofErr w:type="spellStart"/>
      <w:r w:rsidRPr="00DD0B4A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DD0B4A">
        <w:rPr>
          <w:rFonts w:ascii="Times New Roman" w:eastAsia="Times New Roman" w:hAnsi="Times New Roman" w:cs="Times New Roman"/>
          <w:sz w:val="24"/>
          <w:szCs w:val="24"/>
          <w:lang w:eastAsia="ru-RU"/>
        </w:rPr>
        <w:t>.Ш</w:t>
      </w:r>
      <w:proofErr w:type="gramEnd"/>
      <w:r w:rsidRPr="00DD0B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кольная</w:t>
      </w:r>
      <w:proofErr w:type="spellEnd"/>
      <w:r w:rsidRPr="00DD0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менее </w:t>
      </w:r>
      <w:smartTag w:uri="urn:schemas-microsoft-com:office:smarttags" w:element="metricconverter">
        <w:smartTagPr>
          <w:attr w:name="ProductID" w:val="30 м"/>
        </w:smartTagPr>
        <w:r w:rsidRPr="00DD0B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30 м</w:t>
        </w:r>
      </w:smartTag>
      <w:r w:rsidRPr="00DD0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зданий);</w:t>
      </w:r>
    </w:p>
    <w:p w:rsidR="00DD0B4A" w:rsidRPr="00DD0B4A" w:rsidRDefault="00DD0B4A" w:rsidP="00DD0B4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Доронино – площадка между ул. Ключевая и Заречная напротив здания старой мельницы (не менее </w:t>
      </w:r>
      <w:smartTag w:uri="urn:schemas-microsoft-com:office:smarttags" w:element="metricconverter">
        <w:smartTagPr>
          <w:attr w:name="ProductID" w:val="30 м"/>
        </w:smartTagPr>
        <w:r w:rsidRPr="00DD0B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30 м</w:t>
        </w:r>
      </w:smartTag>
      <w:r w:rsidRPr="00DD0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здания);</w:t>
      </w:r>
    </w:p>
    <w:p w:rsidR="00DD0B4A" w:rsidRPr="00DD0B4A" w:rsidRDefault="00DD0B4A" w:rsidP="00DD0B4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Антропиха – пустырь  между домами № 5 и № 7 по ул. </w:t>
      </w:r>
      <w:proofErr w:type="gramStart"/>
      <w:r w:rsidRPr="00DD0B4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Логовая</w:t>
      </w:r>
      <w:proofErr w:type="gramEnd"/>
      <w:r w:rsidRPr="00DD0B4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B4A" w:rsidRPr="00DD0B4A" w:rsidRDefault="00DD0B4A" w:rsidP="00DD0B4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D0B4A">
        <w:rPr>
          <w:rFonts w:ascii="Times New Roman" w:eastAsia="Times New Roman" w:hAnsi="Times New Roman" w:cs="Times New Roman"/>
          <w:sz w:val="24"/>
          <w:szCs w:val="24"/>
          <w:lang w:eastAsia="ru-RU"/>
        </w:rPr>
        <w:t>д.Лялино</w:t>
      </w:r>
      <w:proofErr w:type="spellEnd"/>
      <w:r w:rsidRPr="00DD0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площадка напротив дома № 2 </w:t>
      </w:r>
      <w:proofErr w:type="spellStart"/>
      <w:r w:rsidRPr="00DD0B4A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DD0B4A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DD0B4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олевая</w:t>
      </w:r>
      <w:proofErr w:type="spellEnd"/>
      <w:r w:rsidRPr="00DD0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менее </w:t>
      </w:r>
      <w:smartTag w:uri="urn:schemas-microsoft-com:office:smarttags" w:element="metricconverter">
        <w:smartTagPr>
          <w:attr w:name="ProductID" w:val="30 м"/>
        </w:smartTagPr>
        <w:r w:rsidRPr="00DD0B4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30 м</w:t>
        </w:r>
      </w:smartTag>
      <w:r w:rsidRPr="00DD0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зданий);</w:t>
      </w:r>
    </w:p>
    <w:p w:rsidR="00DD0B4A" w:rsidRPr="00DD0B4A" w:rsidRDefault="00DD0B4A" w:rsidP="00DD0B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B4A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Запретить запуск пиротехнических средств в охранных зонах:</w:t>
      </w:r>
    </w:p>
    <w:p w:rsidR="00DD0B4A" w:rsidRPr="00DD0B4A" w:rsidRDefault="00DD0B4A" w:rsidP="00DD0B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дороги, линий электропередач,  вблизи деревьев и жилых домов менее 50 м.</w:t>
      </w:r>
    </w:p>
    <w:p w:rsidR="00DD0B4A" w:rsidRPr="00DD0B4A" w:rsidRDefault="00DD0B4A" w:rsidP="00DD0B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B4A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Администрации муниципального образования «Верх-Унинское» разместить на информационных стендах Памятки и инструкции по применению пиротехнических средств.</w:t>
      </w:r>
    </w:p>
    <w:p w:rsidR="00DD0B4A" w:rsidRPr="00DD0B4A" w:rsidRDefault="00DD0B4A" w:rsidP="00DD0B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DD0B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D0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настоящего постановления возложить на уполномоченного по делам ГО и ЧС Администрации муниципального образования «Верх-Унинское» ведущего специалиста-эксперта Максимову Н.Г..</w:t>
      </w:r>
    </w:p>
    <w:p w:rsidR="00DD0B4A" w:rsidRPr="00DD0B4A" w:rsidRDefault="00DD0B4A" w:rsidP="00DD0B4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B4A" w:rsidRPr="00DD0B4A" w:rsidRDefault="00DD0B4A" w:rsidP="00DD0B4A">
      <w:pPr>
        <w:spacing w:after="0" w:line="240" w:lineRule="auto"/>
        <w:rPr>
          <w:rFonts w:ascii="Times New Roman" w:eastAsia="Calibri" w:hAnsi="Times New Roman" w:cs="Times New Roman"/>
        </w:rPr>
      </w:pPr>
      <w:r w:rsidRPr="00DD0B4A">
        <w:rPr>
          <w:rFonts w:ascii="Times New Roman" w:eastAsia="Calibri" w:hAnsi="Times New Roman" w:cs="Times New Roman"/>
        </w:rPr>
        <w:t xml:space="preserve">Глава муниципального образования </w:t>
      </w:r>
    </w:p>
    <w:p w:rsidR="00DD0B4A" w:rsidRPr="00DD0B4A" w:rsidRDefault="00DD0B4A" w:rsidP="00DD0B4A">
      <w:pPr>
        <w:spacing w:after="0" w:line="240" w:lineRule="auto"/>
        <w:rPr>
          <w:rFonts w:ascii="Times New Roman" w:eastAsia="Calibri" w:hAnsi="Times New Roman" w:cs="Times New Roman"/>
        </w:rPr>
      </w:pPr>
      <w:r w:rsidRPr="00DD0B4A">
        <w:rPr>
          <w:rFonts w:ascii="Times New Roman" w:eastAsia="Calibri" w:hAnsi="Times New Roman" w:cs="Times New Roman"/>
        </w:rPr>
        <w:t xml:space="preserve">«Верх-Унинское»                                                               Н.В.Веретенникова                           </w:t>
      </w:r>
    </w:p>
    <w:p w:rsidR="00DD0B4A" w:rsidRPr="00DD0B4A" w:rsidRDefault="00DD0B4A" w:rsidP="00DD0B4A">
      <w:pPr>
        <w:ind w:firstLine="567"/>
        <w:rPr>
          <w:rFonts w:ascii="Calibri" w:eastAsia="Calibri" w:hAnsi="Calibri" w:cs="Times New Roman"/>
          <w:sz w:val="26"/>
          <w:szCs w:val="26"/>
        </w:rPr>
      </w:pPr>
    </w:p>
    <w:p w:rsidR="00DD0B4A" w:rsidRPr="00DD0B4A" w:rsidRDefault="00DD0B4A" w:rsidP="00DD0B4A">
      <w:pPr>
        <w:spacing w:after="0" w:line="240" w:lineRule="auto"/>
        <w:rPr>
          <w:rFonts w:ascii="Calibri" w:eastAsia="Calibri" w:hAnsi="Calibri" w:cs="Times New Roman"/>
        </w:rPr>
      </w:pPr>
      <w:r w:rsidRPr="00DD0B4A">
        <w:rPr>
          <w:rFonts w:ascii="Calibri" w:eastAsia="Calibri" w:hAnsi="Calibri" w:cs="Times New Roman"/>
        </w:rPr>
        <w:t>Ознакомлена.</w:t>
      </w:r>
    </w:p>
    <w:p w:rsidR="00DD0B4A" w:rsidRPr="00DD0B4A" w:rsidRDefault="00DD0B4A" w:rsidP="00DD0B4A">
      <w:pPr>
        <w:spacing w:after="0" w:line="240" w:lineRule="auto"/>
        <w:rPr>
          <w:rFonts w:ascii="Calibri" w:eastAsia="Calibri" w:hAnsi="Calibri" w:cs="Times New Roman"/>
        </w:rPr>
      </w:pPr>
      <w:r w:rsidRPr="00DD0B4A">
        <w:rPr>
          <w:rFonts w:ascii="Calibri" w:eastAsia="Calibri" w:hAnsi="Calibri" w:cs="Times New Roman"/>
        </w:rPr>
        <w:t>________________  Максимова Н.Г.</w:t>
      </w:r>
    </w:p>
    <w:p w:rsidR="00DD0B4A" w:rsidRPr="00DD0B4A" w:rsidRDefault="00DD0B4A" w:rsidP="00DD0B4A">
      <w:pPr>
        <w:rPr>
          <w:rFonts w:ascii="Calibri" w:eastAsia="Calibri" w:hAnsi="Calibri" w:cs="Times New Roman"/>
          <w:sz w:val="26"/>
          <w:szCs w:val="26"/>
        </w:rPr>
      </w:pPr>
      <w:r w:rsidRPr="00DD0B4A">
        <w:rPr>
          <w:rFonts w:ascii="Calibri" w:eastAsia="Calibri" w:hAnsi="Calibri" w:cs="Times New Roman"/>
          <w:sz w:val="26"/>
          <w:szCs w:val="26"/>
        </w:rPr>
        <w:t>«___»____________2016 г.</w:t>
      </w:r>
      <w:bookmarkStart w:id="0" w:name="_GoBack"/>
      <w:bookmarkEnd w:id="0"/>
    </w:p>
    <w:sectPr w:rsidR="00DD0B4A" w:rsidRPr="00DD0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C7D64"/>
    <w:multiLevelType w:val="hybridMultilevel"/>
    <w:tmpl w:val="6C6271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449"/>
    <w:rsid w:val="00CA0449"/>
    <w:rsid w:val="00DD0B4A"/>
    <w:rsid w:val="00E5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B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B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9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2016-12-30T10:41:00Z</dcterms:created>
  <dcterms:modified xsi:type="dcterms:W3CDTF">2016-12-30T10:41:00Z</dcterms:modified>
</cp:coreProperties>
</file>