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2D" w:rsidRDefault="0016732D" w:rsidP="0016732D">
      <w:pPr>
        <w:rPr>
          <w:lang w:val="en-US"/>
        </w:rPr>
      </w:pPr>
    </w:p>
    <w:p w:rsidR="0016732D" w:rsidRDefault="0016732D" w:rsidP="0016732D">
      <w:pPr>
        <w:rPr>
          <w:lang w:val="en-US"/>
        </w:rPr>
      </w:pPr>
    </w:p>
    <w:p w:rsidR="0016732D" w:rsidRPr="009A07E1" w:rsidRDefault="0016732D" w:rsidP="0016732D">
      <w:pPr>
        <w:rPr>
          <w:lang w:val="en-US"/>
        </w:rPr>
      </w:pPr>
    </w:p>
    <w:p w:rsidR="0016732D" w:rsidRDefault="0016732D" w:rsidP="0016732D"/>
    <w:p w:rsidR="0016732D" w:rsidRDefault="0016732D" w:rsidP="0016732D">
      <w:r>
        <w:t xml:space="preserve">                                                 </w:t>
      </w:r>
      <w:r w:rsidRPr="00573EC4">
        <w:t xml:space="preserve">                     </w:t>
      </w:r>
      <w:r w:rsidRPr="00035944">
        <w:t xml:space="preserve">      </w:t>
      </w:r>
      <w:r>
        <w:rPr>
          <w:b/>
          <w:noProof/>
          <w:sz w:val="20"/>
          <w:szCs w:val="20"/>
          <w:lang w:eastAsia="ru-RU"/>
        </w:rPr>
        <w:drawing>
          <wp:inline distT="0" distB="0" distL="0" distR="0" wp14:anchorId="1A874F48" wp14:editId="53F945B0">
            <wp:extent cx="828675" cy="8763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2D" w:rsidRPr="00035944" w:rsidRDefault="0016732D" w:rsidP="0016732D"/>
    <w:p w:rsidR="0016732D" w:rsidRPr="00035944" w:rsidRDefault="0016732D" w:rsidP="0016732D"/>
    <w:p w:rsidR="0016732D" w:rsidRPr="007E637B" w:rsidRDefault="0016732D" w:rsidP="0016732D"/>
    <w:p w:rsidR="0016732D" w:rsidRPr="00035944" w:rsidRDefault="0016732D" w:rsidP="0016732D"/>
    <w:p w:rsidR="0016732D" w:rsidRPr="00035944" w:rsidRDefault="0016732D" w:rsidP="0016732D"/>
    <w:p w:rsidR="0016732D" w:rsidRPr="00035944" w:rsidRDefault="0016732D" w:rsidP="0016732D"/>
    <w:p w:rsidR="0016732D" w:rsidRPr="00DC3018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18">
        <w:rPr>
          <w:rFonts w:ascii="Times New Roman" w:hAnsi="Times New Roman" w:cs="Times New Roman"/>
          <w:b/>
          <w:sz w:val="28"/>
          <w:szCs w:val="28"/>
        </w:rPr>
        <w:t>ВЕСТНИК</w:t>
      </w:r>
    </w:p>
    <w:p w:rsidR="0016732D" w:rsidRPr="00DC3018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C3018">
        <w:rPr>
          <w:rFonts w:ascii="Times New Roman" w:hAnsi="Times New Roman" w:cs="Times New Roman"/>
          <w:b/>
          <w:sz w:val="28"/>
          <w:szCs w:val="28"/>
        </w:rPr>
        <w:t>равовых актов органов</w:t>
      </w:r>
    </w:p>
    <w:p w:rsidR="0016732D" w:rsidRPr="00DC3018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C3018">
        <w:rPr>
          <w:rFonts w:ascii="Times New Roman" w:hAnsi="Times New Roman" w:cs="Times New Roman"/>
          <w:b/>
          <w:sz w:val="28"/>
          <w:szCs w:val="28"/>
        </w:rPr>
        <w:t>естного самоуправления</w:t>
      </w:r>
    </w:p>
    <w:p w:rsidR="0016732D" w:rsidRPr="00DC3018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DC3018">
        <w:rPr>
          <w:rFonts w:ascii="Times New Roman" w:hAnsi="Times New Roman" w:cs="Times New Roman"/>
          <w:b/>
          <w:sz w:val="28"/>
          <w:szCs w:val="28"/>
        </w:rPr>
        <w:t>униципального образования</w:t>
      </w:r>
    </w:p>
    <w:p w:rsidR="0016732D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1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C3018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C3018">
        <w:rPr>
          <w:rFonts w:ascii="Times New Roman" w:hAnsi="Times New Roman" w:cs="Times New Roman"/>
          <w:b/>
          <w:sz w:val="28"/>
          <w:szCs w:val="28"/>
        </w:rPr>
        <w:t>шкетское</w:t>
      </w:r>
      <w:proofErr w:type="spellEnd"/>
      <w:r w:rsidRPr="00DC3018">
        <w:rPr>
          <w:rFonts w:ascii="Times New Roman" w:hAnsi="Times New Roman" w:cs="Times New Roman"/>
          <w:b/>
          <w:sz w:val="28"/>
          <w:szCs w:val="28"/>
        </w:rPr>
        <w:t>»</w:t>
      </w:r>
    </w:p>
    <w:p w:rsidR="0016732D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2D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2D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2D" w:rsidRPr="0016732D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7E63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732D">
        <w:rPr>
          <w:rFonts w:ascii="Times New Roman" w:hAnsi="Times New Roman" w:cs="Times New Roman"/>
          <w:b/>
          <w:sz w:val="28"/>
          <w:szCs w:val="28"/>
        </w:rPr>
        <w:t>5</w:t>
      </w:r>
    </w:p>
    <w:p w:rsidR="0016732D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 декабря  2015 года</w:t>
      </w:r>
    </w:p>
    <w:p w:rsidR="0016732D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2D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2D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2D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Удмуртская Республика,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Пышкет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2015 год</w:t>
      </w:r>
    </w:p>
    <w:p w:rsidR="0016732D" w:rsidRDefault="0016732D" w:rsidP="001673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2D" w:rsidRDefault="0016732D" w:rsidP="0016732D">
      <w:pPr>
        <w:rPr>
          <w:rFonts w:ascii="Times New Roman" w:hAnsi="Times New Roman" w:cs="Times New Roman"/>
          <w:sz w:val="24"/>
          <w:szCs w:val="24"/>
        </w:rPr>
      </w:pPr>
      <w:r w:rsidRPr="00DC3018">
        <w:rPr>
          <w:rFonts w:ascii="Times New Roman" w:hAnsi="Times New Roman" w:cs="Times New Roman"/>
          <w:sz w:val="24"/>
          <w:szCs w:val="24"/>
        </w:rPr>
        <w:t>Вестник правовых актов органов местного самоуправления му</w:t>
      </w:r>
      <w:r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издается в соответствии с решением Совета депутатов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от 10.11.2009 г. № 52 « 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6732D" w:rsidRDefault="0016732D" w:rsidP="0016732D">
      <w:pPr>
        <w:rPr>
          <w:rFonts w:ascii="Times New Roman" w:hAnsi="Times New Roman" w:cs="Times New Roman"/>
          <w:sz w:val="24"/>
          <w:szCs w:val="24"/>
        </w:rPr>
      </w:pPr>
    </w:p>
    <w:p w:rsidR="0016732D" w:rsidRDefault="0016732D" w:rsidP="001673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621"/>
        <w:gridCol w:w="1950"/>
      </w:tblGrid>
      <w:tr w:rsidR="0016732D" w:rsidTr="00394FA0">
        <w:tc>
          <w:tcPr>
            <w:tcW w:w="7621" w:type="dxa"/>
          </w:tcPr>
          <w:p w:rsidR="0016732D" w:rsidRDefault="0016732D" w:rsidP="0039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950" w:type="dxa"/>
          </w:tcPr>
          <w:p w:rsidR="0016732D" w:rsidRDefault="0016732D" w:rsidP="0039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16732D" w:rsidTr="00394FA0">
        <w:tc>
          <w:tcPr>
            <w:tcW w:w="7621" w:type="dxa"/>
          </w:tcPr>
          <w:p w:rsidR="0016732D" w:rsidRDefault="0016732D" w:rsidP="0039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сессии № 105 от 18 декабря 2015 года</w:t>
            </w:r>
          </w:p>
        </w:tc>
        <w:tc>
          <w:tcPr>
            <w:tcW w:w="1950" w:type="dxa"/>
          </w:tcPr>
          <w:p w:rsidR="0016732D" w:rsidRPr="001D65AA" w:rsidRDefault="0016732D" w:rsidP="0039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732D" w:rsidTr="00394FA0">
        <w:tc>
          <w:tcPr>
            <w:tcW w:w="7621" w:type="dxa"/>
          </w:tcPr>
          <w:p w:rsidR="0016732D" w:rsidRPr="003A0E49" w:rsidRDefault="0016732D" w:rsidP="0016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изменения в Устав</w:t>
            </w:r>
          </w:p>
        </w:tc>
        <w:tc>
          <w:tcPr>
            <w:tcW w:w="1950" w:type="dxa"/>
          </w:tcPr>
          <w:p w:rsidR="0016732D" w:rsidRDefault="0016732D" w:rsidP="00394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732D" w:rsidTr="00394FA0">
        <w:tc>
          <w:tcPr>
            <w:tcW w:w="7621" w:type="dxa"/>
          </w:tcPr>
          <w:p w:rsidR="0016732D" w:rsidRDefault="0016732D" w:rsidP="0039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16732D" w:rsidRDefault="0016732D" w:rsidP="00394F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32D" w:rsidRDefault="0016732D" w:rsidP="0016732D">
      <w:pPr>
        <w:rPr>
          <w:rFonts w:ascii="Times New Roman" w:hAnsi="Times New Roman" w:cs="Times New Roman"/>
          <w:sz w:val="24"/>
          <w:szCs w:val="24"/>
        </w:rPr>
      </w:pPr>
    </w:p>
    <w:p w:rsidR="0016732D" w:rsidRDefault="0016732D" w:rsidP="0016732D">
      <w:pPr>
        <w:rPr>
          <w:rFonts w:ascii="Times New Roman" w:hAnsi="Times New Roman" w:cs="Times New Roman"/>
          <w:sz w:val="24"/>
          <w:szCs w:val="24"/>
        </w:rPr>
      </w:pPr>
    </w:p>
    <w:p w:rsidR="0016732D" w:rsidRPr="00DC3018" w:rsidRDefault="0016732D" w:rsidP="0016732D">
      <w:pPr>
        <w:rPr>
          <w:rFonts w:ascii="Times New Roman" w:hAnsi="Times New Roman" w:cs="Times New Roman"/>
          <w:sz w:val="24"/>
          <w:szCs w:val="24"/>
        </w:rPr>
      </w:pPr>
    </w:p>
    <w:p w:rsidR="0016732D" w:rsidRDefault="0016732D" w:rsidP="0016732D">
      <w:pPr>
        <w:rPr>
          <w:sz w:val="24"/>
          <w:szCs w:val="24"/>
        </w:rPr>
      </w:pPr>
    </w:p>
    <w:p w:rsidR="0016732D" w:rsidRPr="001D65AA" w:rsidRDefault="0016732D" w:rsidP="0016732D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6732D" w:rsidRPr="00863A05" w:rsidRDefault="0016732D" w:rsidP="0016732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6732D" w:rsidRPr="00863A05" w:rsidRDefault="0016732D" w:rsidP="0016732D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6732D" w:rsidRPr="00863A05" w:rsidRDefault="0016732D" w:rsidP="0016732D">
      <w:pPr>
        <w:autoSpaceDE w:val="0"/>
        <w:autoSpaceDN w:val="0"/>
        <w:adjustRightInd w:val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16732D" w:rsidRDefault="0016732D" w:rsidP="0016732D">
      <w:pPr>
        <w:rPr>
          <w:rFonts w:ascii="Times New Roman" w:hAnsi="Times New Roman" w:cs="Times New Roman"/>
        </w:rPr>
      </w:pPr>
    </w:p>
    <w:p w:rsidR="0016732D" w:rsidRDefault="0016732D" w:rsidP="0016732D">
      <w:pPr>
        <w:rPr>
          <w:rFonts w:ascii="Times New Roman" w:hAnsi="Times New Roman" w:cs="Times New Roman"/>
        </w:rPr>
      </w:pPr>
    </w:p>
    <w:p w:rsidR="0016732D" w:rsidRDefault="0016732D" w:rsidP="0016732D">
      <w:pPr>
        <w:rPr>
          <w:rFonts w:ascii="Times New Roman" w:hAnsi="Times New Roman" w:cs="Times New Roman"/>
        </w:rPr>
      </w:pPr>
    </w:p>
    <w:p w:rsidR="0016732D" w:rsidRDefault="0016732D" w:rsidP="0016732D">
      <w:pPr>
        <w:ind w:firstLine="426"/>
        <w:jc w:val="both"/>
        <w:rPr>
          <w:szCs w:val="24"/>
        </w:rPr>
      </w:pPr>
    </w:p>
    <w:p w:rsidR="0016732D" w:rsidRDefault="0016732D" w:rsidP="0016732D">
      <w:pPr>
        <w:ind w:firstLine="426"/>
        <w:jc w:val="both"/>
        <w:rPr>
          <w:szCs w:val="24"/>
        </w:rPr>
      </w:pPr>
    </w:p>
    <w:p w:rsidR="0016732D" w:rsidRDefault="0016732D" w:rsidP="0016732D">
      <w:pPr>
        <w:ind w:firstLine="426"/>
        <w:jc w:val="both"/>
        <w:rPr>
          <w:szCs w:val="24"/>
        </w:rPr>
      </w:pPr>
    </w:p>
    <w:p w:rsidR="0016732D" w:rsidRDefault="0016732D" w:rsidP="0016732D">
      <w:pPr>
        <w:ind w:firstLine="426"/>
        <w:jc w:val="both"/>
        <w:rPr>
          <w:szCs w:val="24"/>
        </w:rPr>
      </w:pPr>
    </w:p>
    <w:p w:rsidR="0016732D" w:rsidRPr="00C90157" w:rsidRDefault="0016732D" w:rsidP="0016732D">
      <w:pPr>
        <w:ind w:firstLine="426"/>
        <w:jc w:val="both"/>
        <w:rPr>
          <w:szCs w:val="24"/>
        </w:rPr>
      </w:pPr>
    </w:p>
    <w:p w:rsidR="0016732D" w:rsidRPr="00C90157" w:rsidRDefault="0016732D" w:rsidP="0016732D">
      <w:pPr>
        <w:rPr>
          <w:szCs w:val="24"/>
        </w:rPr>
      </w:pPr>
    </w:p>
    <w:p w:rsidR="0016732D" w:rsidRPr="00433DD7" w:rsidRDefault="0016732D" w:rsidP="0016732D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16732D" w:rsidTr="00394FA0">
        <w:tc>
          <w:tcPr>
            <w:tcW w:w="9853" w:type="dxa"/>
            <w:hideMark/>
          </w:tcPr>
          <w:p w:rsidR="0016732D" w:rsidRDefault="0016732D" w:rsidP="00394FA0">
            <w:pPr>
              <w:tabs>
                <w:tab w:val="left" w:pos="588"/>
              </w:tabs>
              <w:jc w:val="center"/>
            </w:pPr>
            <w:r>
              <w:rPr>
                <w:b/>
                <w:noProof/>
              </w:rPr>
              <w:lastRenderedPageBreak/>
              <w:drawing>
                <wp:inline distT="0" distB="0" distL="0" distR="0" wp14:anchorId="3B42F60B" wp14:editId="12E5E9FA">
                  <wp:extent cx="714375" cy="76200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732D" w:rsidRDefault="0016732D" w:rsidP="0016732D">
      <w:pPr>
        <w:jc w:val="center"/>
        <w:rPr>
          <w:b/>
        </w:rPr>
      </w:pPr>
      <w:r>
        <w:rPr>
          <w:b/>
        </w:rPr>
        <w:t>«ПЫШКЕТСКОЕ» МУНИЦИПАЛ КЫЛДЭТЫСЬ ДЕПУТАТЬСЛЕН КЕНЕШСЫ  СОВЕТ ДЕПУТАТОВ МУНИЦИПАЛЬНОГО ОБРАЗОВАНИЯ «ПЫШКЕТСКОЕ»</w:t>
      </w:r>
    </w:p>
    <w:p w:rsidR="0016732D" w:rsidRDefault="0016732D" w:rsidP="0016732D">
      <w:pPr>
        <w:jc w:val="center"/>
        <w:rPr>
          <w:b/>
        </w:rPr>
      </w:pPr>
    </w:p>
    <w:p w:rsidR="0016732D" w:rsidRDefault="0016732D" w:rsidP="0016732D">
      <w:pPr>
        <w:ind w:firstLine="720"/>
        <w:jc w:val="right"/>
      </w:pPr>
    </w:p>
    <w:p w:rsidR="0016732D" w:rsidRDefault="0016732D" w:rsidP="00167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6732D" w:rsidRDefault="0016732D" w:rsidP="0016732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Пышкетское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18 декабря </w:t>
      </w:r>
      <w:r w:rsidRPr="00F74C00">
        <w:rPr>
          <w:rFonts w:ascii="Times New Roman" w:hAnsi="Times New Roman" w:cs="Times New Roman"/>
          <w:b w:val="0"/>
          <w:sz w:val="24"/>
          <w:szCs w:val="24"/>
        </w:rPr>
        <w:t>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F74C00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Pr="00F74C00">
        <w:rPr>
          <w:rFonts w:ascii="Times New Roman" w:hAnsi="Times New Roman" w:cs="Times New Roman"/>
          <w:b w:val="0"/>
          <w:sz w:val="24"/>
          <w:szCs w:val="24"/>
        </w:rPr>
        <w:tab/>
      </w:r>
      <w:r w:rsidRPr="00F74C00">
        <w:rPr>
          <w:rFonts w:ascii="Times New Roman" w:hAnsi="Times New Roman" w:cs="Times New Roman"/>
          <w:b w:val="0"/>
          <w:sz w:val="24"/>
          <w:szCs w:val="24"/>
        </w:rPr>
        <w:tab/>
      </w:r>
      <w:r w:rsidRPr="00F74C00">
        <w:rPr>
          <w:rFonts w:ascii="Times New Roman" w:hAnsi="Times New Roman" w:cs="Times New Roman"/>
          <w:b w:val="0"/>
          <w:sz w:val="24"/>
          <w:szCs w:val="24"/>
        </w:rPr>
        <w:tab/>
      </w:r>
      <w:r w:rsidRPr="00F74C00">
        <w:rPr>
          <w:rFonts w:ascii="Times New Roman" w:hAnsi="Times New Roman" w:cs="Times New Roman"/>
          <w:b w:val="0"/>
          <w:sz w:val="24"/>
          <w:szCs w:val="24"/>
        </w:rPr>
        <w:tab/>
      </w:r>
      <w:r w:rsidRPr="00F74C00"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Pr="00F74C00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Pr="00D942F3">
        <w:rPr>
          <w:rFonts w:ascii="Times New Roman" w:hAnsi="Times New Roman" w:cs="Times New Roman"/>
          <w:b w:val="0"/>
          <w:sz w:val="24"/>
          <w:szCs w:val="24"/>
        </w:rPr>
        <w:t>5</w:t>
      </w: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Об утверждении схемы избирательных округов для проведения выборов депутатов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 четвертого созыва</w:t>
      </w: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соответствии со статьей 10 Закона Удмуртской Республики «О выборах депутатов представительных органов поселений в Удмуртской Республике»</w:t>
      </w: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 РЕШАЕТ:</w:t>
      </w: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732D" w:rsidRDefault="0016732D" w:rsidP="0016732D">
      <w:pPr>
        <w:pStyle w:val="ConsPlusTitle"/>
        <w:widowControl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Утвердить схему избирательных округов для проведения выборов депутатов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 четвертого созыва (схема прилагается).</w:t>
      </w:r>
    </w:p>
    <w:p w:rsidR="0016732D" w:rsidRDefault="0016732D" w:rsidP="0016732D">
      <w:pPr>
        <w:pStyle w:val="ConsPlusTitle"/>
        <w:widowControl/>
        <w:numPr>
          <w:ilvl w:val="0"/>
          <w:numId w:val="3"/>
        </w:numPr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в Вестнике нормативно-правовых актов органов местного самоуправления МО «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Пышкетское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 и сети «Интернет».</w:t>
      </w: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732D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732D" w:rsidRPr="00AD0136" w:rsidRDefault="0016732D" w:rsidP="001673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16732D" w:rsidRPr="00C90157" w:rsidRDefault="0016732D" w:rsidP="0016732D">
      <w:pPr>
        <w:ind w:firstLine="426"/>
        <w:jc w:val="both"/>
        <w:rPr>
          <w:szCs w:val="24"/>
        </w:rPr>
      </w:pPr>
      <w:r w:rsidRPr="00C90157">
        <w:rPr>
          <w:szCs w:val="24"/>
        </w:rPr>
        <w:t xml:space="preserve">Глава муниципального образования </w:t>
      </w:r>
    </w:p>
    <w:p w:rsidR="0016732D" w:rsidRPr="00C90157" w:rsidRDefault="0016732D" w:rsidP="0016732D">
      <w:pPr>
        <w:ind w:firstLine="426"/>
        <w:jc w:val="both"/>
        <w:rPr>
          <w:szCs w:val="24"/>
        </w:rPr>
      </w:pPr>
      <w:r w:rsidRPr="00C90157">
        <w:rPr>
          <w:szCs w:val="24"/>
        </w:rPr>
        <w:t>«</w:t>
      </w:r>
      <w:proofErr w:type="spellStart"/>
      <w:r w:rsidRPr="00C90157">
        <w:rPr>
          <w:szCs w:val="24"/>
        </w:rPr>
        <w:t>Пышкетское</w:t>
      </w:r>
      <w:proofErr w:type="spellEnd"/>
      <w:r w:rsidRPr="00C90157">
        <w:rPr>
          <w:szCs w:val="24"/>
        </w:rPr>
        <w:t xml:space="preserve">»                                         </w:t>
      </w:r>
      <w:r>
        <w:rPr>
          <w:szCs w:val="24"/>
        </w:rPr>
        <w:t xml:space="preserve">                                              </w:t>
      </w:r>
      <w:r w:rsidRPr="00C90157">
        <w:rPr>
          <w:szCs w:val="24"/>
        </w:rPr>
        <w:t xml:space="preserve">  </w:t>
      </w:r>
      <w:proofErr w:type="spellStart"/>
      <w:r w:rsidRPr="00C90157">
        <w:rPr>
          <w:szCs w:val="24"/>
        </w:rPr>
        <w:t>О.В.Владыкина</w:t>
      </w:r>
      <w:proofErr w:type="spellEnd"/>
    </w:p>
    <w:p w:rsidR="0016732D" w:rsidRPr="00C90157" w:rsidRDefault="0016732D" w:rsidP="0016732D">
      <w:pPr>
        <w:ind w:firstLine="426"/>
        <w:jc w:val="both"/>
        <w:rPr>
          <w:szCs w:val="24"/>
        </w:rPr>
      </w:pPr>
    </w:p>
    <w:p w:rsidR="0016732D" w:rsidRDefault="0016732D" w:rsidP="0016732D">
      <w:pPr>
        <w:rPr>
          <w:szCs w:val="24"/>
        </w:rPr>
      </w:pPr>
    </w:p>
    <w:p w:rsidR="0016732D" w:rsidRDefault="0016732D" w:rsidP="0016732D">
      <w:pPr>
        <w:rPr>
          <w:szCs w:val="24"/>
        </w:rPr>
      </w:pPr>
    </w:p>
    <w:p w:rsidR="0016732D" w:rsidRDefault="0016732D" w:rsidP="0016732D">
      <w:pPr>
        <w:rPr>
          <w:szCs w:val="24"/>
        </w:rPr>
      </w:pPr>
    </w:p>
    <w:p w:rsidR="0016732D" w:rsidRDefault="0016732D" w:rsidP="0016732D">
      <w:pPr>
        <w:rPr>
          <w:szCs w:val="24"/>
        </w:rPr>
      </w:pPr>
    </w:p>
    <w:p w:rsidR="0016732D" w:rsidRDefault="0016732D" w:rsidP="0016732D">
      <w:pPr>
        <w:rPr>
          <w:szCs w:val="24"/>
        </w:rPr>
      </w:pPr>
    </w:p>
    <w:p w:rsidR="0016732D" w:rsidRDefault="0016732D" w:rsidP="0016732D">
      <w:pPr>
        <w:rPr>
          <w:szCs w:val="24"/>
        </w:rPr>
      </w:pPr>
    </w:p>
    <w:p w:rsidR="0016732D" w:rsidRDefault="0016732D" w:rsidP="0016732D">
      <w:pPr>
        <w:rPr>
          <w:szCs w:val="24"/>
        </w:rPr>
      </w:pPr>
    </w:p>
    <w:p w:rsidR="0016732D" w:rsidRDefault="0016732D" w:rsidP="0016732D">
      <w:pPr>
        <w:rPr>
          <w:szCs w:val="24"/>
        </w:rPr>
      </w:pPr>
      <w:r>
        <w:rPr>
          <w:szCs w:val="24"/>
        </w:rPr>
        <w:lastRenderedPageBreak/>
        <w:t>Схема избирательных округов МО «</w:t>
      </w:r>
      <w:proofErr w:type="spellStart"/>
      <w:r>
        <w:rPr>
          <w:szCs w:val="24"/>
        </w:rPr>
        <w:t>Пышкетское</w:t>
      </w:r>
      <w:proofErr w:type="spellEnd"/>
      <w:r>
        <w:rPr>
          <w:szCs w:val="24"/>
        </w:rPr>
        <w:t>»</w:t>
      </w:r>
    </w:p>
    <w:p w:rsidR="0016732D" w:rsidRDefault="0016732D" w:rsidP="0016732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Число депутатов -10</w:t>
      </w:r>
    </w:p>
    <w:p w:rsidR="0016732D" w:rsidRDefault="0016732D" w:rsidP="0016732D">
      <w:pPr>
        <w:rPr>
          <w:szCs w:val="24"/>
        </w:rPr>
      </w:pPr>
      <w:r>
        <w:rPr>
          <w:szCs w:val="24"/>
        </w:rPr>
        <w:t xml:space="preserve">                                                                              число избирателей – 773</w:t>
      </w:r>
    </w:p>
    <w:p w:rsidR="0016732D" w:rsidRDefault="0016732D" w:rsidP="0016732D">
      <w:pPr>
        <w:rPr>
          <w:szCs w:val="24"/>
        </w:rPr>
      </w:pPr>
      <w:r>
        <w:rPr>
          <w:szCs w:val="24"/>
        </w:rPr>
        <w:t xml:space="preserve">                                     Средняя норма представительства избирателей на один</w:t>
      </w:r>
    </w:p>
    <w:p w:rsidR="0016732D" w:rsidRDefault="0016732D" w:rsidP="0016732D">
      <w:pPr>
        <w:rPr>
          <w:szCs w:val="24"/>
        </w:rPr>
      </w:pPr>
      <w:r>
        <w:rPr>
          <w:szCs w:val="24"/>
        </w:rPr>
        <w:t xml:space="preserve">                                     одномандатный избирательный округ – 77</w:t>
      </w:r>
    </w:p>
    <w:p w:rsidR="0016732D" w:rsidRDefault="0016732D" w:rsidP="0016732D">
      <w:pPr>
        <w:rPr>
          <w:szCs w:val="24"/>
        </w:rPr>
      </w:pPr>
      <w:r>
        <w:rPr>
          <w:szCs w:val="24"/>
        </w:rPr>
        <w:t xml:space="preserve">                                     Максимально допустимое число избирателей в одном</w:t>
      </w:r>
    </w:p>
    <w:p w:rsidR="0016732D" w:rsidRDefault="0016732D" w:rsidP="0016732D">
      <w:pPr>
        <w:rPr>
          <w:szCs w:val="24"/>
        </w:rPr>
      </w:pPr>
      <w:r>
        <w:rPr>
          <w:szCs w:val="24"/>
        </w:rPr>
        <w:t xml:space="preserve">                                     </w:t>
      </w:r>
      <w:proofErr w:type="gramStart"/>
      <w:r>
        <w:rPr>
          <w:szCs w:val="24"/>
        </w:rPr>
        <w:t>одномандатном избирательном округе – 85</w:t>
      </w:r>
      <w:proofErr w:type="gramEnd"/>
    </w:p>
    <w:p w:rsidR="0016732D" w:rsidRDefault="0016732D" w:rsidP="0016732D">
      <w:pPr>
        <w:rPr>
          <w:szCs w:val="24"/>
        </w:rPr>
      </w:pPr>
      <w:r>
        <w:rPr>
          <w:szCs w:val="24"/>
        </w:rPr>
        <w:t xml:space="preserve">                                     Минимально допустимое число избирателей в одном</w:t>
      </w:r>
    </w:p>
    <w:p w:rsidR="0016732D" w:rsidRDefault="0016732D" w:rsidP="0016732D">
      <w:pPr>
        <w:rPr>
          <w:szCs w:val="24"/>
        </w:rPr>
      </w:pPr>
      <w:r>
        <w:rPr>
          <w:szCs w:val="24"/>
        </w:rPr>
        <w:t xml:space="preserve">                                     </w:t>
      </w:r>
      <w:proofErr w:type="gramStart"/>
      <w:r>
        <w:rPr>
          <w:szCs w:val="24"/>
        </w:rPr>
        <w:t>одномандатном избирательном округе – 69</w:t>
      </w:r>
      <w:proofErr w:type="gramEnd"/>
    </w:p>
    <w:p w:rsidR="0016732D" w:rsidRDefault="0016732D" w:rsidP="0016732D">
      <w:pPr>
        <w:rPr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2"/>
        <w:gridCol w:w="2233"/>
        <w:gridCol w:w="1340"/>
        <w:gridCol w:w="1340"/>
        <w:gridCol w:w="1341"/>
        <w:gridCol w:w="1165"/>
        <w:gridCol w:w="1541"/>
      </w:tblGrid>
      <w:tr w:rsidR="0016732D" w:rsidTr="00394FA0">
        <w:tc>
          <w:tcPr>
            <w:tcW w:w="486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№ п\</w:t>
            </w:r>
            <w:proofErr w:type="gramStart"/>
            <w:r w:rsidRPr="00BA1C43">
              <w:rPr>
                <w:sz w:val="20"/>
              </w:rPr>
              <w:t>п</w:t>
            </w:r>
            <w:proofErr w:type="gramEnd"/>
          </w:p>
        </w:tc>
        <w:tc>
          <w:tcPr>
            <w:tcW w:w="2233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Наименование и номера округов</w:t>
            </w:r>
          </w:p>
        </w:tc>
        <w:tc>
          <w:tcPr>
            <w:tcW w:w="1340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Число депутатских мандатов в округе</w:t>
            </w:r>
          </w:p>
        </w:tc>
        <w:tc>
          <w:tcPr>
            <w:tcW w:w="1340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Число избирателей в округе</w:t>
            </w:r>
          </w:p>
        </w:tc>
        <w:tc>
          <w:tcPr>
            <w:tcW w:w="1341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Число избирателей на один депутатский мандат</w:t>
            </w:r>
          </w:p>
        </w:tc>
        <w:tc>
          <w:tcPr>
            <w:tcW w:w="1165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  <w:u w:val="single"/>
              </w:rPr>
              <w:t xml:space="preserve">+ </w:t>
            </w:r>
            <w:r w:rsidRPr="00BA1C43">
              <w:rPr>
                <w:sz w:val="20"/>
              </w:rPr>
              <w:t xml:space="preserve">к средней норме </w:t>
            </w:r>
            <w:proofErr w:type="spellStart"/>
            <w:r w:rsidRPr="00BA1C43">
              <w:rPr>
                <w:sz w:val="20"/>
              </w:rPr>
              <w:t>представи</w:t>
            </w:r>
            <w:proofErr w:type="spellEnd"/>
          </w:p>
          <w:p w:rsidR="0016732D" w:rsidRPr="00BA1C43" w:rsidRDefault="0016732D" w:rsidP="00394FA0">
            <w:pPr>
              <w:rPr>
                <w:sz w:val="20"/>
              </w:rPr>
            </w:pPr>
            <w:proofErr w:type="spellStart"/>
            <w:r w:rsidRPr="00BA1C43">
              <w:rPr>
                <w:sz w:val="20"/>
              </w:rPr>
              <w:t>тельства</w:t>
            </w:r>
            <w:proofErr w:type="spellEnd"/>
          </w:p>
        </w:tc>
        <w:tc>
          <w:tcPr>
            <w:tcW w:w="1524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Описание избиратель</w:t>
            </w:r>
          </w:p>
          <w:p w:rsidR="0016732D" w:rsidRPr="00BA1C43" w:rsidRDefault="0016732D" w:rsidP="00394FA0">
            <w:pPr>
              <w:rPr>
                <w:sz w:val="20"/>
              </w:rPr>
            </w:pPr>
            <w:proofErr w:type="spellStart"/>
            <w:r w:rsidRPr="00BA1C43">
              <w:rPr>
                <w:sz w:val="20"/>
              </w:rPr>
              <w:t>ного</w:t>
            </w:r>
            <w:proofErr w:type="spellEnd"/>
            <w:r w:rsidRPr="00BA1C43">
              <w:rPr>
                <w:sz w:val="20"/>
              </w:rPr>
              <w:t xml:space="preserve"> округа</w:t>
            </w:r>
          </w:p>
        </w:tc>
      </w:tr>
      <w:tr w:rsidR="0016732D" w:rsidTr="00394FA0">
        <w:tc>
          <w:tcPr>
            <w:tcW w:w="486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1</w:t>
            </w:r>
          </w:p>
        </w:tc>
        <w:tc>
          <w:tcPr>
            <w:tcW w:w="2233" w:type="dxa"/>
          </w:tcPr>
          <w:p w:rsidR="0016732D" w:rsidRPr="00BA1C43" w:rsidRDefault="0016732D" w:rsidP="00394FA0">
            <w:pPr>
              <w:rPr>
                <w:sz w:val="20"/>
              </w:rPr>
            </w:pPr>
            <w:proofErr w:type="spellStart"/>
            <w:r w:rsidRPr="00BA1C43">
              <w:rPr>
                <w:sz w:val="20"/>
              </w:rPr>
              <w:t>Кельдыковский</w:t>
            </w:r>
            <w:proofErr w:type="spellEnd"/>
            <w:r w:rsidRPr="00BA1C43">
              <w:rPr>
                <w:sz w:val="20"/>
              </w:rPr>
              <w:t xml:space="preserve"> №1</w:t>
            </w:r>
          </w:p>
        </w:tc>
        <w:tc>
          <w:tcPr>
            <w:tcW w:w="1340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2</w:t>
            </w:r>
          </w:p>
        </w:tc>
        <w:tc>
          <w:tcPr>
            <w:tcW w:w="1340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142</w:t>
            </w:r>
          </w:p>
        </w:tc>
        <w:tc>
          <w:tcPr>
            <w:tcW w:w="1341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71</w:t>
            </w:r>
          </w:p>
        </w:tc>
        <w:tc>
          <w:tcPr>
            <w:tcW w:w="1165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-6(7,8%)</w:t>
            </w:r>
          </w:p>
        </w:tc>
        <w:tc>
          <w:tcPr>
            <w:tcW w:w="1524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 xml:space="preserve">Д. </w:t>
            </w:r>
            <w:proofErr w:type="spellStart"/>
            <w:r w:rsidRPr="00BA1C43">
              <w:rPr>
                <w:sz w:val="20"/>
              </w:rPr>
              <w:t>Кельдыки</w:t>
            </w:r>
            <w:proofErr w:type="spellEnd"/>
            <w:r w:rsidRPr="00BA1C43">
              <w:rPr>
                <w:sz w:val="20"/>
              </w:rPr>
              <w:t>,</w:t>
            </w:r>
          </w:p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 xml:space="preserve">д. </w:t>
            </w:r>
            <w:proofErr w:type="spellStart"/>
            <w:r w:rsidRPr="00BA1C43">
              <w:rPr>
                <w:sz w:val="20"/>
              </w:rPr>
              <w:t>Эшмет</w:t>
            </w:r>
            <w:proofErr w:type="spellEnd"/>
          </w:p>
        </w:tc>
      </w:tr>
      <w:tr w:rsidR="0016732D" w:rsidTr="00394FA0">
        <w:tc>
          <w:tcPr>
            <w:tcW w:w="486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2</w:t>
            </w:r>
          </w:p>
        </w:tc>
        <w:tc>
          <w:tcPr>
            <w:tcW w:w="2233" w:type="dxa"/>
          </w:tcPr>
          <w:p w:rsidR="0016732D" w:rsidRPr="00BA1C43" w:rsidRDefault="0016732D" w:rsidP="00394FA0">
            <w:pPr>
              <w:rPr>
                <w:sz w:val="20"/>
              </w:rPr>
            </w:pPr>
            <w:proofErr w:type="spellStart"/>
            <w:r w:rsidRPr="00BA1C43">
              <w:rPr>
                <w:sz w:val="20"/>
              </w:rPr>
              <w:t>Пышкетский</w:t>
            </w:r>
            <w:proofErr w:type="spellEnd"/>
            <w:r w:rsidRPr="00BA1C43">
              <w:rPr>
                <w:sz w:val="20"/>
              </w:rPr>
              <w:t xml:space="preserve"> №2</w:t>
            </w:r>
          </w:p>
        </w:tc>
        <w:tc>
          <w:tcPr>
            <w:tcW w:w="1340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8</w:t>
            </w:r>
          </w:p>
        </w:tc>
        <w:tc>
          <w:tcPr>
            <w:tcW w:w="1340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631</w:t>
            </w:r>
          </w:p>
        </w:tc>
        <w:tc>
          <w:tcPr>
            <w:tcW w:w="1341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79</w:t>
            </w:r>
          </w:p>
        </w:tc>
        <w:tc>
          <w:tcPr>
            <w:tcW w:w="1165" w:type="dxa"/>
          </w:tcPr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>+2(2,6%)</w:t>
            </w:r>
          </w:p>
        </w:tc>
        <w:tc>
          <w:tcPr>
            <w:tcW w:w="1524" w:type="dxa"/>
          </w:tcPr>
          <w:p w:rsidR="0016732D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 xml:space="preserve">С. </w:t>
            </w:r>
            <w:proofErr w:type="spellStart"/>
            <w:r w:rsidRPr="00BA1C43">
              <w:rPr>
                <w:sz w:val="20"/>
              </w:rPr>
              <w:t>Пышкет</w:t>
            </w:r>
            <w:proofErr w:type="spellEnd"/>
            <w:r w:rsidRPr="00BA1C43">
              <w:rPr>
                <w:sz w:val="20"/>
              </w:rPr>
              <w:t>,</w:t>
            </w:r>
          </w:p>
          <w:p w:rsidR="0016732D" w:rsidRDefault="0016732D" w:rsidP="00394FA0">
            <w:pPr>
              <w:rPr>
                <w:sz w:val="20"/>
              </w:rPr>
            </w:pPr>
            <w:proofErr w:type="spellStart"/>
            <w:r w:rsidRPr="00BA1C43">
              <w:rPr>
                <w:sz w:val="20"/>
              </w:rPr>
              <w:t>д</w:t>
            </w:r>
            <w:proofErr w:type="gramStart"/>
            <w:r w:rsidRPr="00BA1C43">
              <w:rPr>
                <w:sz w:val="20"/>
              </w:rPr>
              <w:t>.Ф</w:t>
            </w:r>
            <w:proofErr w:type="gramEnd"/>
            <w:r w:rsidRPr="00BA1C43">
              <w:rPr>
                <w:sz w:val="20"/>
              </w:rPr>
              <w:t>илимоново</w:t>
            </w:r>
            <w:proofErr w:type="spellEnd"/>
            <w:r w:rsidRPr="00BA1C43">
              <w:rPr>
                <w:sz w:val="20"/>
              </w:rPr>
              <w:t xml:space="preserve">, д. </w:t>
            </w:r>
            <w:proofErr w:type="spellStart"/>
            <w:r w:rsidRPr="00BA1C43">
              <w:rPr>
                <w:sz w:val="20"/>
              </w:rPr>
              <w:t>Турчино</w:t>
            </w:r>
            <w:proofErr w:type="spellEnd"/>
            <w:r w:rsidRPr="00BA1C43">
              <w:rPr>
                <w:sz w:val="20"/>
              </w:rPr>
              <w:t>,</w:t>
            </w:r>
          </w:p>
          <w:p w:rsidR="0016732D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 xml:space="preserve"> д. </w:t>
            </w:r>
            <w:proofErr w:type="spellStart"/>
            <w:r w:rsidRPr="00BA1C43">
              <w:rPr>
                <w:sz w:val="20"/>
              </w:rPr>
              <w:t>Порово</w:t>
            </w:r>
            <w:proofErr w:type="spellEnd"/>
            <w:r w:rsidRPr="00BA1C43">
              <w:rPr>
                <w:sz w:val="20"/>
              </w:rPr>
              <w:t>,</w:t>
            </w:r>
          </w:p>
          <w:p w:rsidR="0016732D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 xml:space="preserve"> д. </w:t>
            </w:r>
            <w:proofErr w:type="spellStart"/>
            <w:r w:rsidRPr="00BA1C43">
              <w:rPr>
                <w:sz w:val="20"/>
              </w:rPr>
              <w:t>Деряги</w:t>
            </w:r>
            <w:proofErr w:type="spellEnd"/>
            <w:r w:rsidRPr="00BA1C43">
              <w:rPr>
                <w:sz w:val="20"/>
              </w:rPr>
              <w:t xml:space="preserve">, </w:t>
            </w:r>
          </w:p>
          <w:p w:rsidR="0016732D" w:rsidRPr="00BA1C43" w:rsidRDefault="0016732D" w:rsidP="00394FA0">
            <w:pPr>
              <w:rPr>
                <w:sz w:val="20"/>
              </w:rPr>
            </w:pPr>
            <w:r w:rsidRPr="00BA1C43">
              <w:rPr>
                <w:sz w:val="20"/>
              </w:rPr>
              <w:t xml:space="preserve">д. </w:t>
            </w:r>
            <w:proofErr w:type="spellStart"/>
            <w:r w:rsidRPr="00BA1C43">
              <w:rPr>
                <w:sz w:val="20"/>
              </w:rPr>
              <w:t>Истошур</w:t>
            </w:r>
            <w:proofErr w:type="spellEnd"/>
          </w:p>
        </w:tc>
      </w:tr>
    </w:tbl>
    <w:p w:rsidR="0016732D" w:rsidRDefault="0016732D" w:rsidP="0016732D">
      <w:pPr>
        <w:rPr>
          <w:szCs w:val="24"/>
        </w:rPr>
      </w:pPr>
    </w:p>
    <w:p w:rsidR="0016732D" w:rsidRPr="0016732D" w:rsidRDefault="0016732D" w:rsidP="0016732D">
      <w:pPr>
        <w:rPr>
          <w:szCs w:val="24"/>
        </w:rPr>
      </w:pPr>
    </w:p>
    <w:p w:rsidR="0016732D" w:rsidRPr="0016732D" w:rsidRDefault="0016732D" w:rsidP="0016732D">
      <w:pPr>
        <w:rPr>
          <w:szCs w:val="24"/>
        </w:rPr>
      </w:pPr>
    </w:p>
    <w:p w:rsidR="0016732D" w:rsidRPr="0016732D" w:rsidRDefault="0016732D" w:rsidP="0016732D">
      <w:pPr>
        <w:rPr>
          <w:szCs w:val="24"/>
        </w:rPr>
      </w:pPr>
    </w:p>
    <w:p w:rsidR="0016732D" w:rsidRPr="0016732D" w:rsidRDefault="0016732D" w:rsidP="0016732D">
      <w:pPr>
        <w:tabs>
          <w:tab w:val="left" w:pos="990"/>
        </w:tabs>
        <w:rPr>
          <w:szCs w:val="24"/>
        </w:rPr>
      </w:pPr>
    </w:p>
    <w:p w:rsidR="0016732D" w:rsidRDefault="0016732D" w:rsidP="0016732D">
      <w:pPr>
        <w:rPr>
          <w:szCs w:val="24"/>
        </w:rPr>
      </w:pPr>
      <w:r>
        <w:rPr>
          <w:noProof/>
        </w:rPr>
        <w:lastRenderedPageBreak/>
        <w:drawing>
          <wp:inline distT="0" distB="0" distL="0" distR="0" wp14:anchorId="4843BA5B" wp14:editId="6951078D">
            <wp:extent cx="5850255" cy="4065474"/>
            <wp:effectExtent l="0" t="0" r="0" b="0"/>
            <wp:docPr id="20" name="Рисунок 20" descr="C:\Users\User\AppData\Local\Microsoft\Windows\Temporary Internet Files\Content.IE5\2JLCM546\29_округа поселения 20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Microsoft\Windows\Temporary Internet Files\Content.IE5\2JLCM546\29_округа поселения 201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4065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32D" w:rsidRDefault="0016732D" w:rsidP="0016732D">
      <w:pPr>
        <w:rPr>
          <w:szCs w:val="24"/>
        </w:rPr>
      </w:pPr>
    </w:p>
    <w:p w:rsidR="0016732D" w:rsidRDefault="0016732D" w:rsidP="0016732D">
      <w:pPr>
        <w:rPr>
          <w:szCs w:val="24"/>
        </w:rPr>
      </w:pPr>
    </w:p>
    <w:p w:rsidR="0016732D" w:rsidRDefault="0016732D" w:rsidP="0016732D">
      <w:pPr>
        <w:rPr>
          <w:szCs w:val="24"/>
        </w:rPr>
      </w:pPr>
    </w:p>
    <w:p w:rsidR="0016732D" w:rsidRDefault="0016732D" w:rsidP="0016732D">
      <w:pPr>
        <w:rPr>
          <w:szCs w:val="24"/>
        </w:rPr>
      </w:pPr>
    </w:p>
    <w:p w:rsidR="0016732D" w:rsidRPr="009C6BC1" w:rsidRDefault="0016732D" w:rsidP="0016732D">
      <w:pPr>
        <w:rPr>
          <w:szCs w:val="24"/>
          <w:lang w:val="en-US"/>
        </w:rPr>
      </w:pPr>
    </w:p>
    <w:p w:rsidR="0016732D" w:rsidRDefault="0016732D" w:rsidP="0016732D">
      <w:pPr>
        <w:rPr>
          <w:szCs w:val="24"/>
        </w:rPr>
      </w:pPr>
    </w:p>
    <w:p w:rsidR="0016732D" w:rsidRDefault="0016732D" w:rsidP="0016732D">
      <w:pPr>
        <w:rPr>
          <w:szCs w:val="24"/>
        </w:rPr>
      </w:pPr>
    </w:p>
    <w:p w:rsidR="0016732D" w:rsidRPr="0016732D" w:rsidRDefault="0016732D" w:rsidP="0016732D">
      <w:pPr>
        <w:rPr>
          <w:szCs w:val="24"/>
        </w:rPr>
      </w:pPr>
    </w:p>
    <w:p w:rsidR="0016732D" w:rsidRDefault="0016732D" w:rsidP="00EC23C1"/>
    <w:p w:rsidR="0016732D" w:rsidRDefault="0016732D" w:rsidP="00EC23C1"/>
    <w:p w:rsidR="0016732D" w:rsidRDefault="0016732D" w:rsidP="00EC23C1"/>
    <w:p w:rsidR="0016732D" w:rsidRDefault="0016732D" w:rsidP="00EC23C1"/>
    <w:p w:rsidR="0016732D" w:rsidRDefault="0016732D" w:rsidP="00EC23C1"/>
    <w:p w:rsidR="0016732D" w:rsidRDefault="0016732D" w:rsidP="00EC23C1"/>
    <w:p w:rsidR="0016732D" w:rsidRDefault="0016732D" w:rsidP="00EC23C1"/>
    <w:p w:rsidR="00EC23C1" w:rsidRDefault="00EC23C1" w:rsidP="00EC23C1"/>
    <w:p w:rsidR="0016732D" w:rsidRDefault="0016732D" w:rsidP="0016732D">
      <w:pPr>
        <w:pStyle w:val="a7"/>
      </w:pPr>
      <w:r>
        <w:lastRenderedPageBreak/>
        <w:t>ПРОЕКТ</w:t>
      </w:r>
    </w:p>
    <w:p w:rsidR="0016732D" w:rsidRDefault="0016732D" w:rsidP="0016732D">
      <w:pPr>
        <w:pStyle w:val="a7"/>
      </w:pPr>
    </w:p>
    <w:p w:rsidR="0016732D" w:rsidRDefault="0016732D" w:rsidP="0016732D">
      <w:pPr>
        <w:pStyle w:val="a7"/>
      </w:pPr>
    </w:p>
    <w:p w:rsidR="0016732D" w:rsidRDefault="0016732D" w:rsidP="0016732D">
      <w:pPr>
        <w:pStyle w:val="a7"/>
      </w:pPr>
    </w:p>
    <w:p w:rsidR="0016732D" w:rsidRDefault="0016732D" w:rsidP="0016732D">
      <w:pPr>
        <w:pStyle w:val="a7"/>
      </w:pPr>
    </w:p>
    <w:p w:rsidR="0016732D" w:rsidRPr="002D721A" w:rsidRDefault="0016732D" w:rsidP="0016732D">
      <w:pPr>
        <w:pStyle w:val="a9"/>
        <w:jc w:val="left"/>
        <w:rPr>
          <w:b w:val="0"/>
          <w:sz w:val="24"/>
          <w:szCs w:val="24"/>
          <w:u w:val="none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16732D" w:rsidTr="00394FA0">
        <w:tc>
          <w:tcPr>
            <w:tcW w:w="9853" w:type="dxa"/>
            <w:hideMark/>
          </w:tcPr>
          <w:p w:rsidR="0016732D" w:rsidRDefault="0016732D" w:rsidP="00394FA0">
            <w:pPr>
              <w:tabs>
                <w:tab w:val="left" w:pos="588"/>
              </w:tabs>
              <w:jc w:val="center"/>
            </w:pPr>
            <w:bookmarkStart w:id="0" w:name="_GoBack"/>
            <w:bookmarkEnd w:id="0"/>
            <w:r>
              <w:rPr>
                <w:b/>
                <w:noProof/>
              </w:rPr>
              <w:drawing>
                <wp:inline distT="0" distB="0" distL="0" distR="0" wp14:anchorId="6B77EA81" wp14:editId="726C3F16">
                  <wp:extent cx="714375" cy="7620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732D" w:rsidRDefault="0016732D" w:rsidP="0016732D">
      <w:pPr>
        <w:jc w:val="center"/>
        <w:rPr>
          <w:b/>
        </w:rPr>
      </w:pPr>
      <w:r>
        <w:rPr>
          <w:b/>
        </w:rPr>
        <w:t>«ПЫШКЕТСКОЕ» МУНИЦИПАЛ КЫЛДЭТЫСЬ ДЕПУТАТЬСЛЕН КЕНЕШСЫ  СОВЕТ ДЕПУТАТОВ МУНИЦИПАЛЬНОГО ОБРАЗОВАНИЯ «ПЫШКЕТСКОЕ»</w:t>
      </w:r>
    </w:p>
    <w:p w:rsidR="0016732D" w:rsidRDefault="0016732D" w:rsidP="0016732D">
      <w:pPr>
        <w:jc w:val="center"/>
        <w:rPr>
          <w:b/>
        </w:rPr>
      </w:pPr>
    </w:p>
    <w:p w:rsidR="0016732D" w:rsidRDefault="0016732D" w:rsidP="0016732D">
      <w:pPr>
        <w:ind w:firstLine="720"/>
        <w:jc w:val="right"/>
      </w:pPr>
    </w:p>
    <w:p w:rsidR="0016732D" w:rsidRDefault="0016732D" w:rsidP="001673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6732D" w:rsidRDefault="0016732D" w:rsidP="0016732D">
      <w:pPr>
        <w:pStyle w:val="ConsPlusTitle"/>
        <w:widowControl/>
        <w:jc w:val="center"/>
      </w:pPr>
      <w:r>
        <w:t>Совета депутатов муниципального образования «</w:t>
      </w:r>
      <w:proofErr w:type="spellStart"/>
      <w:r>
        <w:t>Пышкетское</w:t>
      </w:r>
      <w:proofErr w:type="spellEnd"/>
      <w:r>
        <w:t>»</w:t>
      </w:r>
    </w:p>
    <w:p w:rsidR="0016732D" w:rsidRDefault="0016732D" w:rsidP="0016732D">
      <w:pPr>
        <w:pStyle w:val="ConsPlusTitle"/>
        <w:widowControl/>
      </w:pPr>
    </w:p>
    <w:p w:rsidR="0016732D" w:rsidRPr="0016732D" w:rsidRDefault="0016732D" w:rsidP="0016732D">
      <w:pPr>
        <w:pStyle w:val="ConsPlusTitle"/>
        <w:widowControl/>
        <w:rPr>
          <w:b w:val="0"/>
          <w:bCs w:val="0"/>
          <w:sz w:val="24"/>
          <w:szCs w:val="24"/>
        </w:rPr>
      </w:pPr>
      <w:r w:rsidRPr="0016732D">
        <w:t xml:space="preserve">                      </w:t>
      </w:r>
      <w:r>
        <w:t xml:space="preserve">                                                                                   № </w:t>
      </w:r>
      <w:r w:rsidRPr="0016732D">
        <w:t>___</w:t>
      </w:r>
    </w:p>
    <w:p w:rsidR="0016732D" w:rsidRDefault="0016732D" w:rsidP="0016732D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732D" w:rsidRPr="008E0B39" w:rsidRDefault="0016732D" w:rsidP="0016732D">
      <w:pPr>
        <w:pStyle w:val="ConsPlusTitle"/>
        <w:widowControl/>
        <w:jc w:val="center"/>
      </w:pPr>
      <w:r w:rsidRPr="008E0B39">
        <w:t xml:space="preserve">О внесении изменений </w:t>
      </w:r>
    </w:p>
    <w:p w:rsidR="0016732D" w:rsidRDefault="0016732D" w:rsidP="0016732D">
      <w:pPr>
        <w:pStyle w:val="ConsPlusTitle"/>
        <w:widowControl/>
        <w:jc w:val="center"/>
      </w:pPr>
      <w:r w:rsidRPr="008E0B39">
        <w:t>в Устав муниципального образования «</w:t>
      </w:r>
      <w:proofErr w:type="spellStart"/>
      <w:r>
        <w:t>Пышкет</w:t>
      </w:r>
      <w:r w:rsidRPr="008E0B39">
        <w:t>ское</w:t>
      </w:r>
      <w:proofErr w:type="spellEnd"/>
      <w:r w:rsidRPr="008E0B39">
        <w:t>»</w:t>
      </w:r>
    </w:p>
    <w:p w:rsidR="0016732D" w:rsidRDefault="0016732D" w:rsidP="0016732D">
      <w:pPr>
        <w:pStyle w:val="ConsPlusTitle"/>
        <w:widowControl/>
        <w:tabs>
          <w:tab w:val="left" w:pos="2860"/>
        </w:tabs>
      </w:pPr>
      <w:r>
        <w:tab/>
      </w:r>
    </w:p>
    <w:p w:rsidR="0016732D" w:rsidRDefault="0016732D" w:rsidP="0016732D">
      <w:pPr>
        <w:pStyle w:val="ConsPlusTitle"/>
        <w:widowControl/>
        <w:tabs>
          <w:tab w:val="left" w:pos="2860"/>
        </w:tabs>
      </w:pPr>
    </w:p>
    <w:p w:rsidR="0016732D" w:rsidRDefault="0016732D" w:rsidP="001673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29F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</w:t>
      </w:r>
      <w:r w:rsidRPr="008E29F7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8E29F7">
        <w:rPr>
          <w:rFonts w:ascii="Times New Roman" w:hAnsi="Times New Roman" w:cs="Times New Roman"/>
          <w:sz w:val="24"/>
          <w:szCs w:val="24"/>
        </w:rPr>
        <w:t>» и в целях приведения Устава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Пышкет</w:t>
      </w:r>
      <w:r w:rsidRPr="008E29F7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8E29F7">
        <w:rPr>
          <w:rFonts w:ascii="Times New Roman" w:hAnsi="Times New Roman" w:cs="Times New Roman"/>
          <w:sz w:val="24"/>
          <w:szCs w:val="24"/>
        </w:rPr>
        <w:t xml:space="preserve">» в соответствие с </w:t>
      </w:r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 статьёй 3 Федерального закона от 22 декабря 2014 </w:t>
      </w:r>
      <w:r w:rsidRPr="008A33A9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hyperlink r:id="rId9" w:tgtFrame="_self" w:history="1">
        <w:r w:rsidRPr="008A33A9">
          <w:rPr>
            <w:rStyle w:val="a8"/>
            <w:rFonts w:ascii="Times New Roman" w:hAnsi="Times New Roman" w:cs="Times New Roman"/>
            <w:bCs/>
            <w:sz w:val="24"/>
            <w:szCs w:val="24"/>
          </w:rPr>
          <w:t>№ 447-ФЗ</w:t>
        </w:r>
      </w:hyperlink>
      <w:r w:rsidRPr="00694449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Федеральный закон «О государственном кадастре недвижимости» и отдельные законодательные акты</w:t>
      </w:r>
      <w:proofErr w:type="gramEnd"/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Российской Федерации», статьёй 11 Федерального закона от 29 декабря 2014 года </w:t>
      </w:r>
      <w:hyperlink r:id="rId10" w:tgtFrame="_self" w:history="1">
        <w:r w:rsidRPr="008A33A9">
          <w:rPr>
            <w:rStyle w:val="a8"/>
            <w:rFonts w:ascii="Times New Roman" w:hAnsi="Times New Roman" w:cs="Times New Roman"/>
            <w:bCs/>
            <w:sz w:val="24"/>
            <w:szCs w:val="24"/>
          </w:rPr>
          <w:t>№ 458-ФЗ</w:t>
        </w:r>
      </w:hyperlink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статьёй 12 Федерального закона от 31 декабря 2014 года </w:t>
      </w:r>
      <w:hyperlink r:id="rId11" w:tgtFrame="_self" w:history="1">
        <w:r w:rsidRPr="008A33A9">
          <w:rPr>
            <w:rStyle w:val="a8"/>
            <w:rFonts w:ascii="Times New Roman" w:hAnsi="Times New Roman" w:cs="Times New Roman"/>
            <w:bCs/>
            <w:sz w:val="24"/>
            <w:szCs w:val="24"/>
          </w:rPr>
          <w:t>№ 499-ФЗ</w:t>
        </w:r>
      </w:hyperlink>
      <w:r w:rsidRPr="006944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41874">
        <w:rPr>
          <w:rFonts w:ascii="Times New Roman" w:hAnsi="Times New Roman" w:cs="Times New Roman"/>
          <w:bCs/>
          <w:sz w:val="24"/>
          <w:szCs w:val="24"/>
        </w:rPr>
        <w:t>«</w:t>
      </w:r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Земельный кодекс Российской Федерации и отдельные</w:t>
      </w:r>
      <w:proofErr w:type="gramEnd"/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законодательные акты Российской Федерации», статьёй 2 Федерального закона от 3 февраля 2015 года </w:t>
      </w:r>
      <w:hyperlink r:id="rId12" w:tgtFrame="_self" w:history="1">
        <w:r w:rsidRPr="008A33A9">
          <w:rPr>
            <w:rStyle w:val="a8"/>
            <w:rFonts w:ascii="Times New Roman" w:hAnsi="Times New Roman" w:cs="Times New Roman"/>
            <w:bCs/>
            <w:sz w:val="24"/>
            <w:szCs w:val="24"/>
          </w:rPr>
          <w:t>№ 8-ФЗ</w:t>
        </w:r>
      </w:hyperlink>
      <w:r w:rsidRPr="008A3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>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Федерации»,</w:t>
      </w:r>
      <w:r w:rsidRPr="008E29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статьей 2 Федерального закона от 30 марта 2015 года № 63-ФЗ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</w:t>
      </w:r>
      <w:r w:rsidRPr="008E29F7">
        <w:rPr>
          <w:rFonts w:ascii="Times New Roman" w:hAnsi="Times New Roman" w:cs="Times New Roman"/>
          <w:color w:val="000000"/>
          <w:sz w:val="24"/>
          <w:szCs w:val="24"/>
        </w:rPr>
        <w:t xml:space="preserve">статьей 2 Федерального закона от 30 марта 2015 года </w:t>
      </w:r>
      <w:hyperlink r:id="rId13" w:tgtFrame="_self" w:history="1">
        <w:r w:rsidRPr="008A33A9">
          <w:rPr>
            <w:rStyle w:val="a8"/>
            <w:rFonts w:ascii="Times New Roman" w:hAnsi="Times New Roman" w:cs="Times New Roman"/>
            <w:sz w:val="24"/>
            <w:szCs w:val="24"/>
          </w:rPr>
          <w:t>№ 64-ФЗ</w:t>
        </w:r>
      </w:hyperlink>
      <w:r w:rsidRPr="008A33A9">
        <w:rPr>
          <w:rFonts w:ascii="Times New Roman" w:hAnsi="Times New Roman" w:cs="Times New Roman"/>
          <w:sz w:val="24"/>
          <w:szCs w:val="24"/>
        </w:rPr>
        <w:t xml:space="preserve"> </w:t>
      </w:r>
      <w:r w:rsidRPr="00F41874">
        <w:rPr>
          <w:rFonts w:ascii="Times New Roman" w:hAnsi="Times New Roman" w:cs="Times New Roman"/>
          <w:sz w:val="24"/>
          <w:szCs w:val="24"/>
        </w:rPr>
        <w:t>«</w:t>
      </w:r>
      <w:r w:rsidRPr="008E29F7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>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и статьи 14.1 и 16.1 Федерального закона  «Об общих</w:t>
      </w:r>
      <w:proofErr w:type="gramEnd"/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принципах организации местного самоуправления в Российской Федерации», статьей 3 Федерального закона от 29 июня 2015 года № 204-ФЗ «О внесении изменений в Федеральный закон «О физической культуре и спорте в </w:t>
      </w:r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Российской Федерации» и отдельные законодательные акты Российской Федерации», статьей 1 Федерального закона от 29 июня 2015 года № 187-ФЗ «О внесении изменений в Федеральный закон «Об общих принципах организации местного самоуп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равления в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Российской Федерации</w:t>
      </w:r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>»,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статьей 5 Закона</w:t>
      </w:r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Удмуртской Республики от 16 марта 2015 года </w:t>
      </w:r>
      <w:hyperlink r:id="rId14" w:tgtFrame="_self" w:history="1">
        <w:r w:rsidRPr="008A33A9">
          <w:rPr>
            <w:rStyle w:val="a8"/>
            <w:rFonts w:ascii="Times New Roman" w:hAnsi="Times New Roman" w:cs="Times New Roman"/>
            <w:bCs/>
            <w:sz w:val="24"/>
            <w:szCs w:val="24"/>
          </w:rPr>
          <w:t>№ 3-РЗ</w:t>
        </w:r>
      </w:hyperlink>
      <w:r w:rsidRPr="008A33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29F7">
        <w:rPr>
          <w:rFonts w:ascii="Times New Roman" w:hAnsi="Times New Roman" w:cs="Times New Roman"/>
          <w:bCs/>
          <w:color w:val="000000"/>
          <w:sz w:val="24"/>
          <w:szCs w:val="24"/>
        </w:rPr>
        <w:t>«О внесении изменений в отдельные законы Удмуртской Республики»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6732D" w:rsidRPr="004760FB" w:rsidRDefault="0016732D" w:rsidP="0016732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732D" w:rsidRDefault="0016732D" w:rsidP="0016732D">
      <w:pPr>
        <w:ind w:firstLine="720"/>
        <w:jc w:val="both"/>
      </w:pPr>
      <w:r w:rsidRPr="00CA2F0D">
        <w:t>Совет депутатов муниципального образования «</w:t>
      </w:r>
      <w:proofErr w:type="spellStart"/>
      <w:r>
        <w:t>Пышкет</w:t>
      </w:r>
      <w:r w:rsidRPr="00CA2F0D">
        <w:t>ское</w:t>
      </w:r>
      <w:proofErr w:type="spellEnd"/>
      <w:r w:rsidRPr="00CA2F0D">
        <w:t xml:space="preserve">» </w:t>
      </w:r>
      <w:r w:rsidRPr="00CA2F0D">
        <w:rPr>
          <w:b/>
        </w:rPr>
        <w:t>РЕШАЕТ</w:t>
      </w:r>
      <w:r w:rsidRPr="00CA2F0D">
        <w:t>:</w:t>
      </w:r>
    </w:p>
    <w:p w:rsidR="0016732D" w:rsidRPr="00CA2F0D" w:rsidRDefault="0016732D" w:rsidP="0016732D">
      <w:pPr>
        <w:ind w:firstLine="720"/>
        <w:jc w:val="both"/>
      </w:pPr>
    </w:p>
    <w:p w:rsidR="0016732D" w:rsidRPr="00CA2F0D" w:rsidRDefault="0016732D" w:rsidP="0016732D">
      <w:pPr>
        <w:ind w:firstLine="720"/>
        <w:jc w:val="both"/>
      </w:pPr>
      <w:r w:rsidRPr="00CA2F0D">
        <w:rPr>
          <w:b/>
        </w:rPr>
        <w:t>1.</w:t>
      </w:r>
      <w:r w:rsidRPr="00CA2F0D">
        <w:t xml:space="preserve"> </w:t>
      </w:r>
      <w:proofErr w:type="gramStart"/>
      <w:r w:rsidRPr="00CA2F0D">
        <w:t>Внести в Устав муниципального образования «</w:t>
      </w:r>
      <w:proofErr w:type="spellStart"/>
      <w:r>
        <w:t>Пышкет</w:t>
      </w:r>
      <w:r w:rsidRPr="00CA2F0D">
        <w:t>ское</w:t>
      </w:r>
      <w:proofErr w:type="spellEnd"/>
      <w:r w:rsidRPr="00CA2F0D">
        <w:t>», принятый решением Совета депутатов муниципального образования «</w:t>
      </w:r>
      <w:proofErr w:type="spellStart"/>
      <w:r>
        <w:t>Пышкет</w:t>
      </w:r>
      <w:r w:rsidRPr="00CA2F0D">
        <w:t>ское</w:t>
      </w:r>
      <w:proofErr w:type="spellEnd"/>
      <w:r w:rsidRPr="00CA2F0D">
        <w:t xml:space="preserve">» от 28 ноября 2005 года № </w:t>
      </w:r>
      <w:r>
        <w:t>5</w:t>
      </w:r>
      <w:r w:rsidRPr="00CA2F0D">
        <w:t xml:space="preserve"> (</w:t>
      </w:r>
      <w:r>
        <w:rPr>
          <w:sz w:val="28"/>
          <w:szCs w:val="28"/>
        </w:rPr>
        <w:t xml:space="preserve">с изменениями, внесенными решениями </w:t>
      </w:r>
      <w:r w:rsidRPr="005C3089">
        <w:rPr>
          <w:sz w:val="28"/>
          <w:szCs w:val="28"/>
        </w:rPr>
        <w:t>Совета депутатов муниципального образования «</w:t>
      </w:r>
      <w:proofErr w:type="spellStart"/>
      <w:r>
        <w:rPr>
          <w:sz w:val="28"/>
          <w:szCs w:val="28"/>
        </w:rPr>
        <w:t>Пышкетское</w:t>
      </w:r>
      <w:proofErr w:type="spellEnd"/>
      <w:r w:rsidRPr="005C3089">
        <w:rPr>
          <w:sz w:val="28"/>
          <w:szCs w:val="28"/>
        </w:rPr>
        <w:t>»</w:t>
      </w:r>
      <w:r>
        <w:rPr>
          <w:sz w:val="28"/>
          <w:szCs w:val="28"/>
        </w:rPr>
        <w:t xml:space="preserve"> от 19.05.2006 № 19, от 30.03.2007 №  36, 26.03.2008  №  4, от 14.05.2009 № 37, от 24.11.2009  № 47, от 29.05.2010 № 73, от 20.04.2011 № 93, от 04.05.2012 № 8, от 17.06.2013 № 44, от 04.03.2014</w:t>
      </w:r>
      <w:r w:rsidRPr="00945AF1">
        <w:rPr>
          <w:sz w:val="28"/>
          <w:szCs w:val="28"/>
        </w:rPr>
        <w:t xml:space="preserve"> </w:t>
      </w:r>
      <w:r>
        <w:rPr>
          <w:sz w:val="28"/>
          <w:szCs w:val="28"/>
        </w:rPr>
        <w:t>№ 63, от19.03.2015 № 88</w:t>
      </w:r>
      <w:proofErr w:type="gramEnd"/>
      <w:r w:rsidRPr="00CA2F0D">
        <w:t>), следующие изменения:</w:t>
      </w:r>
    </w:p>
    <w:p w:rsidR="0016732D" w:rsidRPr="00CA2F0D" w:rsidRDefault="0016732D" w:rsidP="0016732D">
      <w:pPr>
        <w:ind w:firstLine="720"/>
        <w:jc w:val="both"/>
      </w:pPr>
      <w:r w:rsidRPr="00CA2F0D">
        <w:t xml:space="preserve">1) в части 1 статьи 7: </w:t>
      </w:r>
    </w:p>
    <w:p w:rsidR="0016732D" w:rsidRPr="00CA2F0D" w:rsidRDefault="0016732D" w:rsidP="0016732D">
      <w:pPr>
        <w:ind w:firstLine="720"/>
        <w:jc w:val="both"/>
      </w:pPr>
      <w:r w:rsidRPr="00CA2F0D">
        <w:t>пункт 14 изложить в следующей редакции:</w:t>
      </w:r>
    </w:p>
    <w:p w:rsidR="0016732D" w:rsidRPr="00CA2F0D" w:rsidRDefault="0016732D" w:rsidP="0016732D">
      <w:pPr>
        <w:ind w:firstLine="720"/>
        <w:jc w:val="both"/>
      </w:pPr>
      <w:r w:rsidRPr="00CA2F0D"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муниципального образования</w:t>
      </w:r>
      <w:proofErr w:type="gramStart"/>
      <w:r w:rsidRPr="00CA2F0D">
        <w:t>;»</w:t>
      </w:r>
      <w:proofErr w:type="gramEnd"/>
      <w:r w:rsidRPr="00CA2F0D">
        <w:t>;</w:t>
      </w:r>
    </w:p>
    <w:p w:rsidR="0016732D" w:rsidRPr="00CA2F0D" w:rsidRDefault="0016732D" w:rsidP="0016732D">
      <w:pPr>
        <w:ind w:firstLine="720"/>
        <w:jc w:val="both"/>
      </w:pPr>
      <w:r w:rsidRPr="00CA2F0D">
        <w:t>пункт 18 изложить в следующей редакции:</w:t>
      </w:r>
    </w:p>
    <w:p w:rsidR="0016732D" w:rsidRPr="00CA2F0D" w:rsidRDefault="0016732D" w:rsidP="0016732D">
      <w:pPr>
        <w:ind w:firstLine="720"/>
        <w:jc w:val="both"/>
      </w:pPr>
      <w:r w:rsidRPr="00CA2F0D"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CA2F0D">
        <w:t>;»</w:t>
      </w:r>
      <w:proofErr w:type="gramEnd"/>
      <w:r w:rsidRPr="00CA2F0D">
        <w:t>;</w:t>
      </w:r>
    </w:p>
    <w:p w:rsidR="0016732D" w:rsidRPr="00CA2F0D" w:rsidRDefault="0016732D" w:rsidP="0016732D">
      <w:pPr>
        <w:ind w:firstLine="720"/>
        <w:jc w:val="both"/>
      </w:pPr>
      <w:r w:rsidRPr="00CA2F0D">
        <w:t>в пункте 20 слова «, в том числе путем выкупа</w:t>
      </w:r>
      <w:proofErr w:type="gramStart"/>
      <w:r w:rsidRPr="00CA2F0D">
        <w:t>,»</w:t>
      </w:r>
      <w:proofErr w:type="gramEnd"/>
      <w:r w:rsidRPr="00CA2F0D">
        <w:t xml:space="preserve"> исключить;</w:t>
      </w:r>
    </w:p>
    <w:p w:rsidR="0016732D" w:rsidRPr="00CA2F0D" w:rsidRDefault="0016732D" w:rsidP="0016732D">
      <w:pPr>
        <w:ind w:firstLine="720"/>
        <w:jc w:val="both"/>
      </w:pPr>
      <w:r w:rsidRPr="00CA2F0D">
        <w:t>дополнить пунктом 39 следующего содержания:</w:t>
      </w:r>
    </w:p>
    <w:p w:rsidR="0016732D" w:rsidRPr="00CA2F0D" w:rsidRDefault="0016732D" w:rsidP="0016732D">
      <w:pPr>
        <w:ind w:firstLine="720"/>
        <w:jc w:val="both"/>
      </w:pPr>
      <w:r w:rsidRPr="00CA2F0D">
        <w:t xml:space="preserve">«39) участие в соответствии с Федеральным законом от 24 июля 2007 года </w:t>
      </w:r>
      <w:hyperlink r:id="rId15" w:tgtFrame="_self" w:history="1">
        <w:r w:rsidRPr="00CA2F0D">
          <w:t>№ 221-ФЗ</w:t>
        </w:r>
      </w:hyperlink>
      <w:r w:rsidRPr="00CA2F0D">
        <w:t xml:space="preserve"> «О государственном кадастре недвижимости» в выполнении комплексных кадастровых работ</w:t>
      </w:r>
      <w:proofErr w:type="gramStart"/>
      <w:r w:rsidRPr="00CA2F0D">
        <w:t>.»;</w:t>
      </w:r>
      <w:proofErr w:type="gramEnd"/>
    </w:p>
    <w:p w:rsidR="0016732D" w:rsidRPr="00CA2F0D" w:rsidRDefault="0016732D" w:rsidP="0016732D">
      <w:pPr>
        <w:ind w:firstLine="720"/>
        <w:jc w:val="both"/>
      </w:pPr>
      <w:proofErr w:type="gramStart"/>
      <w:r w:rsidRPr="00CA2F0D">
        <w:t xml:space="preserve">2) пункт 4 части 2 статьи 15 дополнить словами «, за исключением случаев, если в соответствии со статьей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граждан.»; </w:t>
      </w:r>
      <w:proofErr w:type="gramEnd"/>
    </w:p>
    <w:p w:rsidR="0016732D" w:rsidRPr="00CA2F0D" w:rsidRDefault="0016732D" w:rsidP="0016732D">
      <w:pPr>
        <w:ind w:firstLine="720"/>
        <w:jc w:val="both"/>
      </w:pPr>
      <w:r w:rsidRPr="00CA2F0D">
        <w:t>3) в части 2 статьи 18 слова «в соответствии с федеральным законом и настоящим Уставом</w:t>
      </w:r>
      <w:proofErr w:type="gramStart"/>
      <w:r w:rsidRPr="00CA2F0D">
        <w:t xml:space="preserve">.» </w:t>
      </w:r>
      <w:proofErr w:type="gramEnd"/>
      <w:r w:rsidRPr="00CA2F0D">
        <w:t>заменить словами «в соответствии с законом Удмуртской Республики.»;</w:t>
      </w:r>
    </w:p>
    <w:p w:rsidR="0016732D" w:rsidRPr="00CA2F0D" w:rsidRDefault="0016732D" w:rsidP="0016732D">
      <w:pPr>
        <w:ind w:firstLine="720"/>
        <w:jc w:val="both"/>
      </w:pPr>
      <w:r w:rsidRPr="00CA2F0D">
        <w:t xml:space="preserve">4) в статье 34: </w:t>
      </w:r>
    </w:p>
    <w:p w:rsidR="0016732D" w:rsidRPr="00CA2F0D" w:rsidRDefault="0016732D" w:rsidP="0016732D">
      <w:pPr>
        <w:ind w:firstLine="720"/>
        <w:jc w:val="both"/>
      </w:pPr>
      <w:r w:rsidRPr="00CA2F0D">
        <w:t>пункт 14 изложить в следующей редакции:</w:t>
      </w:r>
    </w:p>
    <w:p w:rsidR="0016732D" w:rsidRPr="00CA2F0D" w:rsidRDefault="0016732D" w:rsidP="0016732D">
      <w:pPr>
        <w:ind w:firstLine="720"/>
        <w:jc w:val="both"/>
      </w:pPr>
      <w:r w:rsidRPr="00CA2F0D">
        <w:lastRenderedPageBreak/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муниципального образования</w:t>
      </w:r>
      <w:proofErr w:type="gramStart"/>
      <w:r w:rsidRPr="00CA2F0D">
        <w:t>;»</w:t>
      </w:r>
      <w:proofErr w:type="gramEnd"/>
      <w:r w:rsidRPr="00CA2F0D">
        <w:t>;</w:t>
      </w:r>
    </w:p>
    <w:p w:rsidR="0016732D" w:rsidRPr="00CA2F0D" w:rsidRDefault="0016732D" w:rsidP="0016732D">
      <w:pPr>
        <w:ind w:firstLine="720"/>
        <w:jc w:val="both"/>
      </w:pPr>
      <w:r w:rsidRPr="00CA2F0D">
        <w:t>пункт 18 изложить в следующей редакции:</w:t>
      </w:r>
    </w:p>
    <w:p w:rsidR="0016732D" w:rsidRPr="00CA2F0D" w:rsidRDefault="0016732D" w:rsidP="0016732D">
      <w:pPr>
        <w:ind w:firstLine="720"/>
        <w:jc w:val="both"/>
      </w:pPr>
      <w:r w:rsidRPr="00CA2F0D">
        <w:t>«18) участие в организации деятельности по сбору (в том числе раздельному сбору) и транспортированию твердых коммунальных отходов</w:t>
      </w:r>
      <w:proofErr w:type="gramStart"/>
      <w:r w:rsidRPr="00CA2F0D">
        <w:t>;»</w:t>
      </w:r>
      <w:proofErr w:type="gramEnd"/>
      <w:r w:rsidRPr="00CA2F0D">
        <w:t>;</w:t>
      </w:r>
    </w:p>
    <w:p w:rsidR="0016732D" w:rsidRPr="00CA2F0D" w:rsidRDefault="0016732D" w:rsidP="0016732D">
      <w:pPr>
        <w:ind w:firstLine="720"/>
        <w:jc w:val="both"/>
      </w:pPr>
      <w:r w:rsidRPr="00CA2F0D">
        <w:t>в пункте 20 слова «, в том числе путем выкупа</w:t>
      </w:r>
      <w:proofErr w:type="gramStart"/>
      <w:r w:rsidRPr="00CA2F0D">
        <w:t>,»</w:t>
      </w:r>
      <w:proofErr w:type="gramEnd"/>
      <w:r w:rsidRPr="00CA2F0D">
        <w:t xml:space="preserve"> исключить;</w:t>
      </w:r>
    </w:p>
    <w:p w:rsidR="0016732D" w:rsidRPr="00CA2F0D" w:rsidRDefault="0016732D" w:rsidP="0016732D">
      <w:pPr>
        <w:ind w:firstLine="720"/>
        <w:jc w:val="both"/>
      </w:pPr>
      <w:r w:rsidRPr="00CA2F0D">
        <w:t>дополнить пунктом 27.12 следующего содержания:</w:t>
      </w:r>
    </w:p>
    <w:p w:rsidR="0016732D" w:rsidRPr="00CA2F0D" w:rsidRDefault="0016732D" w:rsidP="0016732D">
      <w:pPr>
        <w:ind w:firstLine="720"/>
        <w:jc w:val="both"/>
      </w:pPr>
      <w:r w:rsidRPr="00CA2F0D">
        <w:t>«27.12)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proofErr w:type="gramStart"/>
      <w:r w:rsidRPr="00CA2F0D">
        <w:t>;»</w:t>
      </w:r>
      <w:proofErr w:type="gramEnd"/>
      <w:r w:rsidRPr="00CA2F0D">
        <w:t>;</w:t>
      </w:r>
    </w:p>
    <w:p w:rsidR="0016732D" w:rsidRPr="00CA2F0D" w:rsidRDefault="0016732D" w:rsidP="0016732D">
      <w:pPr>
        <w:ind w:firstLine="720"/>
        <w:jc w:val="both"/>
      </w:pPr>
      <w:r w:rsidRPr="00CA2F0D">
        <w:t>п</w:t>
      </w:r>
      <w:r>
        <w:t>ункт 32.3 дополнить словами «</w:t>
      </w:r>
      <w:proofErr w:type="gramStart"/>
      <w:r>
        <w:t>,</w:t>
      </w:r>
      <w:r w:rsidRPr="00CA2F0D">
        <w:t>о</w:t>
      </w:r>
      <w:proofErr w:type="gramEnd"/>
      <w:r w:rsidRPr="00CA2F0D">
        <w:t>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16732D" w:rsidRPr="00CA2F0D" w:rsidRDefault="0016732D" w:rsidP="0016732D">
      <w:pPr>
        <w:ind w:firstLine="720"/>
        <w:jc w:val="both"/>
      </w:pPr>
      <w:r w:rsidRPr="00CA2F0D">
        <w:t>5) в статье 50.3:</w:t>
      </w:r>
    </w:p>
    <w:p w:rsidR="0016732D" w:rsidRPr="00CA2F0D" w:rsidRDefault="0016732D" w:rsidP="0016732D">
      <w:pPr>
        <w:ind w:firstLine="720"/>
        <w:jc w:val="both"/>
      </w:pPr>
      <w:r w:rsidRPr="00CA2F0D">
        <w:t>часть 1 изложить в следующей редакции:</w:t>
      </w:r>
    </w:p>
    <w:p w:rsidR="0016732D" w:rsidRPr="00CA2F0D" w:rsidRDefault="0016732D" w:rsidP="0016732D">
      <w:pPr>
        <w:ind w:firstLine="720"/>
        <w:jc w:val="both"/>
      </w:pPr>
      <w:r w:rsidRPr="00CA2F0D">
        <w:t>« 1. Глава муниципального образования, осуществлявший полномочия  не менее 8 лет и получавший денежное содержание за счет средств местного бюджета, имеет право на ежемесячную доплату к пенсии</w:t>
      </w:r>
      <w:proofErr w:type="gramStart"/>
      <w:r w:rsidRPr="00CA2F0D">
        <w:t>.»;</w:t>
      </w:r>
    </w:p>
    <w:p w:rsidR="0016732D" w:rsidRPr="00CA2F0D" w:rsidRDefault="0016732D" w:rsidP="0016732D">
      <w:pPr>
        <w:ind w:firstLine="720"/>
        <w:jc w:val="both"/>
      </w:pPr>
      <w:proofErr w:type="gramEnd"/>
      <w:r w:rsidRPr="00CA2F0D">
        <w:t>часть 2 изложить в следующей редакции:</w:t>
      </w:r>
    </w:p>
    <w:p w:rsidR="0016732D" w:rsidRPr="00CA2F0D" w:rsidRDefault="0016732D" w:rsidP="0016732D">
      <w:pPr>
        <w:ind w:firstLine="720"/>
        <w:jc w:val="both"/>
      </w:pPr>
      <w:r w:rsidRPr="00CA2F0D">
        <w:t xml:space="preserve">«2. </w:t>
      </w:r>
      <w:proofErr w:type="gramStart"/>
      <w:r w:rsidRPr="00CA2F0D">
        <w:t>Ежемесячная доплата к пенсии Главы муниципального образования  устанавливается в размере не менее 55 процентов от 2,8 его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пенсии, назначенной в соответствии с частью 2</w:t>
      </w:r>
      <w:proofErr w:type="gramEnd"/>
      <w:r w:rsidRPr="00CA2F0D">
        <w:t xml:space="preserve"> статьи 32 Закона Российской Федерации «О занятости населения в Российской Федерации». При этом за </w:t>
      </w:r>
      <w:proofErr w:type="gramStart"/>
      <w:r w:rsidRPr="00CA2F0D">
        <w:t>каждый полный год</w:t>
      </w:r>
      <w:proofErr w:type="gramEnd"/>
      <w:r w:rsidRPr="00CA2F0D">
        <w:t xml:space="preserve"> исполнения полномочий на постоянной основе свыше 8 лет ежемесячная доплата к пенсии увеличивается на 3 процента от 2,8 его должностного оклада с учетом районного коэффициента.</w:t>
      </w:r>
    </w:p>
    <w:p w:rsidR="0016732D" w:rsidRPr="00CA2F0D" w:rsidRDefault="0016732D" w:rsidP="0016732D">
      <w:pPr>
        <w:ind w:firstLine="720"/>
        <w:jc w:val="both"/>
      </w:pPr>
      <w:proofErr w:type="gramStart"/>
      <w:r w:rsidRPr="00CA2F0D">
        <w:t>Размер ежемесячной доплаты к пенсии Главы муниципального образования не может превышать 75 процентов от 2,8 его должностного оклада с учетом районного коэффициента,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пенсии, назначенной в соответствии с частью 2 статьи</w:t>
      </w:r>
      <w:proofErr w:type="gramEnd"/>
      <w:r w:rsidRPr="00CA2F0D">
        <w:t xml:space="preserve"> 32 Закона Российской Федерации «О занятости населения в Российской Федерации»</w:t>
      </w:r>
      <w:proofErr w:type="gramStart"/>
      <w:r w:rsidRPr="00CA2F0D">
        <w:t>.»</w:t>
      </w:r>
      <w:proofErr w:type="gramEnd"/>
      <w:r w:rsidRPr="00CA2F0D">
        <w:t>.</w:t>
      </w:r>
    </w:p>
    <w:p w:rsidR="0016732D" w:rsidRPr="00CA2F0D" w:rsidRDefault="0016732D" w:rsidP="0016732D">
      <w:pPr>
        <w:ind w:firstLine="720"/>
        <w:jc w:val="both"/>
      </w:pPr>
      <w:r w:rsidRPr="00CA2F0D">
        <w:t>6) в статье 50.4:</w:t>
      </w:r>
    </w:p>
    <w:p w:rsidR="0016732D" w:rsidRPr="00CA2F0D" w:rsidRDefault="0016732D" w:rsidP="0016732D">
      <w:pPr>
        <w:ind w:firstLine="720"/>
        <w:jc w:val="both"/>
      </w:pPr>
      <w:r w:rsidRPr="00CA2F0D">
        <w:t>часть 1 изложить в следующей редакции:</w:t>
      </w:r>
    </w:p>
    <w:p w:rsidR="0016732D" w:rsidRPr="00CA2F0D" w:rsidRDefault="0016732D" w:rsidP="0016732D">
      <w:pPr>
        <w:ind w:firstLine="720"/>
        <w:jc w:val="both"/>
      </w:pPr>
      <w:r w:rsidRPr="00CA2F0D">
        <w:lastRenderedPageBreak/>
        <w:t xml:space="preserve">«1. </w:t>
      </w:r>
      <w:proofErr w:type="gramStart"/>
      <w:r w:rsidRPr="00CA2F0D">
        <w:t>Глава муниципального образования, осуществлявший свои полномочия в период с 1 января 2006 года по 2 марта 2008 года, не соответствующий требованиям, установленным статьёй 50.3 настоящего Устава, имеет право на ежемесячную доплату к трудовой пенсии, если избранию его Главой муниципального образования предшествовала муниципальная служба и суммарная продолжительность его стажа муниципальной службы и периода замещения должности главы муниципального образования составляет не менее</w:t>
      </w:r>
      <w:proofErr w:type="gramEnd"/>
      <w:r w:rsidRPr="00CA2F0D">
        <w:t xml:space="preserve"> 15 лет</w:t>
      </w:r>
      <w:proofErr w:type="gramStart"/>
      <w:r w:rsidRPr="00CA2F0D">
        <w:t>.»;</w:t>
      </w:r>
      <w:proofErr w:type="gramEnd"/>
    </w:p>
    <w:p w:rsidR="0016732D" w:rsidRPr="00CA2F0D" w:rsidRDefault="0016732D" w:rsidP="0016732D">
      <w:pPr>
        <w:ind w:firstLine="720"/>
        <w:jc w:val="both"/>
      </w:pPr>
      <w:r w:rsidRPr="00CA2F0D">
        <w:t>часть 2 изложить в следующей редакции:</w:t>
      </w:r>
    </w:p>
    <w:p w:rsidR="0016732D" w:rsidRPr="00CA2F0D" w:rsidRDefault="0016732D" w:rsidP="0016732D">
      <w:pPr>
        <w:ind w:firstLine="720"/>
        <w:jc w:val="both"/>
      </w:pPr>
      <w:r w:rsidRPr="00CA2F0D">
        <w:t xml:space="preserve">«2. </w:t>
      </w:r>
      <w:proofErr w:type="gramStart"/>
      <w:r w:rsidRPr="00CA2F0D">
        <w:t>Ежемесячная доплата к пенсии лицу, указанному в части 1 настоящей статьи, устанавливается в размере не менее 45 процентов от 2,8 его должностного оклада,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пенсии, назначенной в</w:t>
      </w:r>
      <w:proofErr w:type="gramEnd"/>
      <w:r w:rsidRPr="00CA2F0D">
        <w:t xml:space="preserve"> </w:t>
      </w:r>
      <w:proofErr w:type="gramStart"/>
      <w:r w:rsidRPr="00CA2F0D">
        <w:t>соответствии</w:t>
      </w:r>
      <w:proofErr w:type="gramEnd"/>
      <w:r w:rsidRPr="00CA2F0D">
        <w:t xml:space="preserve"> с частью 2 статьи 32 Закона Российской Федерации «О занятости населения в Российской Федерации». При этом за </w:t>
      </w:r>
      <w:proofErr w:type="gramStart"/>
      <w:r w:rsidRPr="00CA2F0D">
        <w:t>каждый полный год</w:t>
      </w:r>
      <w:proofErr w:type="gramEnd"/>
      <w:r w:rsidRPr="00CA2F0D">
        <w:t xml:space="preserve"> стажа муниципальной службы и периода замещения должности главы муниципального образования свыше 15 лет ежемесячная доплата к пенсии увеличивается на 3 процента от 2,8 его должностного оклада с учетом районного коэффициента.</w:t>
      </w:r>
    </w:p>
    <w:p w:rsidR="0016732D" w:rsidRPr="00CA2F0D" w:rsidRDefault="0016732D" w:rsidP="0016732D">
      <w:pPr>
        <w:ind w:firstLine="720"/>
        <w:jc w:val="both"/>
      </w:pPr>
      <w:proofErr w:type="gramStart"/>
      <w:r w:rsidRPr="00CA2F0D">
        <w:t xml:space="preserve">Размер ежемесячной доплаты к пенсии лица, указанного в </w:t>
      </w:r>
      <w:hyperlink r:id="rId16" w:history="1">
        <w:r w:rsidRPr="00CA2F0D">
          <w:t>части 1</w:t>
        </w:r>
      </w:hyperlink>
      <w:r w:rsidRPr="00CA2F0D">
        <w:t xml:space="preserve"> настоящей статьи, не может превышать 75 процентов от 2,8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17" w:history="1">
        <w:r w:rsidRPr="00CA2F0D">
          <w:t>законом</w:t>
        </w:r>
      </w:hyperlink>
      <w:r w:rsidRPr="00CA2F0D">
        <w:t xml:space="preserve"> «О страховых пенсиях», а также пенсии, назначенной в соответствии с</w:t>
      </w:r>
      <w:proofErr w:type="gramEnd"/>
      <w:r w:rsidRPr="00CA2F0D">
        <w:t xml:space="preserve"> </w:t>
      </w:r>
      <w:hyperlink r:id="rId18" w:history="1">
        <w:r w:rsidRPr="00CA2F0D">
          <w:t>частью 2 статьи 32</w:t>
        </w:r>
      </w:hyperlink>
      <w:r w:rsidRPr="00CA2F0D">
        <w:t xml:space="preserve"> Закона Российской Федерации «О занятости населения в Российской Федерации»</w:t>
      </w:r>
      <w:proofErr w:type="gramStart"/>
      <w:r w:rsidRPr="00CA2F0D">
        <w:t>.»</w:t>
      </w:r>
      <w:proofErr w:type="gramEnd"/>
      <w:r w:rsidRPr="00CA2F0D">
        <w:t>.</w:t>
      </w:r>
    </w:p>
    <w:p w:rsidR="0016732D" w:rsidRPr="00CA2F0D" w:rsidRDefault="0016732D" w:rsidP="0016732D">
      <w:pPr>
        <w:ind w:firstLine="720"/>
        <w:jc w:val="both"/>
      </w:pPr>
      <w:r w:rsidRPr="00CA2F0D">
        <w:rPr>
          <w:b/>
        </w:rPr>
        <w:t>2.</w:t>
      </w:r>
      <w:r w:rsidRPr="00CA2F0D">
        <w:t xml:space="preserve"> Главе муниципального образования «</w:t>
      </w:r>
      <w:proofErr w:type="spellStart"/>
      <w:r>
        <w:t>Пышкет</w:t>
      </w:r>
      <w:r w:rsidRPr="00CA2F0D">
        <w:t>ское</w:t>
      </w:r>
      <w:proofErr w:type="spellEnd"/>
      <w:r w:rsidRPr="00CA2F0D"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16732D" w:rsidRPr="00CA2F0D" w:rsidRDefault="0016732D" w:rsidP="0016732D">
      <w:pPr>
        <w:ind w:firstLine="720"/>
        <w:jc w:val="both"/>
      </w:pPr>
      <w:r w:rsidRPr="00CA2F0D">
        <w:rPr>
          <w:b/>
        </w:rPr>
        <w:t>3.</w:t>
      </w:r>
      <w:r w:rsidRPr="00CA2F0D">
        <w:t xml:space="preserve"> Опубликовать настоящее решение после его государственной регистрации.</w:t>
      </w:r>
    </w:p>
    <w:p w:rsidR="0016732D" w:rsidRPr="00CA2F0D" w:rsidRDefault="0016732D" w:rsidP="0016732D">
      <w:pPr>
        <w:ind w:firstLine="720"/>
        <w:jc w:val="both"/>
      </w:pPr>
      <w:r w:rsidRPr="00CA2F0D">
        <w:rPr>
          <w:b/>
        </w:rPr>
        <w:t>4.</w:t>
      </w:r>
      <w:r w:rsidRPr="00CA2F0D">
        <w:t xml:space="preserve"> Настоящее решение вступает в силу в порядке, предусмотренном законодательством.</w:t>
      </w:r>
    </w:p>
    <w:p w:rsidR="0016732D" w:rsidRPr="00CA2F0D" w:rsidRDefault="0016732D" w:rsidP="0016732D">
      <w:pPr>
        <w:jc w:val="both"/>
      </w:pPr>
    </w:p>
    <w:p w:rsidR="0016732D" w:rsidRPr="00CA2F0D" w:rsidRDefault="0016732D" w:rsidP="0016732D">
      <w:pPr>
        <w:jc w:val="both"/>
      </w:pPr>
    </w:p>
    <w:p w:rsidR="0016732D" w:rsidRPr="00CA2F0D" w:rsidRDefault="0016732D" w:rsidP="0016732D">
      <w:pPr>
        <w:jc w:val="both"/>
      </w:pPr>
      <w:r w:rsidRPr="00CA2F0D">
        <w:t xml:space="preserve">Глава муниципального образования                                        </w:t>
      </w:r>
      <w:r>
        <w:t xml:space="preserve">                       </w:t>
      </w:r>
      <w:r w:rsidRPr="00CA2F0D">
        <w:t xml:space="preserve"> </w:t>
      </w:r>
      <w:proofErr w:type="spellStart"/>
      <w:r>
        <w:t>О.В.Владыкина</w:t>
      </w:r>
      <w:proofErr w:type="spellEnd"/>
      <w:r w:rsidRPr="00CA2F0D">
        <w:t xml:space="preserve"> </w:t>
      </w:r>
    </w:p>
    <w:p w:rsidR="0016732D" w:rsidRPr="00CA2F0D" w:rsidRDefault="0016732D" w:rsidP="0016732D">
      <w:pPr>
        <w:autoSpaceDE w:val="0"/>
        <w:autoSpaceDN w:val="0"/>
        <w:adjustRightInd w:val="0"/>
        <w:jc w:val="both"/>
        <w:rPr>
          <w:bCs/>
        </w:rPr>
      </w:pPr>
    </w:p>
    <w:p w:rsidR="0016732D" w:rsidRPr="00CA2F0D" w:rsidRDefault="0016732D" w:rsidP="0016732D">
      <w:pPr>
        <w:pStyle w:val="ConsPlusTitle"/>
        <w:widowControl/>
        <w:jc w:val="center"/>
      </w:pPr>
    </w:p>
    <w:p w:rsidR="0016732D" w:rsidRDefault="0016732D" w:rsidP="0016732D">
      <w:pPr>
        <w:pStyle w:val="ConsPlusTitle"/>
        <w:widowControl/>
        <w:tabs>
          <w:tab w:val="left" w:pos="2860"/>
        </w:tabs>
      </w:pPr>
    </w:p>
    <w:p w:rsidR="0016732D" w:rsidRDefault="0016732D" w:rsidP="0016732D">
      <w:pPr>
        <w:pStyle w:val="ConsPlusTitle"/>
        <w:widowControl/>
        <w:tabs>
          <w:tab w:val="left" w:pos="2860"/>
        </w:tabs>
      </w:pPr>
    </w:p>
    <w:p w:rsidR="0016732D" w:rsidRDefault="0016732D" w:rsidP="0016732D">
      <w:pPr>
        <w:pStyle w:val="ConsPlusTitle"/>
        <w:widowControl/>
        <w:tabs>
          <w:tab w:val="left" w:pos="2860"/>
        </w:tabs>
      </w:pPr>
    </w:p>
    <w:p w:rsidR="0016732D" w:rsidRDefault="0016732D" w:rsidP="0016732D">
      <w:pPr>
        <w:pStyle w:val="ConsPlusTitle"/>
        <w:widowControl/>
        <w:tabs>
          <w:tab w:val="left" w:pos="2860"/>
        </w:tabs>
      </w:pPr>
    </w:p>
    <w:p w:rsidR="0016732D" w:rsidRDefault="0016732D" w:rsidP="0016732D">
      <w:pPr>
        <w:pStyle w:val="ConsPlusTitle"/>
        <w:widowControl/>
        <w:tabs>
          <w:tab w:val="left" w:pos="2860"/>
        </w:tabs>
      </w:pPr>
    </w:p>
    <w:p w:rsidR="0016732D" w:rsidRDefault="0016732D" w:rsidP="0016732D">
      <w:pPr>
        <w:jc w:val="both"/>
      </w:pPr>
    </w:p>
    <w:p w:rsidR="0016732D" w:rsidRDefault="0016732D" w:rsidP="00EC23C1"/>
    <w:sectPr w:rsidR="0016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EB8"/>
    <w:multiLevelType w:val="hybridMultilevel"/>
    <w:tmpl w:val="C3A0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72C"/>
    <w:multiLevelType w:val="hybridMultilevel"/>
    <w:tmpl w:val="DD3C092C"/>
    <w:lvl w:ilvl="0" w:tplc="6184A2B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C3A6B67"/>
    <w:multiLevelType w:val="hybridMultilevel"/>
    <w:tmpl w:val="01A43E34"/>
    <w:lvl w:ilvl="0" w:tplc="A88A65C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CF"/>
    <w:rsid w:val="0016732D"/>
    <w:rsid w:val="0043797D"/>
    <w:rsid w:val="008D6FCF"/>
    <w:rsid w:val="00D91438"/>
    <w:rsid w:val="00EC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3C1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EC23C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EC23C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2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67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67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16732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16732D"/>
    <w:rPr>
      <w:color w:val="0000FF"/>
      <w:u w:val="single"/>
    </w:rPr>
  </w:style>
  <w:style w:type="paragraph" w:styleId="a9">
    <w:name w:val="Title"/>
    <w:basedOn w:val="a"/>
    <w:link w:val="aa"/>
    <w:qFormat/>
    <w:rsid w:val="001673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a">
    <w:name w:val="Название Знак"/>
    <w:basedOn w:val="a0"/>
    <w:link w:val="a9"/>
    <w:rsid w:val="0016732D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23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2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3C1"/>
    <w:rPr>
      <w:rFonts w:ascii="Tahoma" w:hAnsi="Tahoma" w:cs="Tahoma"/>
      <w:sz w:val="16"/>
      <w:szCs w:val="16"/>
    </w:rPr>
  </w:style>
  <w:style w:type="paragraph" w:customStyle="1" w:styleId="article">
    <w:name w:val="article"/>
    <w:basedOn w:val="a"/>
    <w:rsid w:val="00EC23C1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EC23C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2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673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1673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16732D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16732D"/>
    <w:rPr>
      <w:color w:val="0000FF"/>
      <w:u w:val="single"/>
    </w:rPr>
  </w:style>
  <w:style w:type="paragraph" w:styleId="a9">
    <w:name w:val="Title"/>
    <w:basedOn w:val="a"/>
    <w:link w:val="aa"/>
    <w:qFormat/>
    <w:rsid w:val="0016732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character" w:customStyle="1" w:styleId="aa">
    <w:name w:val="Название Знак"/>
    <w:basedOn w:val="a0"/>
    <w:link w:val="a9"/>
    <w:rsid w:val="0016732D"/>
    <w:rPr>
      <w:rFonts w:ascii="Times New Roman" w:eastAsia="Times New Roman" w:hAnsi="Times New Roman" w:cs="Times New Roman"/>
      <w:b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file:///C:\content\act\46b58c0f-62bf-4c11-92a4-762c83fee071.html" TargetMode="External"/><Relationship Id="rId18" Type="http://schemas.openxmlformats.org/officeDocument/2006/relationships/hyperlink" Target="consultantplus://offline/ref=1BA75893A4942922B661BB56AB1DA1781C4A844AA1F13CD7FFA017F8F7CDA8523E692F8E7BBEx4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file:///C:\content\act\771bb95d-b6f2-4c2e-ab1b-4b88e412fc1e.html" TargetMode="External"/><Relationship Id="rId17" Type="http://schemas.openxmlformats.org/officeDocument/2006/relationships/hyperlink" Target="consultantplus://offline/ref=1BA75893A4942922B661BB56AB1DA1781C44804BA1F03CD7FFA017F8F7BCxD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BA75893A4942922B661A55BBD71FF701E47DF4FA0F63182A7FF4CA5A0C4A205792676CE37EE1339E988A3BCx8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file:///C:\content\act\f8b1ebc2-1712-4ad3-a99a-72a5387c451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17efdf25-592a-4662-871d-9782b1a135cf.html" TargetMode="External"/><Relationship Id="rId10" Type="http://schemas.openxmlformats.org/officeDocument/2006/relationships/hyperlink" Target="file:///C:\content\act\8d12d315-10e2-4b15-9c78-42bda2270c2f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79f6a6c4-5a59-47da-bd45-9872bf5910c2.html" TargetMode="External"/><Relationship Id="rId14" Type="http://schemas.openxmlformats.org/officeDocument/2006/relationships/hyperlink" Target="file:///C:\content\act\fc1e7fef-30ce-4618-a345-42d69524de3f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2015-12-25T04:30:00Z</cp:lastPrinted>
  <dcterms:created xsi:type="dcterms:W3CDTF">2015-06-17T11:15:00Z</dcterms:created>
  <dcterms:modified xsi:type="dcterms:W3CDTF">2015-12-25T04:31:00Z</dcterms:modified>
</cp:coreProperties>
</file>