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45" w:rsidRDefault="00944545" w:rsidP="00944545"/>
    <w:p w:rsidR="00944545" w:rsidRDefault="00944545" w:rsidP="00944545"/>
    <w:p w:rsidR="00944545" w:rsidRDefault="00944545" w:rsidP="00944545">
      <w:r>
        <w:t xml:space="preserve">                                                                   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286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45" w:rsidRDefault="00944545" w:rsidP="00944545"/>
    <w:p w:rsidR="00944545" w:rsidRDefault="00944545" w:rsidP="00944545"/>
    <w:p w:rsidR="00944545" w:rsidRDefault="00944545" w:rsidP="00944545"/>
    <w:p w:rsidR="00944545" w:rsidRDefault="00944545" w:rsidP="00944545"/>
    <w:p w:rsidR="00944545" w:rsidRDefault="00944545" w:rsidP="00944545"/>
    <w:p w:rsidR="00944545" w:rsidRDefault="00944545" w:rsidP="00944545"/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ВЕСТНИК</w:t>
      </w: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 органов</w:t>
      </w: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«Пышкетское»</w:t>
      </w: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45" w:rsidRP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944545">
        <w:rPr>
          <w:rFonts w:ascii="Times New Roman" w:hAnsi="Times New Roman" w:cs="Times New Roman"/>
          <w:b/>
          <w:sz w:val="28"/>
          <w:szCs w:val="28"/>
        </w:rPr>
        <w:t>2</w:t>
      </w: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апреля  2016 года</w:t>
      </w: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Удмуртская Республика, с. Пышкет 2016 год</w:t>
      </w:r>
    </w:p>
    <w:p w:rsidR="00944545" w:rsidRDefault="00944545" w:rsidP="009445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Вестник правовых актов органов местного самоуправления муниципального образования «Пышкетское» издается в соответствии с решением Совета депутатов МО «Пышкетское» от 10.11.2009 г. № 52 « Об учреждении печатного средства массовой информации «Вестник правовых актов органов местного самоуправления муниципального образования «Пышкетское» </w:t>
      </w: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944545" w:rsidTr="0094454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5" w:rsidRDefault="0094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5" w:rsidRDefault="0094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944545" w:rsidTr="0094454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5" w:rsidRDefault="0094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«О внесении изменений в Устав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545" w:rsidRDefault="0094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4545" w:rsidTr="0094454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5" w:rsidRDefault="0094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5" w:rsidRDefault="0094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545" w:rsidTr="0094454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5" w:rsidRDefault="0094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45" w:rsidRDefault="00944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 w:cs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/>
          <w:sz w:val="24"/>
          <w:szCs w:val="24"/>
        </w:rPr>
      </w:pPr>
    </w:p>
    <w:p w:rsidR="00944545" w:rsidRDefault="00944545" w:rsidP="009445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9360" w:dyaOrig="14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6" o:title=""/>
          </v:shape>
          <o:OLEObject Type="Embed" ProgID="Word.Document.12" ShapeID="_x0000_i1025" DrawAspect="Content" ObjectID="_1522646768" r:id="rId7">
            <o:FieldCodes>\s</o:FieldCodes>
          </o:OLEObject>
        </w:object>
      </w:r>
    </w:p>
    <w:p w:rsidR="00944545" w:rsidRDefault="00944545" w:rsidP="009445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статьёй 3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29 июня 2015 года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статьёй 10 Федерального закона от 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статьями 3 и 4 Федерального закона от 3 ноября 2015 года № 303-ФЗ «О внесении изменений в отдельные законодательные акты Российской Федерации», статьёй 9 Федерального закона от 28 ноября 2015 года № 357-ФЗ «О внесении изменений в отдельные законодательные акты Российской Федерации», Законом Удмуртской Республики от 3 апреля 2015 года № 10-РЗ «О внесении изменений в отдельные законы Удмуртской Республики и признании утратившими силу отдельных законов Удмуртской Республики по вопросу избрания глав муниципальных образований, образованных на территории Удмуртской Республики» и Законом Удмуртской Республики от 3 марта 2016 года № 10-РЗ «О внесении изменений в Закон Удмуртской Республики «О местном самоуправлении в Удмуртской Республики»</w:t>
      </w:r>
    </w:p>
    <w:p w:rsidR="00944545" w:rsidRDefault="00944545" w:rsidP="009445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545" w:rsidRDefault="00944545" w:rsidP="009445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«Пышкетское» </w:t>
      </w:r>
      <w:r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4545" w:rsidRDefault="00944545" w:rsidP="009445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«Пышкетское», принятый решением Совета депутатов муниципального образования «Пышкетское» от 28 ноября 2005 года № 5 (с изменениями, внесенными решениями Совета депутатов муниципального образования «Пышкетское» от 19.05.2006 № 19, от 30.03.2007 №  36, 26.03.2008  №  4, от 14.05.2009 № 37, от 24.11.2009  № 47, от 29.05.2010 № 73, от 20.04.2011 № 93, от 04.05.2012 № 8, от 17.06.2013 № 44, от 04.03.2014 № 63, от 19.03.2015 № 88, от 18.01.2016 № 108), следующие изменения:</w:t>
      </w:r>
    </w:p>
    <w:p w:rsidR="00944545" w:rsidRDefault="00944545" w:rsidP="009445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545" w:rsidRDefault="00944545" w:rsidP="009445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части 1 статьи 7 </w:t>
      </w:r>
    </w:p>
    <w:p w:rsidR="00944545" w:rsidRDefault="00944545" w:rsidP="0094454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пункт 23 признать утратившим силу;</w:t>
      </w:r>
    </w:p>
    <w:p w:rsidR="00944545" w:rsidRDefault="00944545" w:rsidP="0094454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545" w:rsidRDefault="00944545" w:rsidP="0094454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часть 1 статьи 7.1  дополнить пунктом 14 следующего содержания:</w:t>
      </w:r>
    </w:p>
    <w:p w:rsidR="00944545" w:rsidRDefault="00944545" w:rsidP="009445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 осуществление мероприятий по отлову и содержанию безнадзорных животных, обитающих на территории муниципального образования.»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часть 3 статьи 23 изложить в следующей редакции: </w:t>
      </w:r>
    </w:p>
    <w:p w:rsidR="00944545" w:rsidRDefault="00944545" w:rsidP="0094454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Срок полномочий Сельского Совета депутатов одного созыва составляет 5 лет.»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в части 1 статьи 24  абзацы третий и четвертый изложить в следующей редакции:</w:t>
      </w:r>
    </w:p>
    <w:p w:rsidR="00944545" w:rsidRDefault="00944545" w:rsidP="00944545">
      <w:pPr>
        <w:pStyle w:val="ConsPlusNormal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«Заместитель Председателя Сельского Совета депутатов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выполняет функции в соответствии с распределением обязанностей, установленным Главой муниципального образования, а в случае невозможности исполнения Главой муниципального образований своих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(в связи с болезнью, отпуском, содержанием под стражей или временным отстранением от должности) </w:t>
      </w:r>
      <w:r>
        <w:rPr>
          <w:rFonts w:ascii="Times New Roman" w:eastAsia="MS Mincho" w:hAnsi="Times New Roman" w:cs="Times New Roman"/>
          <w:sz w:val="28"/>
          <w:szCs w:val="28"/>
        </w:rPr>
        <w:t>выполняет обязанности Главы муниципального образования по руководству и организации работы Сельского Совета депутатов.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В случае досрочного прекращения полномочий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Сельского Совета депутатов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временно (до вступления в должность нового Главы муниципального образования) исполняет полномочия Главы муниципального образования по руководству и организации работы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в статью 26 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12.1 изложить в следующей редакции:</w:t>
      </w:r>
    </w:p>
    <w:p w:rsidR="00944545" w:rsidRDefault="00944545" w:rsidP="009445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«12.1) утверждение программ комплексного развития систем коммунальной инфраструктуры муниципального образования, программ комплексного развития транспортной инфраструктуры муниципального образования, программ комплексного развития социальной инфраструктуры муниципального образования в соответствии с требованиями, установленными Правительством Российской Федерации;»;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пунктами 21.1 и 21.2 следующего содержания: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«21.1) установление порядка представления лицами, замещающими муниципальные должности в органах местного самоуправления муниципального образования,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 указанных лиц;</w:t>
      </w:r>
    </w:p>
    <w:p w:rsidR="00944545" w:rsidRDefault="00944545" w:rsidP="0094454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21.2) установления порядка сообщения лицами, замещающими муниципальные должности в органах местного самоуправления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интересов;»;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статью 29 </w:t>
      </w:r>
    </w:p>
    <w:p w:rsidR="00944545" w:rsidRDefault="00944545" w:rsidP="00944545">
      <w:pPr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1) часть 4 изложить в следующей редакции: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 Срок полномочий Главы муниципального образования составляет 5 лет.</w:t>
      </w:r>
    </w:p>
    <w:p w:rsidR="00944545" w:rsidRDefault="00944545" w:rsidP="00944545">
      <w:pPr>
        <w:pStyle w:val="ConsPlusNormal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начинаются со дня </w:t>
      </w:r>
      <w:r>
        <w:rPr>
          <w:rFonts w:ascii="Times New Roman" w:hAnsi="Times New Roman" w:cs="Times New Roman"/>
          <w:sz w:val="28"/>
          <w:szCs w:val="28"/>
        </w:rPr>
        <w:t xml:space="preserve">его вступления в должность и прекращаются в день вступления в должность вновь избранного Главы муниципального образования,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за исключением случаев досрочного прекращения полномочий </w:t>
      </w: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eastAsia="MS Mincho" w:hAnsi="Times New Roman" w:cs="Times New Roman"/>
          <w:sz w:val="28"/>
          <w:szCs w:val="28"/>
        </w:rPr>
        <w:t>.»;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дополнить частью 10 следующего содержания: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В случае досрочного прекращения полномочий Главы муниципального образования его полномочия, за исключением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полномочий Главы муниципального образования по руководству и организации работы Сельского Совета депутатов,</w:t>
      </w:r>
      <w:r>
        <w:rPr>
          <w:rFonts w:ascii="Times New Roman" w:hAnsi="Times New Roman" w:cs="Times New Roman"/>
          <w:sz w:val="28"/>
          <w:szCs w:val="28"/>
        </w:rPr>
        <w:t xml:space="preserve"> временно (до вступления в силу решения Сельского Совета депутатов об избрании нового Главы муниципального образования)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исполняет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Администрации муниципального образования, определяемое Главой муниципального образования.</w:t>
      </w:r>
    </w:p>
    <w:p w:rsidR="00944545" w:rsidRDefault="00944545" w:rsidP="00944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HiddenHorzOCR" w:hAnsi="Times New Roman" w:cs="Times New Roman"/>
          <w:sz w:val="28"/>
          <w:szCs w:val="28"/>
        </w:rPr>
        <w:t>случаях, когда Глава муниципального образования временно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связи с болезнью, отпуском, содержанием под стражей или временным отстранением от должности) не может исполнять свои обязанности, их,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обязанностей Главы муниципального образования по руководству и организации работы Сельского Совета депутатов,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Администрации муниципального образования, определяемое Главой муниципального образования.»; </w:t>
      </w:r>
    </w:p>
    <w:p w:rsidR="00944545" w:rsidRDefault="00944545" w:rsidP="0094454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545" w:rsidRDefault="00944545" w:rsidP="0094454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в пункте 5 статьи 31  слова «не имеющие нормативного характера,» исключить;</w:t>
      </w:r>
    </w:p>
    <w:p w:rsidR="00944545" w:rsidRDefault="00944545" w:rsidP="009445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 34 (</w:t>
      </w:r>
      <w:r>
        <w:rPr>
          <w:rFonts w:ascii="Times New Roman" w:hAnsi="Times New Roman" w:cs="Times New Roman"/>
          <w:i/>
          <w:sz w:val="28"/>
          <w:szCs w:val="28"/>
        </w:rPr>
        <w:t>Полномочия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944545" w:rsidRDefault="00944545" w:rsidP="0094454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23 признать утратившим силу;</w:t>
      </w:r>
    </w:p>
    <w:p w:rsidR="00944545" w:rsidRDefault="00944545" w:rsidP="0094454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статью 50.5 признать утратившей силу.</w:t>
      </w:r>
    </w:p>
    <w:p w:rsidR="00944545" w:rsidRDefault="00944545" w:rsidP="009445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«Пышкетское»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944545" w:rsidRDefault="00944545" w:rsidP="009445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после его государственной регистрации.</w:t>
      </w:r>
    </w:p>
    <w:p w:rsidR="00944545" w:rsidRDefault="00944545" w:rsidP="009445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в порядке, предусмотренном законодательством.</w:t>
      </w:r>
    </w:p>
    <w:p w:rsidR="00944545" w:rsidRDefault="00944545" w:rsidP="0094454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5.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Положения части 3 статьи 23 и абзаца первого части 4 статьи 29 Устава муниципального образования «Пышкетское» (в редакции настоящего решения) применяются к сроку полномочий Совета депутатов муниципального образования «Пышкетское», выборы которого будут назначены после вступления в силу настоящего решения, и сроку полномочий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«Пышкетское»</w:t>
      </w:r>
      <w:r>
        <w:rPr>
          <w:rFonts w:ascii="Times New Roman" w:hAnsi="Times New Roman" w:cs="Times New Roman"/>
          <w:iCs/>
          <w:sz w:val="28"/>
          <w:szCs w:val="28"/>
        </w:rPr>
        <w:t>, избранного после вступления в силу настоящего решения.</w:t>
      </w:r>
    </w:p>
    <w:p w:rsidR="00944545" w:rsidRDefault="00944545" w:rsidP="00944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О.В.Владыкина</w:t>
      </w:r>
    </w:p>
    <w:p w:rsidR="00944545" w:rsidRDefault="00944545" w:rsidP="009445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Пышкет</w:t>
      </w:r>
    </w:p>
    <w:p w:rsidR="00944545" w:rsidRDefault="00944545" w:rsidP="00944545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44545" w:rsidRDefault="00944545" w:rsidP="00944545">
      <w:pPr>
        <w:rPr>
          <w:rFonts w:ascii="Times New Roman" w:hAnsi="Times New Roman" w:cs="Times New Roman"/>
          <w:sz w:val="28"/>
          <w:szCs w:val="28"/>
        </w:rPr>
      </w:pPr>
    </w:p>
    <w:p w:rsidR="00944545" w:rsidRDefault="00944545" w:rsidP="00944545">
      <w:pPr>
        <w:rPr>
          <w:rFonts w:ascii="Times New Roman" w:hAnsi="Times New Roman" w:cs="Times New Roman"/>
          <w:sz w:val="28"/>
          <w:szCs w:val="28"/>
        </w:rPr>
      </w:pPr>
    </w:p>
    <w:p w:rsidR="00944545" w:rsidRDefault="00944545" w:rsidP="00944545">
      <w:pPr>
        <w:rPr>
          <w:rFonts w:ascii="Times New Roman" w:hAnsi="Times New Roman" w:cs="Times New Roman"/>
          <w:sz w:val="28"/>
          <w:szCs w:val="28"/>
        </w:rPr>
      </w:pPr>
    </w:p>
    <w:p w:rsidR="00944545" w:rsidRDefault="00944545" w:rsidP="00944545">
      <w:pPr>
        <w:rPr>
          <w:rFonts w:ascii="Times New Roman" w:hAnsi="Times New Roman" w:cs="Times New Roman"/>
          <w:sz w:val="28"/>
          <w:szCs w:val="28"/>
        </w:rPr>
      </w:pPr>
    </w:p>
    <w:p w:rsidR="00944545" w:rsidRDefault="00944545" w:rsidP="00944545">
      <w:pPr>
        <w:rPr>
          <w:rFonts w:ascii="Times New Roman" w:hAnsi="Times New Roman" w:cs="Times New Roman"/>
          <w:sz w:val="28"/>
          <w:szCs w:val="28"/>
        </w:rPr>
      </w:pPr>
    </w:p>
    <w:p w:rsidR="00944545" w:rsidRDefault="00944545" w:rsidP="00944545">
      <w:pPr>
        <w:pStyle w:val="a3"/>
        <w:jc w:val="left"/>
        <w:rPr>
          <w:b w:val="0"/>
          <w:sz w:val="28"/>
          <w:szCs w:val="28"/>
          <w:u w:val="none"/>
        </w:rPr>
      </w:pPr>
    </w:p>
    <w:p w:rsidR="00944545" w:rsidRDefault="00944545" w:rsidP="00944545">
      <w:pPr>
        <w:pStyle w:val="a3"/>
        <w:jc w:val="left"/>
        <w:rPr>
          <w:b w:val="0"/>
          <w:sz w:val="28"/>
          <w:szCs w:val="28"/>
          <w:u w:val="none"/>
        </w:rPr>
      </w:pPr>
    </w:p>
    <w:p w:rsidR="00944545" w:rsidRDefault="00944545" w:rsidP="00944545">
      <w:pPr>
        <w:pStyle w:val="a3"/>
        <w:jc w:val="left"/>
        <w:rPr>
          <w:b w:val="0"/>
          <w:sz w:val="28"/>
          <w:szCs w:val="28"/>
          <w:u w:val="none"/>
        </w:rPr>
      </w:pPr>
    </w:p>
    <w:p w:rsidR="00DF5EEF" w:rsidRDefault="00DF5EEF">
      <w:bookmarkStart w:id="0" w:name="_GoBack"/>
      <w:bookmarkEnd w:id="0"/>
    </w:p>
    <w:sectPr w:rsidR="00DF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42"/>
    <w:rsid w:val="001C2642"/>
    <w:rsid w:val="00944545"/>
    <w:rsid w:val="00D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5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944545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ConsPlusNormal">
    <w:name w:val="ConsPlusNormal"/>
    <w:rsid w:val="00944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9445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5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944545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ConsPlusNormal">
    <w:name w:val="ConsPlusNormal"/>
    <w:rsid w:val="009445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9445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2016-04-20T04:40:00Z</dcterms:created>
  <dcterms:modified xsi:type="dcterms:W3CDTF">2016-04-20T04:40:00Z</dcterms:modified>
</cp:coreProperties>
</file>