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1C51" w:rsidRPr="00481C51" w:rsidRDefault="00481C51" w:rsidP="00481C51">
      <w:pPr>
        <w:spacing w:after="200" w:line="276" w:lineRule="auto"/>
        <w:jc w:val="center"/>
        <w:rPr>
          <w:rFonts w:eastAsia="Calibri"/>
          <w:b/>
          <w:bCs/>
          <w:sz w:val="24"/>
          <w:szCs w:val="24"/>
          <w:lang w:eastAsia="en-US"/>
        </w:rPr>
      </w:pPr>
      <w:r w:rsidRPr="00481C51">
        <w:rPr>
          <w:rFonts w:eastAsia="Calibri"/>
          <w:b/>
          <w:noProof/>
          <w:sz w:val="24"/>
          <w:szCs w:val="24"/>
        </w:rPr>
        <w:drawing>
          <wp:inline distT="0" distB="0" distL="0" distR="0" wp14:anchorId="63EBFC58" wp14:editId="6F3C9535">
            <wp:extent cx="660400" cy="1079500"/>
            <wp:effectExtent l="0" t="0" r="6350" b="6350"/>
            <wp:docPr id="2" name="Рисунок 2" descr="ГЕРБ_сли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_слив"/>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0400" cy="1079500"/>
                    </a:xfrm>
                    <a:prstGeom prst="rect">
                      <a:avLst/>
                    </a:prstGeom>
                    <a:noFill/>
                    <a:ln>
                      <a:noFill/>
                    </a:ln>
                  </pic:spPr>
                </pic:pic>
              </a:graphicData>
            </a:graphic>
          </wp:inline>
        </w:drawing>
      </w:r>
    </w:p>
    <w:p w:rsidR="00481C51" w:rsidRPr="00481C51" w:rsidRDefault="00481C51" w:rsidP="00481C51">
      <w:pPr>
        <w:spacing w:line="276" w:lineRule="auto"/>
        <w:jc w:val="center"/>
        <w:rPr>
          <w:rFonts w:eastAsia="Calibri"/>
          <w:b/>
          <w:bCs/>
          <w:sz w:val="24"/>
          <w:szCs w:val="24"/>
          <w:lang w:eastAsia="en-US"/>
        </w:rPr>
      </w:pPr>
      <w:r w:rsidRPr="00481C51">
        <w:rPr>
          <w:rFonts w:eastAsia="Calibri"/>
          <w:b/>
          <w:bCs/>
          <w:sz w:val="24"/>
          <w:szCs w:val="24"/>
          <w:lang w:eastAsia="en-US"/>
        </w:rPr>
        <w:t>СОВЕТ ДЕПУТАТОВ МУНИЦИПАЛЬНОГО ОБРАЗОВАНИЯ «ПЫШКЕТСКОЕ»</w:t>
      </w:r>
    </w:p>
    <w:p w:rsidR="00481C51" w:rsidRPr="00481C51" w:rsidRDefault="00481C51" w:rsidP="00481C51">
      <w:pPr>
        <w:spacing w:line="276" w:lineRule="auto"/>
        <w:jc w:val="center"/>
        <w:rPr>
          <w:rFonts w:eastAsia="Calibri"/>
          <w:b/>
          <w:bCs/>
          <w:sz w:val="24"/>
          <w:szCs w:val="24"/>
          <w:lang w:eastAsia="en-US"/>
        </w:rPr>
      </w:pPr>
      <w:r w:rsidRPr="00481C51">
        <w:rPr>
          <w:rFonts w:eastAsia="Calibri"/>
          <w:b/>
          <w:bCs/>
          <w:sz w:val="24"/>
          <w:szCs w:val="24"/>
          <w:lang w:eastAsia="en-US"/>
        </w:rPr>
        <w:t>«ПЫШКЕТ» МУНИЦИПАЛ КЫЛДЭТЫСЬ ДЕПУТАТЪЕСЛЭН КЕНЕШСЫ</w:t>
      </w:r>
    </w:p>
    <w:p w:rsidR="00481C51" w:rsidRPr="00481C51" w:rsidRDefault="00481C51" w:rsidP="00481C51">
      <w:pPr>
        <w:rPr>
          <w:rFonts w:eastAsia="Calibri"/>
          <w:b/>
          <w:sz w:val="24"/>
          <w:szCs w:val="24"/>
          <w:lang w:eastAsia="en-US"/>
        </w:rPr>
      </w:pPr>
    </w:p>
    <w:p w:rsidR="00481C51" w:rsidRPr="00481C51" w:rsidRDefault="00481C51" w:rsidP="00481C51">
      <w:pPr>
        <w:jc w:val="center"/>
        <w:rPr>
          <w:rFonts w:eastAsia="Calibri"/>
          <w:b/>
          <w:sz w:val="24"/>
          <w:szCs w:val="24"/>
          <w:lang w:eastAsia="en-US"/>
        </w:rPr>
      </w:pPr>
      <w:r w:rsidRPr="00481C51">
        <w:rPr>
          <w:rFonts w:eastAsia="Calibri"/>
          <w:b/>
          <w:sz w:val="24"/>
          <w:szCs w:val="24"/>
          <w:lang w:eastAsia="en-US"/>
        </w:rPr>
        <w:t>РЕШЕНИЕ</w:t>
      </w:r>
    </w:p>
    <w:p w:rsidR="00481C51" w:rsidRPr="00481C51" w:rsidRDefault="00481C51" w:rsidP="00481C51">
      <w:pPr>
        <w:rPr>
          <w:rFonts w:eastAsia="Calibri"/>
          <w:b/>
          <w:sz w:val="24"/>
          <w:szCs w:val="24"/>
          <w:lang w:eastAsia="en-US"/>
        </w:rPr>
      </w:pPr>
    </w:p>
    <w:p w:rsidR="00481C51" w:rsidRPr="00481C51" w:rsidRDefault="00481C51" w:rsidP="00481C51">
      <w:pPr>
        <w:rPr>
          <w:rFonts w:eastAsia="Calibri"/>
          <w:b/>
          <w:sz w:val="24"/>
          <w:szCs w:val="24"/>
          <w:lang w:eastAsia="en-US"/>
        </w:rPr>
      </w:pPr>
    </w:p>
    <w:p w:rsidR="00481C51" w:rsidRPr="00481C51" w:rsidRDefault="00481C51" w:rsidP="00481C51">
      <w:pPr>
        <w:rPr>
          <w:rFonts w:eastAsia="Calibri"/>
          <w:b/>
          <w:sz w:val="24"/>
          <w:szCs w:val="24"/>
          <w:lang w:eastAsia="en-US"/>
        </w:rPr>
      </w:pPr>
      <w:r w:rsidRPr="00481C51">
        <w:rPr>
          <w:rFonts w:eastAsia="Calibri"/>
          <w:b/>
          <w:sz w:val="24"/>
          <w:szCs w:val="24"/>
          <w:lang w:eastAsia="en-US"/>
        </w:rPr>
        <w:t>21.08.2019 года</w:t>
      </w:r>
      <w:r w:rsidRPr="00481C51">
        <w:rPr>
          <w:rFonts w:eastAsia="Calibri"/>
          <w:b/>
          <w:sz w:val="24"/>
          <w:szCs w:val="24"/>
          <w:lang w:eastAsia="en-US"/>
        </w:rPr>
        <w:tab/>
      </w:r>
      <w:r w:rsidRPr="00481C51">
        <w:rPr>
          <w:rFonts w:eastAsia="Calibri"/>
          <w:b/>
          <w:sz w:val="24"/>
          <w:szCs w:val="24"/>
          <w:lang w:eastAsia="en-US"/>
        </w:rPr>
        <w:tab/>
      </w:r>
      <w:r w:rsidRPr="00481C51">
        <w:rPr>
          <w:rFonts w:eastAsia="Calibri"/>
          <w:b/>
          <w:sz w:val="24"/>
          <w:szCs w:val="24"/>
          <w:lang w:eastAsia="en-US"/>
        </w:rPr>
        <w:tab/>
        <w:t xml:space="preserve">                                         </w:t>
      </w:r>
      <w:r w:rsidRPr="00481C51">
        <w:rPr>
          <w:rFonts w:eastAsia="Calibri"/>
          <w:b/>
          <w:sz w:val="24"/>
          <w:szCs w:val="24"/>
          <w:lang w:eastAsia="en-US"/>
        </w:rPr>
        <w:tab/>
      </w:r>
      <w:r w:rsidRPr="00481C51">
        <w:rPr>
          <w:rFonts w:eastAsia="Calibri"/>
          <w:b/>
          <w:sz w:val="24"/>
          <w:szCs w:val="24"/>
          <w:lang w:eastAsia="en-US"/>
        </w:rPr>
        <w:tab/>
        <w:t xml:space="preserve">                 № 87</w:t>
      </w:r>
    </w:p>
    <w:p w:rsidR="00481C51" w:rsidRPr="00481C51" w:rsidRDefault="00481C51" w:rsidP="00481C51">
      <w:pPr>
        <w:rPr>
          <w:rFonts w:eastAsia="Calibri"/>
          <w:b/>
          <w:sz w:val="24"/>
          <w:szCs w:val="24"/>
          <w:lang w:eastAsia="en-US"/>
        </w:rPr>
      </w:pPr>
      <w:r w:rsidRPr="00481C51">
        <w:rPr>
          <w:rFonts w:eastAsia="Calibri"/>
          <w:b/>
          <w:sz w:val="24"/>
          <w:szCs w:val="24"/>
          <w:lang w:eastAsia="en-US"/>
        </w:rPr>
        <w:t xml:space="preserve">                                                                    с. Пышкет </w:t>
      </w:r>
      <w:r w:rsidRPr="00481C51">
        <w:rPr>
          <w:sz w:val="24"/>
          <w:szCs w:val="24"/>
        </w:rPr>
        <w:tab/>
      </w:r>
      <w:r w:rsidRPr="00481C51">
        <w:rPr>
          <w:sz w:val="24"/>
          <w:szCs w:val="24"/>
        </w:rPr>
        <w:tab/>
      </w:r>
      <w:r w:rsidRPr="00481C51">
        <w:rPr>
          <w:sz w:val="24"/>
          <w:szCs w:val="24"/>
        </w:rPr>
        <w:tab/>
        <w:t xml:space="preserve">                                         </w:t>
      </w:r>
      <w:r w:rsidRPr="00481C51">
        <w:rPr>
          <w:sz w:val="24"/>
          <w:szCs w:val="24"/>
        </w:rPr>
        <w:tab/>
      </w:r>
      <w:r w:rsidRPr="00481C51">
        <w:rPr>
          <w:sz w:val="24"/>
          <w:szCs w:val="24"/>
        </w:rPr>
        <w:tab/>
        <w:t xml:space="preserve">        </w:t>
      </w:r>
    </w:p>
    <w:p w:rsidR="00481C51" w:rsidRPr="00481C51" w:rsidRDefault="00481C51" w:rsidP="00481C51">
      <w:pPr>
        <w:spacing w:after="200" w:line="276" w:lineRule="auto"/>
        <w:rPr>
          <w:sz w:val="24"/>
          <w:szCs w:val="24"/>
        </w:rPr>
      </w:pPr>
      <w:r w:rsidRPr="00481C51">
        <w:rPr>
          <w:sz w:val="24"/>
          <w:szCs w:val="24"/>
        </w:rPr>
        <w:t xml:space="preserve">                                                           </w:t>
      </w:r>
    </w:p>
    <w:p w:rsidR="00481C51" w:rsidRPr="00481C51" w:rsidRDefault="00481C51" w:rsidP="00481C51">
      <w:pPr>
        <w:spacing w:after="200" w:line="276" w:lineRule="auto"/>
        <w:rPr>
          <w:sz w:val="24"/>
          <w:szCs w:val="24"/>
        </w:rPr>
      </w:pPr>
      <w:r w:rsidRPr="00481C51">
        <w:rPr>
          <w:b/>
          <w:sz w:val="24"/>
          <w:szCs w:val="24"/>
        </w:rPr>
        <w:t>Об утверждении Порядка проведения конкурса по отбору кандидатур на должность</w:t>
      </w:r>
      <w:r>
        <w:rPr>
          <w:b/>
          <w:sz w:val="24"/>
          <w:szCs w:val="24"/>
        </w:rPr>
        <w:t xml:space="preserve"> </w:t>
      </w:r>
      <w:r w:rsidRPr="00481C51">
        <w:rPr>
          <w:b/>
          <w:sz w:val="24"/>
          <w:szCs w:val="24"/>
        </w:rPr>
        <w:t>Главы муниципального образования «Пышкетское»</w:t>
      </w:r>
    </w:p>
    <w:p w:rsidR="00481C51" w:rsidRPr="00481C51" w:rsidRDefault="00481C51" w:rsidP="00481C51">
      <w:pPr>
        <w:ind w:firstLine="851"/>
        <w:jc w:val="center"/>
        <w:rPr>
          <w:bCs/>
          <w:sz w:val="24"/>
          <w:szCs w:val="24"/>
        </w:rPr>
      </w:pPr>
    </w:p>
    <w:p w:rsidR="00481C51" w:rsidRPr="00481C51" w:rsidRDefault="00481C51" w:rsidP="00481C51">
      <w:pPr>
        <w:ind w:firstLine="851"/>
        <w:rPr>
          <w:sz w:val="24"/>
          <w:szCs w:val="24"/>
        </w:rPr>
      </w:pPr>
    </w:p>
    <w:p w:rsidR="00481C51" w:rsidRPr="00481C51" w:rsidRDefault="00481C51" w:rsidP="00481C51">
      <w:pPr>
        <w:ind w:firstLine="851"/>
        <w:jc w:val="both"/>
        <w:rPr>
          <w:sz w:val="24"/>
          <w:szCs w:val="24"/>
        </w:rPr>
      </w:pPr>
      <w:r w:rsidRPr="00481C51">
        <w:rPr>
          <w:sz w:val="24"/>
          <w:szCs w:val="24"/>
        </w:rPr>
        <w:t>В соответствии с частью 2.1 статьи 36 Федерального закона от 06.10.2003 № 131-ФЗ «Об общих принципах организации местного самоуправления в Российской Федерации», Законом Удмуртской Республики от 13.07.2005 № 42-РЗ «О местном самоуправлении в Удмуртской Республике», руководствуясь Уставом муниципального образования «Пышкетское»,</w:t>
      </w:r>
    </w:p>
    <w:p w:rsidR="00481C51" w:rsidRPr="00481C51" w:rsidRDefault="00481C51" w:rsidP="00481C51">
      <w:pPr>
        <w:ind w:firstLine="851"/>
        <w:rPr>
          <w:sz w:val="24"/>
          <w:szCs w:val="24"/>
        </w:rPr>
      </w:pPr>
    </w:p>
    <w:p w:rsidR="00481C51" w:rsidRPr="00481C51" w:rsidRDefault="00481C51" w:rsidP="00481C51">
      <w:pPr>
        <w:shd w:val="clear" w:color="auto" w:fill="FFFFFF"/>
        <w:ind w:firstLine="851"/>
        <w:jc w:val="center"/>
        <w:rPr>
          <w:b/>
          <w:color w:val="000000"/>
          <w:spacing w:val="4"/>
          <w:sz w:val="24"/>
          <w:szCs w:val="24"/>
        </w:rPr>
      </w:pPr>
      <w:r w:rsidRPr="00481C51">
        <w:rPr>
          <w:b/>
          <w:sz w:val="24"/>
          <w:szCs w:val="24"/>
        </w:rPr>
        <w:t>Совет депутатов муниципального образования «Пышкетское» РЕШАЕТ:</w:t>
      </w:r>
    </w:p>
    <w:p w:rsidR="00481C51" w:rsidRPr="00481C51" w:rsidRDefault="00481C51" w:rsidP="00481C51">
      <w:pPr>
        <w:numPr>
          <w:ilvl w:val="0"/>
          <w:numId w:val="2"/>
        </w:numPr>
        <w:ind w:firstLine="851"/>
        <w:contextualSpacing/>
        <w:jc w:val="both"/>
        <w:rPr>
          <w:b/>
          <w:sz w:val="24"/>
          <w:szCs w:val="24"/>
        </w:rPr>
      </w:pPr>
      <w:r w:rsidRPr="00481C51">
        <w:rPr>
          <w:color w:val="282828"/>
          <w:sz w:val="24"/>
          <w:szCs w:val="24"/>
          <w:shd w:val="clear" w:color="auto" w:fill="FFFFFF"/>
        </w:rPr>
        <w:t>Утвердить прилагаемое Положение о порядке проведения конкурса по отбору кандидатур на должность главы муниципального образования </w:t>
      </w:r>
      <w:r w:rsidRPr="00481C51">
        <w:rPr>
          <w:color w:val="282828"/>
          <w:sz w:val="24"/>
          <w:szCs w:val="24"/>
        </w:rPr>
        <w:br/>
      </w:r>
      <w:r w:rsidRPr="00481C51">
        <w:rPr>
          <w:color w:val="282828"/>
          <w:sz w:val="24"/>
          <w:szCs w:val="24"/>
          <w:shd w:val="clear" w:color="auto" w:fill="FFFFFF"/>
        </w:rPr>
        <w:t>«Пышкетское».</w:t>
      </w:r>
    </w:p>
    <w:p w:rsidR="00481C51" w:rsidRPr="00481C51" w:rsidRDefault="00481C51" w:rsidP="00481C51">
      <w:pPr>
        <w:ind w:firstLine="851"/>
        <w:contextualSpacing/>
        <w:jc w:val="both"/>
        <w:rPr>
          <w:b/>
          <w:sz w:val="24"/>
          <w:szCs w:val="24"/>
        </w:rPr>
      </w:pPr>
    </w:p>
    <w:p w:rsidR="00481C51" w:rsidRPr="00481C51" w:rsidRDefault="00481C51" w:rsidP="00481C51">
      <w:pPr>
        <w:numPr>
          <w:ilvl w:val="0"/>
          <w:numId w:val="2"/>
        </w:numPr>
        <w:ind w:firstLine="851"/>
        <w:contextualSpacing/>
        <w:jc w:val="both"/>
        <w:rPr>
          <w:b/>
          <w:sz w:val="24"/>
          <w:szCs w:val="24"/>
        </w:rPr>
      </w:pPr>
      <w:r w:rsidRPr="00481C51">
        <w:rPr>
          <w:color w:val="282828"/>
          <w:sz w:val="24"/>
          <w:szCs w:val="24"/>
          <w:shd w:val="clear" w:color="auto" w:fill="FFFFFF"/>
        </w:rPr>
        <w:t>Настоящее решение вступает в силу со дня его официального опубликования.</w:t>
      </w:r>
    </w:p>
    <w:p w:rsidR="00481C51" w:rsidRPr="00481C51" w:rsidRDefault="00481C51" w:rsidP="00481C51">
      <w:pPr>
        <w:ind w:firstLine="851"/>
        <w:jc w:val="center"/>
        <w:rPr>
          <w:b/>
          <w:sz w:val="24"/>
          <w:szCs w:val="24"/>
        </w:rPr>
      </w:pPr>
    </w:p>
    <w:p w:rsidR="00481C51" w:rsidRPr="00481C51" w:rsidRDefault="00481C51" w:rsidP="00481C51">
      <w:pPr>
        <w:ind w:firstLine="851"/>
        <w:jc w:val="center"/>
        <w:rPr>
          <w:b/>
          <w:sz w:val="24"/>
          <w:szCs w:val="24"/>
        </w:rPr>
      </w:pPr>
    </w:p>
    <w:p w:rsidR="00481C51" w:rsidRPr="00481C51" w:rsidRDefault="00481C51" w:rsidP="00481C51">
      <w:pPr>
        <w:autoSpaceDE w:val="0"/>
        <w:autoSpaceDN w:val="0"/>
        <w:adjustRightInd w:val="0"/>
        <w:ind w:firstLine="851"/>
        <w:rPr>
          <w:sz w:val="24"/>
          <w:szCs w:val="24"/>
        </w:rPr>
      </w:pPr>
      <w:r w:rsidRPr="00481C51">
        <w:rPr>
          <w:sz w:val="24"/>
          <w:szCs w:val="24"/>
        </w:rPr>
        <w:t xml:space="preserve">Глава </w:t>
      </w:r>
      <w:proofErr w:type="gramStart"/>
      <w:r w:rsidRPr="00481C51">
        <w:rPr>
          <w:sz w:val="24"/>
          <w:szCs w:val="24"/>
        </w:rPr>
        <w:t>муниципального</w:t>
      </w:r>
      <w:proofErr w:type="gramEnd"/>
      <w:r w:rsidRPr="00481C51">
        <w:rPr>
          <w:sz w:val="24"/>
          <w:szCs w:val="24"/>
        </w:rPr>
        <w:t xml:space="preserve"> </w:t>
      </w:r>
    </w:p>
    <w:p w:rsidR="00481C51" w:rsidRPr="00481C51" w:rsidRDefault="00481C51" w:rsidP="00481C51">
      <w:pPr>
        <w:autoSpaceDE w:val="0"/>
        <w:autoSpaceDN w:val="0"/>
        <w:adjustRightInd w:val="0"/>
        <w:ind w:firstLine="851"/>
        <w:rPr>
          <w:sz w:val="24"/>
          <w:szCs w:val="24"/>
        </w:rPr>
      </w:pPr>
      <w:r w:rsidRPr="00481C51">
        <w:rPr>
          <w:sz w:val="24"/>
          <w:szCs w:val="24"/>
        </w:rPr>
        <w:t>образования  «Пышкетское»</w:t>
      </w:r>
      <w:r w:rsidRPr="00481C51">
        <w:rPr>
          <w:sz w:val="24"/>
          <w:szCs w:val="24"/>
        </w:rPr>
        <w:tab/>
      </w:r>
      <w:r w:rsidRPr="00481C51">
        <w:rPr>
          <w:sz w:val="24"/>
          <w:szCs w:val="24"/>
        </w:rPr>
        <w:tab/>
      </w:r>
      <w:r w:rsidRPr="00481C51">
        <w:rPr>
          <w:sz w:val="24"/>
          <w:szCs w:val="24"/>
        </w:rPr>
        <w:tab/>
      </w:r>
      <w:r w:rsidRPr="00481C51">
        <w:rPr>
          <w:sz w:val="24"/>
          <w:szCs w:val="24"/>
        </w:rPr>
        <w:tab/>
      </w:r>
      <w:proofErr w:type="spellStart"/>
      <w:r w:rsidRPr="00481C51">
        <w:rPr>
          <w:sz w:val="24"/>
          <w:szCs w:val="24"/>
        </w:rPr>
        <w:t>В.А.Бельтюков</w:t>
      </w:r>
      <w:proofErr w:type="spellEnd"/>
    </w:p>
    <w:p w:rsidR="00481C51" w:rsidRPr="00481C51" w:rsidRDefault="00481C51" w:rsidP="00481C51">
      <w:pPr>
        <w:autoSpaceDE w:val="0"/>
        <w:autoSpaceDN w:val="0"/>
        <w:adjustRightInd w:val="0"/>
        <w:ind w:firstLine="851"/>
        <w:rPr>
          <w:sz w:val="24"/>
          <w:szCs w:val="24"/>
        </w:rPr>
      </w:pPr>
    </w:p>
    <w:p w:rsidR="00481C51" w:rsidRPr="00481C51" w:rsidRDefault="00481C51" w:rsidP="00481C51">
      <w:pPr>
        <w:ind w:firstLine="851"/>
        <w:jc w:val="both"/>
        <w:rPr>
          <w:sz w:val="24"/>
          <w:szCs w:val="24"/>
        </w:rPr>
      </w:pPr>
    </w:p>
    <w:p w:rsidR="00481C51" w:rsidRPr="00481C51" w:rsidRDefault="00481C51" w:rsidP="00481C51">
      <w:pPr>
        <w:ind w:firstLine="851"/>
        <w:jc w:val="both"/>
        <w:rPr>
          <w:sz w:val="24"/>
          <w:szCs w:val="24"/>
        </w:rPr>
      </w:pPr>
    </w:p>
    <w:p w:rsidR="00481C51" w:rsidRPr="00481C51" w:rsidRDefault="00481C51" w:rsidP="00481C51">
      <w:pPr>
        <w:ind w:firstLine="851"/>
        <w:jc w:val="both"/>
        <w:rPr>
          <w:sz w:val="24"/>
          <w:szCs w:val="24"/>
        </w:rPr>
      </w:pPr>
    </w:p>
    <w:p w:rsidR="00481C51" w:rsidRPr="00481C51" w:rsidRDefault="00481C51" w:rsidP="00481C51">
      <w:pPr>
        <w:ind w:firstLine="851"/>
        <w:jc w:val="both"/>
        <w:rPr>
          <w:sz w:val="24"/>
          <w:szCs w:val="24"/>
        </w:rPr>
      </w:pPr>
    </w:p>
    <w:p w:rsidR="00481C51" w:rsidRPr="00481C51" w:rsidRDefault="00481C51" w:rsidP="00481C51">
      <w:pPr>
        <w:ind w:firstLine="851"/>
        <w:jc w:val="both"/>
        <w:rPr>
          <w:sz w:val="24"/>
          <w:szCs w:val="24"/>
        </w:rPr>
      </w:pPr>
    </w:p>
    <w:p w:rsidR="00481C51" w:rsidRPr="00481C51" w:rsidRDefault="00481C51" w:rsidP="00481C51">
      <w:pPr>
        <w:ind w:firstLine="851"/>
        <w:rPr>
          <w:sz w:val="24"/>
          <w:szCs w:val="24"/>
        </w:rPr>
      </w:pPr>
    </w:p>
    <w:p w:rsidR="00481C51" w:rsidRPr="00481C51" w:rsidRDefault="00481C51" w:rsidP="00481C51">
      <w:pPr>
        <w:ind w:firstLine="851"/>
        <w:rPr>
          <w:sz w:val="24"/>
          <w:szCs w:val="24"/>
        </w:rPr>
      </w:pPr>
    </w:p>
    <w:p w:rsidR="00481C51" w:rsidRPr="00481C51" w:rsidRDefault="00481C51" w:rsidP="00481C51">
      <w:pPr>
        <w:ind w:firstLine="851"/>
        <w:rPr>
          <w:sz w:val="24"/>
          <w:szCs w:val="24"/>
        </w:rPr>
      </w:pPr>
    </w:p>
    <w:p w:rsidR="002C5F13" w:rsidRDefault="002C5F13">
      <w:pPr>
        <w:spacing w:after="200" w:line="276" w:lineRule="auto"/>
        <w:rPr>
          <w:sz w:val="24"/>
          <w:szCs w:val="24"/>
        </w:rPr>
      </w:pPr>
      <w:r>
        <w:rPr>
          <w:sz w:val="24"/>
          <w:szCs w:val="24"/>
        </w:rPr>
        <w:br w:type="page"/>
      </w:r>
    </w:p>
    <w:p w:rsidR="00481C51" w:rsidRPr="00481C51" w:rsidRDefault="00481C51" w:rsidP="00481C51">
      <w:pPr>
        <w:ind w:firstLine="851"/>
        <w:rPr>
          <w:sz w:val="24"/>
          <w:szCs w:val="24"/>
        </w:rPr>
      </w:pPr>
      <w:bookmarkStart w:id="0" w:name="_GoBack"/>
      <w:bookmarkEnd w:id="0"/>
    </w:p>
    <w:p w:rsidR="00481C51" w:rsidRPr="00481C51" w:rsidRDefault="00481C51" w:rsidP="00481C51">
      <w:pPr>
        <w:rPr>
          <w:sz w:val="24"/>
          <w:szCs w:val="24"/>
        </w:rPr>
      </w:pPr>
      <w:r w:rsidRPr="00481C51">
        <w:rPr>
          <w:sz w:val="24"/>
          <w:szCs w:val="24"/>
        </w:rPr>
        <w:t xml:space="preserve">                                                                                                                                    Приложение </w:t>
      </w:r>
    </w:p>
    <w:p w:rsidR="00481C51" w:rsidRPr="00481C51" w:rsidRDefault="00481C51" w:rsidP="00481C51">
      <w:pPr>
        <w:ind w:firstLine="851"/>
        <w:jc w:val="right"/>
        <w:rPr>
          <w:sz w:val="24"/>
          <w:szCs w:val="24"/>
        </w:rPr>
      </w:pPr>
      <w:r w:rsidRPr="00481C51">
        <w:rPr>
          <w:sz w:val="24"/>
          <w:szCs w:val="24"/>
        </w:rPr>
        <w:t xml:space="preserve">УТВЕРЖДЕНО </w:t>
      </w:r>
    </w:p>
    <w:p w:rsidR="00481C51" w:rsidRPr="00481C51" w:rsidRDefault="00481C51" w:rsidP="00481C51">
      <w:pPr>
        <w:ind w:firstLine="851"/>
        <w:jc w:val="right"/>
        <w:rPr>
          <w:sz w:val="24"/>
          <w:szCs w:val="24"/>
        </w:rPr>
      </w:pPr>
      <w:r w:rsidRPr="00481C51">
        <w:rPr>
          <w:sz w:val="24"/>
          <w:szCs w:val="24"/>
        </w:rPr>
        <w:t xml:space="preserve">Решением Совета депутатов </w:t>
      </w:r>
    </w:p>
    <w:p w:rsidR="00481C51" w:rsidRPr="00481C51" w:rsidRDefault="00481C51" w:rsidP="00481C51">
      <w:pPr>
        <w:ind w:firstLine="851"/>
        <w:jc w:val="right"/>
        <w:rPr>
          <w:sz w:val="24"/>
          <w:szCs w:val="24"/>
        </w:rPr>
      </w:pPr>
      <w:r w:rsidRPr="00481C51">
        <w:rPr>
          <w:sz w:val="24"/>
          <w:szCs w:val="24"/>
        </w:rPr>
        <w:t xml:space="preserve"> муниципального образования «Пышкетское» </w:t>
      </w:r>
    </w:p>
    <w:p w:rsidR="00481C51" w:rsidRPr="00481C51" w:rsidRDefault="00481C51" w:rsidP="00481C51">
      <w:pPr>
        <w:ind w:firstLine="851"/>
        <w:jc w:val="right"/>
        <w:rPr>
          <w:sz w:val="24"/>
          <w:szCs w:val="24"/>
        </w:rPr>
      </w:pPr>
      <w:r w:rsidRPr="00481C51">
        <w:rPr>
          <w:sz w:val="24"/>
          <w:szCs w:val="24"/>
        </w:rPr>
        <w:t xml:space="preserve">№ 87 от 21.08.2019 г. </w:t>
      </w:r>
    </w:p>
    <w:p w:rsidR="00481C51" w:rsidRPr="00481C51" w:rsidRDefault="00481C51" w:rsidP="00481C51">
      <w:pPr>
        <w:ind w:firstLine="851"/>
        <w:jc w:val="center"/>
        <w:rPr>
          <w:b/>
          <w:sz w:val="24"/>
          <w:szCs w:val="24"/>
        </w:rPr>
      </w:pPr>
    </w:p>
    <w:p w:rsidR="00481C51" w:rsidRPr="00481C51" w:rsidRDefault="00481C51" w:rsidP="00481C51">
      <w:pPr>
        <w:ind w:firstLine="851"/>
        <w:jc w:val="center"/>
        <w:rPr>
          <w:b/>
          <w:sz w:val="24"/>
          <w:szCs w:val="24"/>
        </w:rPr>
      </w:pPr>
    </w:p>
    <w:p w:rsidR="00481C51" w:rsidRPr="00481C51" w:rsidRDefault="00481C51" w:rsidP="00481C51">
      <w:pPr>
        <w:ind w:firstLine="851"/>
        <w:jc w:val="center"/>
        <w:rPr>
          <w:b/>
          <w:sz w:val="24"/>
          <w:szCs w:val="24"/>
        </w:rPr>
      </w:pPr>
      <w:r w:rsidRPr="00481C51">
        <w:rPr>
          <w:b/>
          <w:sz w:val="24"/>
          <w:szCs w:val="24"/>
        </w:rPr>
        <w:t>ПОЛОЖЕНИЕ</w:t>
      </w:r>
    </w:p>
    <w:p w:rsidR="00481C51" w:rsidRPr="00481C51" w:rsidRDefault="00481C51" w:rsidP="00481C51">
      <w:pPr>
        <w:ind w:firstLine="851"/>
        <w:jc w:val="center"/>
        <w:rPr>
          <w:b/>
          <w:sz w:val="24"/>
          <w:szCs w:val="24"/>
        </w:rPr>
      </w:pPr>
      <w:r w:rsidRPr="00481C51">
        <w:rPr>
          <w:b/>
          <w:sz w:val="24"/>
          <w:szCs w:val="24"/>
        </w:rPr>
        <w:t>о порядке проведения конкурса по отбору кандидатур на должность  Главы муниципального образования «Пышкетское»</w:t>
      </w:r>
    </w:p>
    <w:p w:rsidR="00481C51" w:rsidRPr="00481C51" w:rsidRDefault="00481C51" w:rsidP="00481C51">
      <w:pPr>
        <w:ind w:firstLine="851"/>
        <w:jc w:val="center"/>
        <w:rPr>
          <w:sz w:val="24"/>
          <w:szCs w:val="24"/>
        </w:rPr>
      </w:pPr>
    </w:p>
    <w:p w:rsidR="00481C51" w:rsidRPr="00481C51" w:rsidRDefault="00481C51" w:rsidP="00481C51">
      <w:pPr>
        <w:ind w:firstLine="851"/>
        <w:jc w:val="center"/>
        <w:rPr>
          <w:sz w:val="24"/>
          <w:szCs w:val="24"/>
        </w:rPr>
      </w:pPr>
      <w:r w:rsidRPr="00481C51">
        <w:rPr>
          <w:sz w:val="24"/>
          <w:szCs w:val="24"/>
        </w:rPr>
        <w:t>I. Общие положения</w:t>
      </w:r>
    </w:p>
    <w:p w:rsidR="00481C51" w:rsidRPr="00481C51" w:rsidRDefault="00481C51" w:rsidP="00481C51">
      <w:pPr>
        <w:ind w:firstLine="851"/>
        <w:jc w:val="both"/>
        <w:rPr>
          <w:sz w:val="24"/>
          <w:szCs w:val="24"/>
        </w:rPr>
      </w:pPr>
      <w:r w:rsidRPr="00481C51">
        <w:rPr>
          <w:sz w:val="24"/>
          <w:szCs w:val="24"/>
        </w:rPr>
        <w:t xml:space="preserve">1. </w:t>
      </w:r>
      <w:proofErr w:type="gramStart"/>
      <w:r w:rsidRPr="00481C51">
        <w:rPr>
          <w:sz w:val="24"/>
          <w:szCs w:val="24"/>
        </w:rPr>
        <w:t>Настоящее Положение о порядке проведения конкурса по отбору кандидатур на должность Главы муниципального образования «Пышкетское» (далее по тексту - Положение) разработано в соответствии статьей  36 Федерального закона от 6 октября 2003 года  № 131-ФЗ «Об общих принципах организации местного самоуправления в Российской Федерации», законодательством Удмуртской Республики, Уставом муниципального образования «Пышкетское» и определяет порядок проведения конкурса по отбору кандидатур на должность Главы муниципального</w:t>
      </w:r>
      <w:proofErr w:type="gramEnd"/>
      <w:r w:rsidRPr="00481C51">
        <w:rPr>
          <w:sz w:val="24"/>
          <w:szCs w:val="24"/>
        </w:rPr>
        <w:t xml:space="preserve"> образования «Пышкетское» (далее Глава муниципального образования), в том числе, порядок формирования и организации деятельности конкурсной комиссии, принятия решения об объявлении конкурса, условия и процедуру проведения конкурса, а также порядок принятия решения конкурсной комиссией по результатам конкурса.</w:t>
      </w:r>
    </w:p>
    <w:p w:rsidR="00481C51" w:rsidRPr="00481C51" w:rsidRDefault="00481C51" w:rsidP="00481C51">
      <w:pPr>
        <w:ind w:firstLine="851"/>
        <w:jc w:val="both"/>
        <w:rPr>
          <w:sz w:val="24"/>
          <w:szCs w:val="24"/>
        </w:rPr>
      </w:pPr>
      <w:r w:rsidRPr="00481C51">
        <w:rPr>
          <w:sz w:val="24"/>
          <w:szCs w:val="24"/>
        </w:rPr>
        <w:t xml:space="preserve">2. </w:t>
      </w:r>
      <w:proofErr w:type="gramStart"/>
      <w:r w:rsidRPr="00481C51">
        <w:rPr>
          <w:sz w:val="24"/>
          <w:szCs w:val="24"/>
        </w:rPr>
        <w:t>Целью конкурса является отбор на альтернативной основе кандидатов на должность Главы муниципального образования из числа граждан, представивших документы для участия в конкурсе, на основании их соответствия установленным настоящим Положением требованиям, к уровню профессионального образования и профессиональным знаниям и навыкам, которые являются предпочтительными для осуществления Главой муниципального образования поселения полномочий по решению вопросов местного значения.</w:t>
      </w:r>
      <w:proofErr w:type="gramEnd"/>
    </w:p>
    <w:p w:rsidR="00481C51" w:rsidRPr="00481C51" w:rsidRDefault="00481C51" w:rsidP="00481C51">
      <w:pPr>
        <w:ind w:firstLine="851"/>
        <w:jc w:val="both"/>
        <w:rPr>
          <w:sz w:val="24"/>
          <w:szCs w:val="24"/>
        </w:rPr>
      </w:pPr>
      <w:r w:rsidRPr="00481C51">
        <w:rPr>
          <w:sz w:val="24"/>
          <w:szCs w:val="24"/>
        </w:rPr>
        <w:t>3. Конкурс является открытым по составу участников.</w:t>
      </w:r>
    </w:p>
    <w:p w:rsidR="00481C51" w:rsidRPr="00481C51" w:rsidRDefault="00481C51" w:rsidP="00481C51">
      <w:pPr>
        <w:ind w:firstLine="851"/>
        <w:jc w:val="both"/>
        <w:rPr>
          <w:sz w:val="24"/>
          <w:szCs w:val="24"/>
        </w:rPr>
      </w:pPr>
    </w:p>
    <w:p w:rsidR="00481C51" w:rsidRPr="00481C51" w:rsidRDefault="00481C51" w:rsidP="00481C51">
      <w:pPr>
        <w:ind w:firstLine="851"/>
        <w:jc w:val="center"/>
        <w:rPr>
          <w:sz w:val="24"/>
          <w:szCs w:val="24"/>
        </w:rPr>
      </w:pPr>
      <w:r w:rsidRPr="00481C51">
        <w:rPr>
          <w:sz w:val="24"/>
          <w:szCs w:val="24"/>
          <w:lang w:val="en-US"/>
        </w:rPr>
        <w:t>II</w:t>
      </w:r>
      <w:r w:rsidRPr="00481C51">
        <w:rPr>
          <w:sz w:val="24"/>
          <w:szCs w:val="24"/>
        </w:rPr>
        <w:t>. Право на участие в конкурсе</w:t>
      </w:r>
    </w:p>
    <w:p w:rsidR="00481C51" w:rsidRPr="00481C51" w:rsidRDefault="00481C51" w:rsidP="00481C51">
      <w:pPr>
        <w:ind w:firstLine="851"/>
        <w:jc w:val="both"/>
        <w:rPr>
          <w:sz w:val="24"/>
          <w:szCs w:val="24"/>
        </w:rPr>
      </w:pPr>
      <w:r w:rsidRPr="00481C51">
        <w:rPr>
          <w:sz w:val="24"/>
          <w:szCs w:val="24"/>
        </w:rPr>
        <w:t xml:space="preserve">4. </w:t>
      </w:r>
      <w:proofErr w:type="gramStart"/>
      <w:r w:rsidRPr="00481C51">
        <w:rPr>
          <w:sz w:val="24"/>
          <w:szCs w:val="24"/>
        </w:rPr>
        <w:t>Кандидатом на должность Главы муниципального образования может быть зарегистрирован гражданин, который на день проведения конкурса не имеет в соответствии со статьей 4 и пунктом 6 статьи 32 Федерального закона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roofErr w:type="gramEnd"/>
      <w:r w:rsidRPr="00481C51">
        <w:rPr>
          <w:sz w:val="24"/>
          <w:szCs w:val="24"/>
        </w:rPr>
        <w:t>.</w:t>
      </w:r>
    </w:p>
    <w:p w:rsidR="00481C51" w:rsidRPr="00481C51" w:rsidRDefault="00481C51" w:rsidP="00481C51">
      <w:pPr>
        <w:spacing w:after="1" w:line="200" w:lineRule="atLeast"/>
        <w:ind w:firstLine="540"/>
        <w:jc w:val="both"/>
        <w:rPr>
          <w:sz w:val="24"/>
          <w:szCs w:val="24"/>
        </w:rPr>
      </w:pPr>
      <w:r w:rsidRPr="00481C51">
        <w:rPr>
          <w:sz w:val="24"/>
          <w:szCs w:val="24"/>
        </w:rPr>
        <w:t>5. К кандидатам на должность Главы муниципального образования устанавливаются следующие требования к профессиональному образованию и (или) профессиональным знаниям и навыкам, которые являются предпочтительными для осуществления Главой муниципального образования полномочий по решению вопросов местного значения:</w:t>
      </w:r>
    </w:p>
    <w:p w:rsidR="00481C51" w:rsidRPr="00481C51" w:rsidRDefault="00481C51" w:rsidP="00481C51">
      <w:pPr>
        <w:spacing w:after="1" w:line="200" w:lineRule="atLeast"/>
        <w:ind w:firstLine="540"/>
        <w:jc w:val="both"/>
        <w:rPr>
          <w:bCs/>
          <w:sz w:val="24"/>
          <w:szCs w:val="24"/>
        </w:rPr>
      </w:pPr>
      <w:r w:rsidRPr="00481C51">
        <w:rPr>
          <w:bCs/>
          <w:sz w:val="24"/>
          <w:szCs w:val="24"/>
        </w:rPr>
        <w:t xml:space="preserve">1) высшее образование не ниже уровня </w:t>
      </w:r>
      <w:proofErr w:type="spellStart"/>
      <w:r w:rsidRPr="00481C51">
        <w:rPr>
          <w:bCs/>
          <w:sz w:val="24"/>
          <w:szCs w:val="24"/>
        </w:rPr>
        <w:t>специалитета</w:t>
      </w:r>
      <w:proofErr w:type="spellEnd"/>
      <w:r w:rsidRPr="00481C51">
        <w:rPr>
          <w:bCs/>
          <w:sz w:val="24"/>
          <w:szCs w:val="24"/>
        </w:rPr>
        <w:t>, магистратуры (для лиц, получивших высшее профессиональное образование до 29 августа 1996 года, - наличие высшего профессионального образования);</w:t>
      </w:r>
    </w:p>
    <w:p w:rsidR="00481C51" w:rsidRPr="00481C51" w:rsidRDefault="00481C51" w:rsidP="00481C51">
      <w:pPr>
        <w:spacing w:after="1" w:line="200" w:lineRule="atLeast"/>
        <w:ind w:firstLine="540"/>
        <w:jc w:val="both"/>
        <w:rPr>
          <w:bCs/>
          <w:sz w:val="24"/>
          <w:szCs w:val="24"/>
        </w:rPr>
      </w:pPr>
      <w:r w:rsidRPr="00481C51">
        <w:rPr>
          <w:bCs/>
          <w:sz w:val="24"/>
          <w:szCs w:val="24"/>
        </w:rPr>
        <w:t>2) знание Конституции Российской Федерации, федеральных конституционных законов, федеральных законов и иных нормативных правовых актов Российской Федерации, Конституции Удмуртской Республики, законов и иных нормативных правовых актов Удмуртской Республики, устава муниципального образования и муниципальных нормативных правовых актов, необходимых для осуществления отдельных государственных полномочий, переданных органам местного самоуправления;</w:t>
      </w:r>
    </w:p>
    <w:p w:rsidR="00481C51" w:rsidRPr="00481C51" w:rsidRDefault="00481C51" w:rsidP="00481C51">
      <w:pPr>
        <w:spacing w:after="1" w:line="200" w:lineRule="atLeast"/>
        <w:ind w:firstLine="540"/>
        <w:jc w:val="both"/>
        <w:rPr>
          <w:bCs/>
          <w:sz w:val="24"/>
          <w:szCs w:val="24"/>
        </w:rPr>
      </w:pPr>
      <w:proofErr w:type="gramStart"/>
      <w:r w:rsidRPr="00481C51">
        <w:rPr>
          <w:bCs/>
          <w:sz w:val="24"/>
          <w:szCs w:val="24"/>
        </w:rPr>
        <w:t xml:space="preserve">3) наличие навыков руководства на должностях руководителя организации, заместителя руководителя организации, руководителя структурного подразделения организации либо на высших и главных должностях государственной гражданской </w:t>
      </w:r>
      <w:r w:rsidRPr="00481C51">
        <w:rPr>
          <w:bCs/>
          <w:sz w:val="24"/>
          <w:szCs w:val="24"/>
        </w:rPr>
        <w:lastRenderedPageBreak/>
        <w:t>(муниципальной) службы, оперативного принятия и реализации управленческих решений, прогнозирования последствий принимаемых решений, организации работы по взаимодействию с государственными органами, органами местного самоуправления, иными муниципальными органами, организациями и гражданами, работы с документами.</w:t>
      </w:r>
      <w:proofErr w:type="gramEnd"/>
    </w:p>
    <w:p w:rsidR="00481C51" w:rsidRPr="00481C51" w:rsidRDefault="00481C51" w:rsidP="00481C51">
      <w:pPr>
        <w:spacing w:after="1" w:line="200" w:lineRule="atLeast"/>
        <w:ind w:firstLine="540"/>
        <w:jc w:val="both"/>
        <w:rPr>
          <w:bCs/>
          <w:sz w:val="24"/>
          <w:szCs w:val="24"/>
        </w:rPr>
      </w:pPr>
      <w:proofErr w:type="gramStart"/>
      <w:r w:rsidRPr="00481C51">
        <w:rPr>
          <w:bCs/>
          <w:sz w:val="24"/>
          <w:szCs w:val="24"/>
        </w:rPr>
        <w:t xml:space="preserve">К кандидатам </w:t>
      </w:r>
      <w:r w:rsidRPr="00481C51">
        <w:rPr>
          <w:sz w:val="24"/>
          <w:szCs w:val="24"/>
        </w:rPr>
        <w:t xml:space="preserve">на должность Главы муниципального образования </w:t>
      </w:r>
      <w:r w:rsidRPr="00481C51">
        <w:rPr>
          <w:bCs/>
          <w:sz w:val="24"/>
          <w:szCs w:val="24"/>
        </w:rPr>
        <w:t>также учитываются требования к уровню профессионального образования и (или) профессиональным знаниям и навыкам, которые являются предпочтительными для осуществления Главой</w:t>
      </w:r>
      <w:r w:rsidRPr="00481C51">
        <w:rPr>
          <w:sz w:val="24"/>
          <w:szCs w:val="24"/>
        </w:rPr>
        <w:t xml:space="preserve"> муниципального образования </w:t>
      </w:r>
      <w:r w:rsidRPr="00481C51">
        <w:rPr>
          <w:bCs/>
          <w:sz w:val="24"/>
          <w:szCs w:val="24"/>
        </w:rPr>
        <w:t>отдельных государственных полномочий, переданных органам местного самоуправления, установленные Законом Удмуртской Республики от 13 июля 2005 года № 42-РЗ «О местном самоуправлении в Удмуртской Республике».</w:t>
      </w:r>
      <w:proofErr w:type="gramEnd"/>
    </w:p>
    <w:p w:rsidR="00481C51" w:rsidRPr="00481C51" w:rsidRDefault="00481C51" w:rsidP="00481C51">
      <w:pPr>
        <w:spacing w:after="1" w:line="200" w:lineRule="atLeast"/>
        <w:ind w:firstLine="540"/>
        <w:jc w:val="both"/>
        <w:rPr>
          <w:b/>
          <w:bCs/>
          <w:sz w:val="24"/>
          <w:szCs w:val="24"/>
        </w:rPr>
      </w:pPr>
      <w:r w:rsidRPr="00481C51">
        <w:rPr>
          <w:bCs/>
          <w:sz w:val="24"/>
          <w:szCs w:val="24"/>
        </w:rPr>
        <w:t>К кандидату на должность Главы муниципального образования также учитывается требование о достижении им возраста на день проведения конкурса, установленного Законом Удмуртской Республики от 13 июля 2005 года № 42-РЗ «О местном самоуправлении в Удмуртской Республике».</w:t>
      </w:r>
    </w:p>
    <w:p w:rsidR="00481C51" w:rsidRPr="00481C51" w:rsidRDefault="00481C51" w:rsidP="00481C51">
      <w:pPr>
        <w:spacing w:after="1" w:line="200" w:lineRule="atLeast"/>
        <w:ind w:firstLine="851"/>
        <w:jc w:val="both"/>
        <w:rPr>
          <w:sz w:val="24"/>
          <w:szCs w:val="24"/>
        </w:rPr>
      </w:pPr>
    </w:p>
    <w:p w:rsidR="00481C51" w:rsidRPr="00481C51" w:rsidRDefault="00481C51" w:rsidP="00481C51">
      <w:pPr>
        <w:spacing w:after="1" w:line="240" w:lineRule="atLeast"/>
        <w:ind w:firstLine="851"/>
        <w:jc w:val="center"/>
        <w:outlineLvl w:val="1"/>
        <w:rPr>
          <w:sz w:val="24"/>
          <w:szCs w:val="24"/>
        </w:rPr>
      </w:pPr>
      <w:r w:rsidRPr="00481C51">
        <w:rPr>
          <w:sz w:val="24"/>
          <w:szCs w:val="24"/>
          <w:lang w:val="en-US"/>
        </w:rPr>
        <w:t>III</w:t>
      </w:r>
      <w:r w:rsidRPr="00481C51">
        <w:rPr>
          <w:sz w:val="24"/>
          <w:szCs w:val="24"/>
        </w:rPr>
        <w:t>. Назначение конкурса</w:t>
      </w:r>
    </w:p>
    <w:p w:rsidR="00481C51" w:rsidRPr="00481C51" w:rsidRDefault="00481C51" w:rsidP="00481C51">
      <w:pPr>
        <w:spacing w:after="1" w:line="240" w:lineRule="atLeast"/>
        <w:ind w:firstLine="851"/>
        <w:jc w:val="both"/>
        <w:rPr>
          <w:sz w:val="24"/>
          <w:szCs w:val="24"/>
        </w:rPr>
      </w:pPr>
      <w:r w:rsidRPr="00481C51">
        <w:rPr>
          <w:sz w:val="24"/>
          <w:szCs w:val="24"/>
        </w:rPr>
        <w:t xml:space="preserve">6. Решение об объявлении конкурса по отбору кандидатур на должность Главы муниципального образования принимается Советом депутатов муниципального образования «Пышкетское» (далее – решение об объявлении конкурса). </w:t>
      </w:r>
    </w:p>
    <w:p w:rsidR="00481C51" w:rsidRPr="00481C51" w:rsidRDefault="00481C51" w:rsidP="00481C51">
      <w:pPr>
        <w:spacing w:after="1" w:line="240" w:lineRule="atLeast"/>
        <w:ind w:firstLine="851"/>
        <w:jc w:val="both"/>
        <w:rPr>
          <w:sz w:val="24"/>
          <w:szCs w:val="24"/>
        </w:rPr>
      </w:pPr>
      <w:r w:rsidRPr="00481C51">
        <w:rPr>
          <w:sz w:val="24"/>
          <w:szCs w:val="24"/>
        </w:rPr>
        <w:t>7. Решение об объявлении конкурса принимается в следующих случаях:</w:t>
      </w:r>
    </w:p>
    <w:p w:rsidR="00481C51" w:rsidRPr="00481C51" w:rsidRDefault="00481C51" w:rsidP="00481C51">
      <w:pPr>
        <w:spacing w:after="1" w:line="240" w:lineRule="atLeast"/>
        <w:ind w:firstLine="851"/>
        <w:jc w:val="both"/>
        <w:rPr>
          <w:sz w:val="24"/>
          <w:szCs w:val="24"/>
        </w:rPr>
      </w:pPr>
      <w:r w:rsidRPr="00481C51">
        <w:rPr>
          <w:sz w:val="24"/>
          <w:szCs w:val="24"/>
        </w:rPr>
        <w:t xml:space="preserve"> 1) при истечении срока полномочий Главы муниципального образования «Пышкетское»;</w:t>
      </w:r>
    </w:p>
    <w:p w:rsidR="00481C51" w:rsidRPr="00481C51" w:rsidRDefault="00481C51" w:rsidP="00481C51">
      <w:pPr>
        <w:spacing w:after="1" w:line="240" w:lineRule="atLeast"/>
        <w:ind w:firstLine="851"/>
        <w:jc w:val="both"/>
        <w:rPr>
          <w:sz w:val="24"/>
          <w:szCs w:val="24"/>
        </w:rPr>
      </w:pPr>
      <w:r w:rsidRPr="00481C51">
        <w:rPr>
          <w:sz w:val="24"/>
          <w:szCs w:val="24"/>
        </w:rPr>
        <w:t>2) досрочного прекращения полномочий Главы муниципального образования «Пышкетское»;</w:t>
      </w:r>
    </w:p>
    <w:p w:rsidR="00481C51" w:rsidRPr="00481C51" w:rsidRDefault="00481C51" w:rsidP="00481C51">
      <w:pPr>
        <w:spacing w:after="1" w:line="240" w:lineRule="atLeast"/>
        <w:ind w:firstLine="851"/>
        <w:jc w:val="both"/>
        <w:rPr>
          <w:sz w:val="24"/>
          <w:szCs w:val="24"/>
        </w:rPr>
      </w:pPr>
      <w:r w:rsidRPr="00481C51">
        <w:rPr>
          <w:sz w:val="24"/>
          <w:szCs w:val="24"/>
        </w:rPr>
        <w:t xml:space="preserve">3) признания конкурса </w:t>
      </w:r>
      <w:proofErr w:type="gramStart"/>
      <w:r w:rsidRPr="00481C51">
        <w:rPr>
          <w:sz w:val="24"/>
          <w:szCs w:val="24"/>
        </w:rPr>
        <w:t>несостоявшимся</w:t>
      </w:r>
      <w:proofErr w:type="gramEnd"/>
      <w:r w:rsidRPr="00481C51">
        <w:rPr>
          <w:sz w:val="24"/>
          <w:szCs w:val="24"/>
        </w:rPr>
        <w:t>;</w:t>
      </w:r>
    </w:p>
    <w:p w:rsidR="00481C51" w:rsidRPr="00481C51" w:rsidRDefault="00481C51" w:rsidP="00481C51">
      <w:pPr>
        <w:spacing w:after="1" w:line="240" w:lineRule="atLeast"/>
        <w:ind w:firstLine="851"/>
        <w:contextualSpacing/>
        <w:jc w:val="both"/>
        <w:rPr>
          <w:sz w:val="24"/>
          <w:szCs w:val="24"/>
        </w:rPr>
      </w:pPr>
      <w:r w:rsidRPr="00481C51">
        <w:rPr>
          <w:sz w:val="24"/>
          <w:szCs w:val="24"/>
        </w:rPr>
        <w:t>4) непринятия Советом депутатов муниципального образования «Пышкетское» решения об избрании Главы муниципального образования «Пышкетское» из числа кандидатов, представленных конкурсной комиссией по результатам конкурса.</w:t>
      </w:r>
    </w:p>
    <w:p w:rsidR="00481C51" w:rsidRPr="00481C51" w:rsidRDefault="00481C51" w:rsidP="00481C51">
      <w:pPr>
        <w:spacing w:after="1" w:line="240" w:lineRule="atLeast"/>
        <w:ind w:firstLine="851"/>
        <w:jc w:val="both"/>
        <w:rPr>
          <w:sz w:val="24"/>
          <w:szCs w:val="24"/>
        </w:rPr>
      </w:pPr>
      <w:r w:rsidRPr="00481C51">
        <w:rPr>
          <w:sz w:val="24"/>
          <w:szCs w:val="24"/>
        </w:rPr>
        <w:t>8. Решение Совета депутатов муниципального образования «Пышкетское» об объявлении конкурса подлежит опубликованию (обнародованию) на официальном сайте муниципального образования «Юкаменский район» в информационно-телекоммуникационной сети «Интернет» и (или) в  средствах массовой информации не менее чем за 20 дней до дня его проведения. В решении об объявлении конкурса указываются:</w:t>
      </w:r>
    </w:p>
    <w:p w:rsidR="00481C51" w:rsidRPr="00481C51" w:rsidRDefault="00481C51" w:rsidP="00481C51">
      <w:pPr>
        <w:spacing w:after="1" w:line="240" w:lineRule="atLeast"/>
        <w:ind w:firstLine="851"/>
        <w:jc w:val="both"/>
        <w:rPr>
          <w:sz w:val="24"/>
          <w:szCs w:val="24"/>
        </w:rPr>
      </w:pPr>
      <w:r w:rsidRPr="00481C51">
        <w:rPr>
          <w:sz w:val="24"/>
          <w:szCs w:val="24"/>
        </w:rPr>
        <w:t>1) требования, предъявляемые кандидату на замещение должности Главы муниципального образования;</w:t>
      </w:r>
    </w:p>
    <w:p w:rsidR="00481C51" w:rsidRPr="00481C51" w:rsidRDefault="00481C51" w:rsidP="00481C51">
      <w:pPr>
        <w:spacing w:after="1" w:line="240" w:lineRule="atLeast"/>
        <w:ind w:firstLine="851"/>
        <w:jc w:val="both"/>
        <w:rPr>
          <w:sz w:val="24"/>
          <w:szCs w:val="24"/>
        </w:rPr>
      </w:pPr>
      <w:r w:rsidRPr="00481C51">
        <w:rPr>
          <w:sz w:val="24"/>
          <w:szCs w:val="24"/>
        </w:rPr>
        <w:t>2) условия конкурса (порядок проведения конкурса и определения результатов конкурса, в том числе порядок уведомления участников конкурса об итогах конкурса);</w:t>
      </w:r>
    </w:p>
    <w:p w:rsidR="00481C51" w:rsidRPr="00481C51" w:rsidRDefault="00481C51" w:rsidP="00481C51">
      <w:pPr>
        <w:spacing w:after="1" w:line="240" w:lineRule="atLeast"/>
        <w:ind w:firstLine="851"/>
        <w:jc w:val="both"/>
        <w:rPr>
          <w:sz w:val="24"/>
          <w:szCs w:val="24"/>
        </w:rPr>
      </w:pPr>
      <w:r w:rsidRPr="00481C51">
        <w:rPr>
          <w:sz w:val="24"/>
          <w:szCs w:val="24"/>
        </w:rPr>
        <w:t>3) адрес места приема документов для участия в конкурсе, дата, время начала и окончания приема документов для участия в конкурсе;</w:t>
      </w:r>
    </w:p>
    <w:p w:rsidR="00481C51" w:rsidRPr="00481C51" w:rsidRDefault="00481C51" w:rsidP="00481C51">
      <w:pPr>
        <w:spacing w:after="1" w:line="240" w:lineRule="atLeast"/>
        <w:ind w:firstLine="851"/>
        <w:jc w:val="both"/>
        <w:rPr>
          <w:sz w:val="24"/>
          <w:szCs w:val="24"/>
        </w:rPr>
      </w:pPr>
      <w:r w:rsidRPr="00481C51">
        <w:rPr>
          <w:sz w:val="24"/>
          <w:szCs w:val="24"/>
        </w:rPr>
        <w:t>4) перечень документов, представляемых для участия в конкурсе, и требования к их оформлению;</w:t>
      </w:r>
    </w:p>
    <w:p w:rsidR="00481C51" w:rsidRPr="00481C51" w:rsidRDefault="00481C51" w:rsidP="00481C51">
      <w:pPr>
        <w:spacing w:after="1" w:line="240" w:lineRule="atLeast"/>
        <w:ind w:firstLine="851"/>
        <w:jc w:val="both"/>
        <w:rPr>
          <w:sz w:val="24"/>
          <w:szCs w:val="24"/>
        </w:rPr>
      </w:pPr>
      <w:r w:rsidRPr="00481C51">
        <w:rPr>
          <w:sz w:val="24"/>
          <w:szCs w:val="24"/>
        </w:rPr>
        <w:t>5) дата, время и место проведения конкурса с указанием времени начала работы   комиссии и подведения итогов конкурса;</w:t>
      </w:r>
    </w:p>
    <w:p w:rsidR="00481C51" w:rsidRPr="00481C51" w:rsidRDefault="00481C51" w:rsidP="00481C51">
      <w:pPr>
        <w:spacing w:after="1" w:line="240" w:lineRule="atLeast"/>
        <w:ind w:firstLine="851"/>
        <w:jc w:val="both"/>
        <w:rPr>
          <w:sz w:val="24"/>
          <w:szCs w:val="24"/>
        </w:rPr>
      </w:pPr>
      <w:r w:rsidRPr="00481C51">
        <w:rPr>
          <w:sz w:val="24"/>
          <w:szCs w:val="24"/>
        </w:rPr>
        <w:t>6) номера телефонов и адрес комиссии;</w:t>
      </w:r>
    </w:p>
    <w:p w:rsidR="00481C51" w:rsidRPr="00481C51" w:rsidRDefault="00481C51" w:rsidP="00481C51">
      <w:pPr>
        <w:spacing w:after="1" w:line="240" w:lineRule="atLeast"/>
        <w:ind w:firstLine="851"/>
        <w:jc w:val="both"/>
        <w:rPr>
          <w:sz w:val="24"/>
          <w:szCs w:val="24"/>
        </w:rPr>
      </w:pPr>
      <w:r w:rsidRPr="00481C51">
        <w:rPr>
          <w:sz w:val="24"/>
          <w:szCs w:val="24"/>
        </w:rPr>
        <w:t>7) проект контракта с Главой муниципального образования.</w:t>
      </w:r>
    </w:p>
    <w:p w:rsidR="00481C51" w:rsidRPr="00481C51" w:rsidRDefault="00481C51" w:rsidP="00481C51">
      <w:pPr>
        <w:spacing w:after="1" w:line="240" w:lineRule="atLeast"/>
        <w:ind w:firstLine="851"/>
        <w:jc w:val="both"/>
        <w:rPr>
          <w:sz w:val="24"/>
          <w:szCs w:val="24"/>
        </w:rPr>
      </w:pPr>
      <w:r w:rsidRPr="00481C51">
        <w:rPr>
          <w:sz w:val="24"/>
          <w:szCs w:val="24"/>
        </w:rPr>
        <w:t>9. Не позднее дня, следующего за днем принятия решения об объявлении конкурса Совет депутатов муниципального образования «Пышкетское» в письменной форме уведомляет Главу муниципального образования «Юкаменский  район» и Совет депутатов муниципального образования «Юкаменский  район»   об объявлении конкурса.</w:t>
      </w:r>
    </w:p>
    <w:p w:rsidR="00481C51" w:rsidRPr="00481C51" w:rsidRDefault="00481C51" w:rsidP="00481C51">
      <w:pPr>
        <w:spacing w:after="1" w:line="240" w:lineRule="atLeast"/>
        <w:ind w:firstLine="851"/>
        <w:jc w:val="both"/>
        <w:rPr>
          <w:sz w:val="24"/>
          <w:szCs w:val="24"/>
        </w:rPr>
      </w:pPr>
    </w:p>
    <w:p w:rsidR="00481C51" w:rsidRPr="00481C51" w:rsidRDefault="00481C51" w:rsidP="00481C51">
      <w:pPr>
        <w:spacing w:after="1" w:line="240" w:lineRule="atLeast"/>
        <w:ind w:firstLine="851"/>
        <w:jc w:val="center"/>
        <w:outlineLvl w:val="1"/>
        <w:rPr>
          <w:sz w:val="24"/>
          <w:szCs w:val="24"/>
        </w:rPr>
      </w:pPr>
    </w:p>
    <w:p w:rsidR="00481C51" w:rsidRPr="00481C51" w:rsidRDefault="00481C51" w:rsidP="00481C51">
      <w:pPr>
        <w:spacing w:after="1" w:line="240" w:lineRule="atLeast"/>
        <w:ind w:firstLine="851"/>
        <w:jc w:val="center"/>
        <w:outlineLvl w:val="1"/>
        <w:rPr>
          <w:sz w:val="24"/>
          <w:szCs w:val="24"/>
        </w:rPr>
      </w:pPr>
      <w:r w:rsidRPr="00481C51">
        <w:rPr>
          <w:sz w:val="24"/>
          <w:szCs w:val="24"/>
          <w:lang w:val="en-US"/>
        </w:rPr>
        <w:t>IV</w:t>
      </w:r>
      <w:r w:rsidRPr="00481C51">
        <w:rPr>
          <w:sz w:val="24"/>
          <w:szCs w:val="24"/>
        </w:rPr>
        <w:t>. Порядок формирования и полномочия конкурсной комиссии</w:t>
      </w:r>
    </w:p>
    <w:p w:rsidR="00481C51" w:rsidRPr="00481C51" w:rsidRDefault="00481C51" w:rsidP="00481C51">
      <w:pPr>
        <w:spacing w:after="1" w:line="240" w:lineRule="atLeast"/>
        <w:ind w:firstLine="851"/>
        <w:jc w:val="both"/>
        <w:rPr>
          <w:sz w:val="24"/>
          <w:szCs w:val="24"/>
        </w:rPr>
      </w:pPr>
      <w:r w:rsidRPr="00481C51">
        <w:rPr>
          <w:sz w:val="24"/>
          <w:szCs w:val="24"/>
        </w:rPr>
        <w:t xml:space="preserve">11. Организация и проведение конкурса осуществляются конкурсной комиссией (далее – комиссия), формируемой в соответствии с Федеральным законом от 6 октября 2003 </w:t>
      </w:r>
      <w:r w:rsidRPr="00481C51">
        <w:rPr>
          <w:sz w:val="24"/>
          <w:szCs w:val="24"/>
        </w:rPr>
        <w:lastRenderedPageBreak/>
        <w:t>года № 131-ФЗ «Об общих принципах организации местного самоуправления в Российской Федерации» и настоящим Положением.</w:t>
      </w:r>
    </w:p>
    <w:p w:rsidR="00481C51" w:rsidRPr="00481C51" w:rsidRDefault="00481C51" w:rsidP="00481C51">
      <w:pPr>
        <w:spacing w:after="1" w:line="240" w:lineRule="atLeast"/>
        <w:ind w:firstLine="851"/>
        <w:jc w:val="both"/>
        <w:rPr>
          <w:sz w:val="24"/>
          <w:szCs w:val="24"/>
        </w:rPr>
      </w:pPr>
      <w:r w:rsidRPr="00481C51">
        <w:rPr>
          <w:sz w:val="24"/>
          <w:szCs w:val="24"/>
        </w:rPr>
        <w:t>12. Комиссия осуществляет свои полномочия со дня ее формирования в правомочном составе до дня вступления в силу решения Совета депутатов муниципального образования «Пышкетское» об избрании Главы муниципального образования из числа кандидатов, представленных конкурсной комиссией по результатам конкурса.</w:t>
      </w:r>
    </w:p>
    <w:p w:rsidR="00481C51" w:rsidRPr="00481C51" w:rsidRDefault="00481C51" w:rsidP="00481C51">
      <w:pPr>
        <w:spacing w:after="1" w:line="240" w:lineRule="atLeast"/>
        <w:ind w:firstLine="851"/>
        <w:jc w:val="both"/>
        <w:rPr>
          <w:sz w:val="24"/>
          <w:szCs w:val="24"/>
        </w:rPr>
      </w:pPr>
      <w:r w:rsidRPr="00481C51">
        <w:rPr>
          <w:sz w:val="24"/>
          <w:szCs w:val="24"/>
        </w:rPr>
        <w:t>13. Решение Совета депутатов муниципального образования «Пышкетское» о назначении членов комиссии принимается большинством от установленной Уставом численности депутатов Совета.</w:t>
      </w:r>
    </w:p>
    <w:p w:rsidR="00481C51" w:rsidRPr="00481C51" w:rsidRDefault="00481C51" w:rsidP="00481C51">
      <w:pPr>
        <w:spacing w:after="1" w:line="240" w:lineRule="atLeast"/>
        <w:ind w:firstLine="851"/>
        <w:jc w:val="both"/>
        <w:rPr>
          <w:i/>
          <w:sz w:val="24"/>
          <w:szCs w:val="24"/>
        </w:rPr>
      </w:pPr>
      <w:r w:rsidRPr="00481C51">
        <w:rPr>
          <w:sz w:val="24"/>
          <w:szCs w:val="24"/>
        </w:rPr>
        <w:t>14. При формировании комиссии половина членов комиссии назначается Советом депутатов муниципального образования «Пышкетское», а другая половина -  Главой муниципального образования «Юкаменский район»</w:t>
      </w:r>
      <w:r w:rsidRPr="00481C51">
        <w:rPr>
          <w:color w:val="000000" w:themeColor="text1"/>
          <w:sz w:val="24"/>
          <w:szCs w:val="24"/>
        </w:rPr>
        <w:t>. Правом на выдвижение кандидатур для включения в состав половины членов комиссии, которую назначает Совет депутатов муниципального образования «</w:t>
      </w:r>
      <w:r w:rsidRPr="00481C51">
        <w:rPr>
          <w:sz w:val="24"/>
          <w:szCs w:val="24"/>
        </w:rPr>
        <w:t>Пышкетское</w:t>
      </w:r>
      <w:r w:rsidRPr="00481C51">
        <w:rPr>
          <w:color w:val="000000" w:themeColor="text1"/>
          <w:sz w:val="24"/>
          <w:szCs w:val="24"/>
        </w:rPr>
        <w:t>», обладают депутатские фракции, зарегистрированные в Совете депутатов. В случае отсутствия решения фракции о назначении члена конкурсной комиссии к моменту рассмотрения Советом депутатов муниципального образования «</w:t>
      </w:r>
      <w:r w:rsidRPr="00481C51">
        <w:rPr>
          <w:sz w:val="24"/>
          <w:szCs w:val="24"/>
        </w:rPr>
        <w:t>Пышкетское</w:t>
      </w:r>
      <w:r w:rsidRPr="00481C51">
        <w:rPr>
          <w:color w:val="000000" w:themeColor="text1"/>
          <w:sz w:val="24"/>
          <w:szCs w:val="24"/>
        </w:rPr>
        <w:t>» вопроса о формировании конкурсной комиссии, член комиссии определяется Советом депутатов муниципального образования «</w:t>
      </w:r>
      <w:r w:rsidRPr="00481C51">
        <w:rPr>
          <w:sz w:val="24"/>
          <w:szCs w:val="24"/>
        </w:rPr>
        <w:t>Пышкетское</w:t>
      </w:r>
      <w:r w:rsidRPr="00481C51">
        <w:rPr>
          <w:color w:val="000000" w:themeColor="text1"/>
          <w:sz w:val="24"/>
          <w:szCs w:val="24"/>
        </w:rPr>
        <w:t>» по предложению депутатов.</w:t>
      </w:r>
    </w:p>
    <w:p w:rsidR="00481C51" w:rsidRPr="00481C51" w:rsidRDefault="00481C51" w:rsidP="00481C51">
      <w:pPr>
        <w:spacing w:after="1" w:line="240" w:lineRule="atLeast"/>
        <w:ind w:firstLine="851"/>
        <w:jc w:val="both"/>
        <w:rPr>
          <w:sz w:val="24"/>
          <w:szCs w:val="24"/>
        </w:rPr>
      </w:pPr>
      <w:bookmarkStart w:id="1" w:name="P80"/>
      <w:bookmarkEnd w:id="1"/>
      <w:r w:rsidRPr="00481C51">
        <w:rPr>
          <w:sz w:val="24"/>
          <w:szCs w:val="24"/>
        </w:rPr>
        <w:t>15. Общее число членов комиссии составляет 8 человек.</w:t>
      </w:r>
    </w:p>
    <w:p w:rsidR="00481C51" w:rsidRPr="00481C51" w:rsidRDefault="00481C51" w:rsidP="00481C51">
      <w:pPr>
        <w:spacing w:after="1" w:line="240" w:lineRule="atLeast"/>
        <w:ind w:firstLine="851"/>
        <w:jc w:val="both"/>
        <w:rPr>
          <w:sz w:val="24"/>
          <w:szCs w:val="24"/>
        </w:rPr>
      </w:pPr>
      <w:r w:rsidRPr="00481C51">
        <w:rPr>
          <w:sz w:val="24"/>
          <w:szCs w:val="24"/>
        </w:rPr>
        <w:t>16. Комиссия правомочна приступить к работе, если ее состав сформирован не менее чем на три четверти от установленного настоящим пунктом состава.</w:t>
      </w:r>
    </w:p>
    <w:p w:rsidR="00481C51" w:rsidRPr="00481C51" w:rsidRDefault="00481C51" w:rsidP="00481C51">
      <w:pPr>
        <w:spacing w:after="1" w:line="240" w:lineRule="atLeast"/>
        <w:ind w:firstLine="851"/>
        <w:jc w:val="both"/>
        <w:rPr>
          <w:sz w:val="24"/>
          <w:szCs w:val="24"/>
        </w:rPr>
      </w:pPr>
      <w:r w:rsidRPr="00481C51">
        <w:rPr>
          <w:sz w:val="24"/>
          <w:szCs w:val="24"/>
        </w:rPr>
        <w:t>17. Комиссия:</w:t>
      </w:r>
    </w:p>
    <w:p w:rsidR="00481C51" w:rsidRPr="00481C51" w:rsidRDefault="00481C51" w:rsidP="00481C51">
      <w:pPr>
        <w:numPr>
          <w:ilvl w:val="0"/>
          <w:numId w:val="1"/>
        </w:numPr>
        <w:spacing w:after="1" w:line="240" w:lineRule="atLeast"/>
        <w:ind w:firstLine="851"/>
        <w:contextualSpacing/>
        <w:jc w:val="both"/>
        <w:rPr>
          <w:sz w:val="24"/>
          <w:szCs w:val="24"/>
        </w:rPr>
      </w:pPr>
      <w:r w:rsidRPr="00481C51">
        <w:rPr>
          <w:sz w:val="24"/>
          <w:szCs w:val="24"/>
        </w:rPr>
        <w:t>осуществляет прием и регистрацию документов, представляемых для участия в конкурсе;</w:t>
      </w:r>
    </w:p>
    <w:p w:rsidR="00481C51" w:rsidRPr="00481C51" w:rsidRDefault="00481C51" w:rsidP="00481C51">
      <w:pPr>
        <w:numPr>
          <w:ilvl w:val="0"/>
          <w:numId w:val="1"/>
        </w:numPr>
        <w:spacing w:after="1" w:line="240" w:lineRule="atLeast"/>
        <w:ind w:firstLine="851"/>
        <w:contextualSpacing/>
        <w:jc w:val="both"/>
        <w:rPr>
          <w:sz w:val="24"/>
          <w:szCs w:val="24"/>
        </w:rPr>
      </w:pPr>
      <w:r w:rsidRPr="00481C51">
        <w:rPr>
          <w:sz w:val="24"/>
          <w:szCs w:val="24"/>
        </w:rPr>
        <w:t>осуществляет рассмотрение документов, представленных для участия в конкурсе;</w:t>
      </w:r>
    </w:p>
    <w:p w:rsidR="00481C51" w:rsidRPr="00481C51" w:rsidRDefault="00481C51" w:rsidP="00481C51">
      <w:pPr>
        <w:numPr>
          <w:ilvl w:val="0"/>
          <w:numId w:val="1"/>
        </w:numPr>
        <w:spacing w:after="1" w:line="240" w:lineRule="atLeast"/>
        <w:ind w:firstLine="851"/>
        <w:contextualSpacing/>
        <w:jc w:val="both"/>
        <w:rPr>
          <w:sz w:val="24"/>
          <w:szCs w:val="24"/>
        </w:rPr>
      </w:pPr>
      <w:r w:rsidRPr="00481C51">
        <w:rPr>
          <w:sz w:val="24"/>
          <w:szCs w:val="24"/>
        </w:rPr>
        <w:t>проверяет достоверность представленных кандидатами сведений и документов;</w:t>
      </w:r>
    </w:p>
    <w:p w:rsidR="00481C51" w:rsidRPr="00481C51" w:rsidRDefault="00481C51" w:rsidP="00481C51">
      <w:pPr>
        <w:numPr>
          <w:ilvl w:val="0"/>
          <w:numId w:val="1"/>
        </w:numPr>
        <w:spacing w:after="1" w:line="240" w:lineRule="atLeast"/>
        <w:ind w:firstLine="851"/>
        <w:contextualSpacing/>
        <w:rPr>
          <w:sz w:val="24"/>
          <w:szCs w:val="24"/>
        </w:rPr>
      </w:pPr>
      <w:r w:rsidRPr="00481C51">
        <w:rPr>
          <w:sz w:val="24"/>
          <w:szCs w:val="24"/>
        </w:rPr>
        <w:t>обеспечивает соблюдения равных условий конкурса для каждого из кандидатов;</w:t>
      </w:r>
    </w:p>
    <w:p w:rsidR="00481C51" w:rsidRPr="00481C51" w:rsidRDefault="00481C51" w:rsidP="00481C51">
      <w:pPr>
        <w:numPr>
          <w:ilvl w:val="0"/>
          <w:numId w:val="1"/>
        </w:numPr>
        <w:spacing w:after="1" w:line="240" w:lineRule="atLeast"/>
        <w:ind w:firstLine="851"/>
        <w:contextualSpacing/>
        <w:jc w:val="both"/>
        <w:rPr>
          <w:sz w:val="24"/>
          <w:szCs w:val="24"/>
        </w:rPr>
      </w:pPr>
      <w:r w:rsidRPr="00481C51">
        <w:rPr>
          <w:sz w:val="24"/>
          <w:szCs w:val="24"/>
        </w:rPr>
        <w:t>осуществляет выработку единого и согласованного мнения по кандидатам;</w:t>
      </w:r>
    </w:p>
    <w:p w:rsidR="00481C51" w:rsidRPr="00481C51" w:rsidRDefault="00481C51" w:rsidP="00481C51">
      <w:pPr>
        <w:numPr>
          <w:ilvl w:val="0"/>
          <w:numId w:val="1"/>
        </w:numPr>
        <w:spacing w:after="1" w:line="240" w:lineRule="atLeast"/>
        <w:ind w:firstLine="851"/>
        <w:contextualSpacing/>
        <w:jc w:val="both"/>
        <w:rPr>
          <w:sz w:val="24"/>
          <w:szCs w:val="24"/>
        </w:rPr>
      </w:pPr>
      <w:r w:rsidRPr="00481C51">
        <w:rPr>
          <w:sz w:val="24"/>
          <w:szCs w:val="24"/>
        </w:rPr>
        <w:t>определяет результаты конкурса;</w:t>
      </w:r>
    </w:p>
    <w:p w:rsidR="00481C51" w:rsidRPr="00481C51" w:rsidRDefault="00481C51" w:rsidP="00481C51">
      <w:pPr>
        <w:numPr>
          <w:ilvl w:val="0"/>
          <w:numId w:val="1"/>
        </w:numPr>
        <w:spacing w:after="1" w:line="240" w:lineRule="atLeast"/>
        <w:ind w:firstLine="851"/>
        <w:contextualSpacing/>
        <w:jc w:val="both"/>
        <w:rPr>
          <w:sz w:val="24"/>
          <w:szCs w:val="24"/>
        </w:rPr>
      </w:pPr>
      <w:r w:rsidRPr="00481C51">
        <w:rPr>
          <w:sz w:val="24"/>
          <w:szCs w:val="24"/>
        </w:rPr>
        <w:t>представляет по результатам конкурса  в Совет депутатов муниципального образования «Пышкетское» не менее двух кандидатов для рассмотрения и принятия решения об избрании Главы муниципального образования;</w:t>
      </w:r>
    </w:p>
    <w:p w:rsidR="00481C51" w:rsidRPr="00481C51" w:rsidRDefault="00481C51" w:rsidP="00481C51">
      <w:pPr>
        <w:numPr>
          <w:ilvl w:val="0"/>
          <w:numId w:val="1"/>
        </w:numPr>
        <w:spacing w:after="1" w:line="240" w:lineRule="atLeast"/>
        <w:ind w:firstLine="851"/>
        <w:contextualSpacing/>
        <w:jc w:val="both"/>
        <w:rPr>
          <w:sz w:val="24"/>
          <w:szCs w:val="24"/>
        </w:rPr>
      </w:pPr>
      <w:r w:rsidRPr="00481C51">
        <w:rPr>
          <w:sz w:val="24"/>
          <w:szCs w:val="24"/>
        </w:rPr>
        <w:t>обеспечивает реализацию иных мероприятий, связанных с подготовкой и проведением конкурса.</w:t>
      </w:r>
    </w:p>
    <w:p w:rsidR="00481C51" w:rsidRPr="00481C51" w:rsidRDefault="00481C51" w:rsidP="00481C51">
      <w:pPr>
        <w:spacing w:after="1" w:line="240" w:lineRule="atLeast"/>
        <w:ind w:firstLine="851"/>
        <w:jc w:val="center"/>
        <w:outlineLvl w:val="1"/>
        <w:rPr>
          <w:sz w:val="24"/>
          <w:szCs w:val="24"/>
        </w:rPr>
      </w:pPr>
    </w:p>
    <w:p w:rsidR="00481C51" w:rsidRPr="00481C51" w:rsidRDefault="00481C51" w:rsidP="00481C51">
      <w:pPr>
        <w:spacing w:after="1" w:line="240" w:lineRule="atLeast"/>
        <w:ind w:firstLine="851"/>
        <w:jc w:val="center"/>
        <w:outlineLvl w:val="1"/>
        <w:rPr>
          <w:sz w:val="24"/>
          <w:szCs w:val="24"/>
        </w:rPr>
      </w:pPr>
      <w:r w:rsidRPr="00481C51">
        <w:rPr>
          <w:sz w:val="24"/>
          <w:szCs w:val="24"/>
          <w:lang w:val="en-US"/>
        </w:rPr>
        <w:t>V</w:t>
      </w:r>
      <w:r w:rsidRPr="00481C51">
        <w:rPr>
          <w:sz w:val="24"/>
          <w:szCs w:val="24"/>
        </w:rPr>
        <w:t>. Порядок деятельности комиссии</w:t>
      </w:r>
    </w:p>
    <w:p w:rsidR="00481C51" w:rsidRPr="00481C51" w:rsidRDefault="00481C51" w:rsidP="00481C51">
      <w:pPr>
        <w:spacing w:after="1" w:line="240" w:lineRule="atLeast"/>
        <w:ind w:firstLine="851"/>
        <w:jc w:val="both"/>
        <w:rPr>
          <w:sz w:val="24"/>
          <w:szCs w:val="24"/>
        </w:rPr>
      </w:pPr>
      <w:r w:rsidRPr="00481C51">
        <w:rPr>
          <w:sz w:val="24"/>
          <w:szCs w:val="24"/>
        </w:rPr>
        <w:t>18. Деятельность комиссии осуществляется коллегиально. Основной формой работы комиссии являются заседания, которые могут быть открытыми или закрытыми. Решение о проведении открытого или закрытого заседания комиссии принимается комиссией самостоятельно.</w:t>
      </w:r>
    </w:p>
    <w:p w:rsidR="00481C51" w:rsidRPr="00481C51" w:rsidRDefault="00481C51" w:rsidP="00481C51">
      <w:pPr>
        <w:spacing w:after="1" w:line="240" w:lineRule="atLeast"/>
        <w:ind w:firstLine="851"/>
        <w:jc w:val="both"/>
        <w:rPr>
          <w:sz w:val="24"/>
          <w:szCs w:val="24"/>
        </w:rPr>
      </w:pPr>
      <w:r w:rsidRPr="00481C51">
        <w:rPr>
          <w:sz w:val="24"/>
          <w:szCs w:val="24"/>
        </w:rPr>
        <w:t xml:space="preserve">19. Комиссия собирается на свое первое заседание не </w:t>
      </w:r>
      <w:proofErr w:type="gramStart"/>
      <w:r w:rsidRPr="00481C51">
        <w:rPr>
          <w:sz w:val="24"/>
          <w:szCs w:val="24"/>
        </w:rPr>
        <w:t>позднее</w:t>
      </w:r>
      <w:proofErr w:type="gramEnd"/>
      <w:r w:rsidRPr="00481C51">
        <w:rPr>
          <w:sz w:val="24"/>
          <w:szCs w:val="24"/>
        </w:rPr>
        <w:t xml:space="preserve"> чем на третий рабочий день после принятия решения (решений) о назначении не менее чем трех четвертых от установленного </w:t>
      </w:r>
      <w:hyperlink w:anchor="P80" w:history="1">
        <w:r w:rsidRPr="00481C51">
          <w:rPr>
            <w:sz w:val="24"/>
            <w:szCs w:val="24"/>
          </w:rPr>
          <w:t>пунктом 15</w:t>
        </w:r>
      </w:hyperlink>
      <w:r w:rsidRPr="00481C51">
        <w:rPr>
          <w:sz w:val="24"/>
          <w:szCs w:val="24"/>
        </w:rPr>
        <w:t xml:space="preserve"> настоящего Положения состава.</w:t>
      </w:r>
    </w:p>
    <w:p w:rsidR="00481C51" w:rsidRPr="00481C51" w:rsidRDefault="00481C51" w:rsidP="00481C51">
      <w:pPr>
        <w:spacing w:after="1" w:line="240" w:lineRule="atLeast"/>
        <w:ind w:firstLine="851"/>
        <w:jc w:val="both"/>
        <w:rPr>
          <w:sz w:val="24"/>
          <w:szCs w:val="24"/>
        </w:rPr>
      </w:pPr>
      <w:r w:rsidRPr="00481C51">
        <w:rPr>
          <w:sz w:val="24"/>
          <w:szCs w:val="24"/>
        </w:rPr>
        <w:t>Члены комиссии принимают личное участие в заседании комиссии и не вправе передавать свои полномочия другому лицу.</w:t>
      </w:r>
    </w:p>
    <w:p w:rsidR="00481C51" w:rsidRPr="00481C51" w:rsidRDefault="00481C51" w:rsidP="00481C51">
      <w:pPr>
        <w:spacing w:after="1" w:line="240" w:lineRule="atLeast"/>
        <w:ind w:firstLine="851"/>
        <w:jc w:val="both"/>
        <w:rPr>
          <w:sz w:val="24"/>
          <w:szCs w:val="24"/>
        </w:rPr>
      </w:pPr>
      <w:r w:rsidRPr="00481C51">
        <w:rPr>
          <w:sz w:val="24"/>
          <w:szCs w:val="24"/>
        </w:rPr>
        <w:t>20. Члены комиссии избирают председателя комиссии, заместителя председателя комиссии и секретаря комиссии из своего состава большинством голосов от установленного пунктом 15 настоящего Положения состава комиссии на ее первом заседании, а также из членов комиссии формируют рабочую группу для проверки документов, представленных для участия в конкурсе.</w:t>
      </w:r>
    </w:p>
    <w:p w:rsidR="00481C51" w:rsidRPr="00481C51" w:rsidRDefault="00481C51" w:rsidP="00481C51">
      <w:pPr>
        <w:spacing w:after="1" w:line="240" w:lineRule="atLeast"/>
        <w:ind w:firstLine="851"/>
        <w:jc w:val="both"/>
        <w:rPr>
          <w:sz w:val="24"/>
          <w:szCs w:val="24"/>
        </w:rPr>
      </w:pPr>
      <w:r w:rsidRPr="00481C51">
        <w:rPr>
          <w:sz w:val="24"/>
          <w:szCs w:val="24"/>
        </w:rPr>
        <w:lastRenderedPageBreak/>
        <w:t xml:space="preserve">21. </w:t>
      </w:r>
      <w:proofErr w:type="gramStart"/>
      <w:r w:rsidRPr="00481C51">
        <w:rPr>
          <w:sz w:val="24"/>
          <w:szCs w:val="24"/>
        </w:rPr>
        <w:t>Председатель комиссии осуществляет общее руководство работой комиссии, председательствует на заседаниях комиссии, определяет дату очередного заседания и повестку дня заседания комиссии; распределяет обязанности между членами комиссии, контролирует исполнение решений, принятых комиссией, представляет комиссию в отношениях с государственными органами, органами местного самоуправления, предприятиями, учреждениями, организациями, общественными объединениями, средствами массовой информации и гражданами, объявляет результаты конкурса;</w:t>
      </w:r>
      <w:proofErr w:type="gramEnd"/>
      <w:r w:rsidRPr="00481C51">
        <w:rPr>
          <w:sz w:val="24"/>
          <w:szCs w:val="24"/>
        </w:rPr>
        <w:t xml:space="preserve"> подписывает протоколы заседаний и решения, принимаемые комиссией.</w:t>
      </w:r>
    </w:p>
    <w:p w:rsidR="00481C51" w:rsidRPr="00481C51" w:rsidRDefault="00481C51" w:rsidP="00481C51">
      <w:pPr>
        <w:spacing w:after="1" w:line="240" w:lineRule="atLeast"/>
        <w:ind w:firstLine="851"/>
        <w:jc w:val="both"/>
        <w:rPr>
          <w:sz w:val="24"/>
          <w:szCs w:val="24"/>
        </w:rPr>
      </w:pPr>
      <w:r w:rsidRPr="00481C51">
        <w:rPr>
          <w:sz w:val="24"/>
          <w:szCs w:val="24"/>
        </w:rPr>
        <w:t>22. Заместитель председателя комиссии исполняет обязанности председателя комиссии в случае его отсутствия или невозможности исполнения им своих полномочий, а также осуществляет по поручению председателя комиссии иные полномочия.</w:t>
      </w:r>
    </w:p>
    <w:p w:rsidR="00481C51" w:rsidRPr="00481C51" w:rsidRDefault="00481C51" w:rsidP="00481C51">
      <w:pPr>
        <w:spacing w:after="1" w:line="240" w:lineRule="atLeast"/>
        <w:ind w:firstLine="851"/>
        <w:jc w:val="both"/>
        <w:rPr>
          <w:sz w:val="24"/>
          <w:szCs w:val="24"/>
        </w:rPr>
      </w:pPr>
      <w:r w:rsidRPr="00481C51">
        <w:rPr>
          <w:sz w:val="24"/>
          <w:szCs w:val="24"/>
        </w:rPr>
        <w:t>23. Секретарь комиссии организационно обеспечивает деятельность комиссии, ведет делопроизводство, принимает поступающие в комиссию материалы, проверяет правильность их оформления, регистрирует поступающие и исходящие материалы и документы, готовит их для рассмотрения на заседании комиссии, оповещает членов комиссии о дате, времени и месте заседания.</w:t>
      </w:r>
    </w:p>
    <w:p w:rsidR="00481C51" w:rsidRPr="00481C51" w:rsidRDefault="00481C51" w:rsidP="00481C51">
      <w:pPr>
        <w:spacing w:after="1" w:line="240" w:lineRule="atLeast"/>
        <w:ind w:firstLine="851"/>
        <w:jc w:val="both"/>
        <w:rPr>
          <w:sz w:val="24"/>
          <w:szCs w:val="24"/>
        </w:rPr>
      </w:pPr>
      <w:r w:rsidRPr="00481C51">
        <w:rPr>
          <w:sz w:val="24"/>
          <w:szCs w:val="24"/>
        </w:rPr>
        <w:t>24. Заседания комиссии созываются ее председателем по мере необходимости. Заседание также обязательно проводится по требованию не менее одной трети от установленного числа членов комиссии.</w:t>
      </w:r>
    </w:p>
    <w:p w:rsidR="00481C51" w:rsidRPr="00481C51" w:rsidRDefault="00481C51" w:rsidP="00481C51">
      <w:pPr>
        <w:spacing w:after="1" w:line="240" w:lineRule="atLeast"/>
        <w:ind w:firstLine="851"/>
        <w:jc w:val="both"/>
        <w:rPr>
          <w:sz w:val="24"/>
          <w:szCs w:val="24"/>
        </w:rPr>
      </w:pPr>
      <w:r w:rsidRPr="00481C51">
        <w:rPr>
          <w:sz w:val="24"/>
          <w:szCs w:val="24"/>
        </w:rPr>
        <w:t>25. На заседании комиссии ведется протокол. Протокол подписывается председателем и секретарем комиссии. К протоколу прилагаются материалы, поступившие в комиссию и имеющие отношение к рассматриваемым на заседании вопросам.</w:t>
      </w:r>
    </w:p>
    <w:p w:rsidR="00481C51" w:rsidRPr="00481C51" w:rsidRDefault="00481C51" w:rsidP="00481C51">
      <w:pPr>
        <w:spacing w:after="1" w:line="240" w:lineRule="atLeast"/>
        <w:ind w:firstLine="851"/>
        <w:jc w:val="both"/>
        <w:rPr>
          <w:sz w:val="24"/>
          <w:szCs w:val="24"/>
        </w:rPr>
      </w:pPr>
      <w:r w:rsidRPr="00481C51">
        <w:rPr>
          <w:sz w:val="24"/>
          <w:szCs w:val="24"/>
        </w:rPr>
        <w:t>26. Заседание комиссии является правомочным, если на нем присутствует три четверти от установленного пунктом 15 настоящего Положения состава комиссии.</w:t>
      </w:r>
    </w:p>
    <w:p w:rsidR="00481C51" w:rsidRPr="00481C51" w:rsidRDefault="00481C51" w:rsidP="00481C51">
      <w:pPr>
        <w:spacing w:after="1" w:line="240" w:lineRule="atLeast"/>
        <w:ind w:firstLine="851"/>
        <w:jc w:val="both"/>
        <w:rPr>
          <w:sz w:val="24"/>
          <w:szCs w:val="24"/>
        </w:rPr>
      </w:pPr>
      <w:r w:rsidRPr="00481C51">
        <w:rPr>
          <w:sz w:val="24"/>
          <w:szCs w:val="24"/>
        </w:rPr>
        <w:t>27. Комиссия по требованию любого ее члена обязана проводить голосование по любым вопросам, входящим в ее компетенцию и рассматриваемым комиссией на заседании в соответствии с утвержденной повесткой дня.</w:t>
      </w:r>
    </w:p>
    <w:p w:rsidR="00481C51" w:rsidRPr="00481C51" w:rsidRDefault="00481C51" w:rsidP="00481C51">
      <w:pPr>
        <w:spacing w:after="1" w:line="240" w:lineRule="atLeast"/>
        <w:ind w:firstLine="851"/>
        <w:jc w:val="both"/>
        <w:rPr>
          <w:sz w:val="24"/>
          <w:szCs w:val="24"/>
        </w:rPr>
      </w:pPr>
      <w:r w:rsidRPr="00481C51">
        <w:rPr>
          <w:sz w:val="24"/>
          <w:szCs w:val="24"/>
        </w:rPr>
        <w:t>28. Решение комиссии об определении результатов конкурса принимается большинством голосов от установленного пунктом 15 настоящего Положения состава комиссии, решения по иным вопросам деятельности комиссии и проведения конкурса принимаются большинством голосов от числа присутствующих на заседании членов комиссии.</w:t>
      </w:r>
    </w:p>
    <w:p w:rsidR="00481C51" w:rsidRPr="00481C51" w:rsidRDefault="00481C51" w:rsidP="00481C51">
      <w:pPr>
        <w:spacing w:after="1" w:line="240" w:lineRule="atLeast"/>
        <w:ind w:firstLine="851"/>
        <w:jc w:val="both"/>
        <w:rPr>
          <w:sz w:val="24"/>
          <w:szCs w:val="24"/>
        </w:rPr>
      </w:pPr>
      <w:r w:rsidRPr="00481C51">
        <w:rPr>
          <w:sz w:val="24"/>
          <w:szCs w:val="24"/>
        </w:rPr>
        <w:t>29. При принятии комиссией решения в случае равного числа голосов ее членов, поданных «за» и «против», голос председателя комиссии (председательствующего на заседании) является решающим.</w:t>
      </w:r>
    </w:p>
    <w:p w:rsidR="00481C51" w:rsidRPr="00481C51" w:rsidRDefault="00481C51" w:rsidP="00481C51">
      <w:pPr>
        <w:spacing w:after="1" w:line="240" w:lineRule="atLeast"/>
        <w:ind w:firstLine="851"/>
        <w:jc w:val="both"/>
        <w:rPr>
          <w:sz w:val="24"/>
          <w:szCs w:val="24"/>
        </w:rPr>
      </w:pPr>
      <w:r w:rsidRPr="00481C51">
        <w:rPr>
          <w:sz w:val="24"/>
          <w:szCs w:val="24"/>
        </w:rPr>
        <w:t>30. Решения комиссии подписываются всеми присутствующими членами комиссии.</w:t>
      </w:r>
    </w:p>
    <w:p w:rsidR="00481C51" w:rsidRPr="00481C51" w:rsidRDefault="00481C51" w:rsidP="00481C51">
      <w:pPr>
        <w:spacing w:after="1" w:line="240" w:lineRule="atLeast"/>
        <w:ind w:firstLine="851"/>
        <w:jc w:val="both"/>
        <w:rPr>
          <w:sz w:val="24"/>
          <w:szCs w:val="24"/>
        </w:rPr>
      </w:pPr>
      <w:r w:rsidRPr="00481C51">
        <w:rPr>
          <w:sz w:val="24"/>
          <w:szCs w:val="24"/>
        </w:rPr>
        <w:t>31. Член комиссии, не согласный с ее решением, вправе изложить свое особое мнение в письменном виде. Особое мнение члена комиссии приобщается к протоколу заседания комиссии.</w:t>
      </w:r>
    </w:p>
    <w:p w:rsidR="00481C51" w:rsidRPr="00481C51" w:rsidRDefault="00481C51" w:rsidP="00481C51">
      <w:pPr>
        <w:spacing w:after="1" w:line="240" w:lineRule="atLeast"/>
        <w:ind w:firstLine="851"/>
        <w:jc w:val="both"/>
        <w:rPr>
          <w:sz w:val="24"/>
          <w:szCs w:val="24"/>
        </w:rPr>
      </w:pPr>
      <w:r w:rsidRPr="00481C51">
        <w:rPr>
          <w:sz w:val="24"/>
          <w:szCs w:val="24"/>
        </w:rPr>
        <w:t>32. Обеспечение деятельности комиссии, в том числе хранение документации комиссии, возлагается на Администрацию муниципального образования «Пышкетское».</w:t>
      </w:r>
    </w:p>
    <w:p w:rsidR="00481C51" w:rsidRPr="00481C51" w:rsidRDefault="00481C51" w:rsidP="00481C51">
      <w:pPr>
        <w:spacing w:after="1" w:line="240" w:lineRule="atLeast"/>
        <w:ind w:firstLine="851"/>
        <w:jc w:val="both"/>
        <w:rPr>
          <w:sz w:val="24"/>
          <w:szCs w:val="24"/>
        </w:rPr>
      </w:pPr>
    </w:p>
    <w:p w:rsidR="00481C51" w:rsidRPr="00481C51" w:rsidRDefault="00481C51" w:rsidP="00481C51">
      <w:pPr>
        <w:spacing w:after="1" w:line="240" w:lineRule="atLeast"/>
        <w:ind w:firstLine="851"/>
        <w:jc w:val="center"/>
        <w:outlineLvl w:val="1"/>
        <w:rPr>
          <w:sz w:val="24"/>
          <w:szCs w:val="24"/>
        </w:rPr>
      </w:pPr>
      <w:r w:rsidRPr="00481C51">
        <w:rPr>
          <w:sz w:val="24"/>
          <w:szCs w:val="24"/>
          <w:lang w:val="en-US"/>
        </w:rPr>
        <w:t>VI</w:t>
      </w:r>
      <w:r w:rsidRPr="00481C51">
        <w:rPr>
          <w:sz w:val="24"/>
          <w:szCs w:val="24"/>
        </w:rPr>
        <w:t>. Статус членов комиссии</w:t>
      </w:r>
    </w:p>
    <w:p w:rsidR="00481C51" w:rsidRPr="00481C51" w:rsidRDefault="00481C51" w:rsidP="00481C51">
      <w:pPr>
        <w:spacing w:after="1" w:line="240" w:lineRule="atLeast"/>
        <w:ind w:firstLine="851"/>
        <w:jc w:val="both"/>
        <w:rPr>
          <w:sz w:val="24"/>
          <w:szCs w:val="24"/>
        </w:rPr>
      </w:pPr>
      <w:bookmarkStart w:id="2" w:name="P116"/>
      <w:bookmarkEnd w:id="2"/>
      <w:r w:rsidRPr="00481C51">
        <w:rPr>
          <w:sz w:val="24"/>
          <w:szCs w:val="24"/>
        </w:rPr>
        <w:t>33. Членами комиссии не могут быть:</w:t>
      </w:r>
    </w:p>
    <w:p w:rsidR="00481C51" w:rsidRPr="00481C51" w:rsidRDefault="00481C51" w:rsidP="00481C51">
      <w:pPr>
        <w:spacing w:after="1" w:line="240" w:lineRule="atLeast"/>
        <w:ind w:firstLine="851"/>
        <w:jc w:val="both"/>
        <w:rPr>
          <w:sz w:val="24"/>
          <w:szCs w:val="24"/>
        </w:rPr>
      </w:pPr>
      <w:r w:rsidRPr="00481C51">
        <w:rPr>
          <w:sz w:val="24"/>
          <w:szCs w:val="24"/>
        </w:rPr>
        <w:t>1) лица, не имеющие гражданства Российской Федерации;</w:t>
      </w:r>
    </w:p>
    <w:p w:rsidR="00481C51" w:rsidRPr="00481C51" w:rsidRDefault="00481C51" w:rsidP="00481C51">
      <w:pPr>
        <w:spacing w:after="1" w:line="240" w:lineRule="atLeast"/>
        <w:ind w:firstLine="851"/>
        <w:jc w:val="both"/>
        <w:rPr>
          <w:sz w:val="24"/>
          <w:szCs w:val="24"/>
        </w:rPr>
      </w:pPr>
      <w:r w:rsidRPr="00481C51">
        <w:rPr>
          <w:sz w:val="24"/>
          <w:szCs w:val="24"/>
        </w:rPr>
        <w:t>2) граждане Российской Федерации, признанные недееспособными или ограниченно дееспособными решением суда, вступившим в законную силу;</w:t>
      </w:r>
    </w:p>
    <w:p w:rsidR="00481C51" w:rsidRPr="00481C51" w:rsidRDefault="00481C51" w:rsidP="00481C51">
      <w:pPr>
        <w:spacing w:after="1" w:line="240" w:lineRule="atLeast"/>
        <w:ind w:firstLine="851"/>
        <w:jc w:val="both"/>
        <w:rPr>
          <w:sz w:val="24"/>
          <w:szCs w:val="24"/>
        </w:rPr>
      </w:pPr>
      <w:r w:rsidRPr="00481C51">
        <w:rPr>
          <w:sz w:val="24"/>
          <w:szCs w:val="24"/>
        </w:rPr>
        <w:t>3) судьи, прокуроры;</w:t>
      </w:r>
    </w:p>
    <w:p w:rsidR="00481C51" w:rsidRPr="00481C51" w:rsidRDefault="00481C51" w:rsidP="00481C51">
      <w:pPr>
        <w:spacing w:after="1" w:line="240" w:lineRule="atLeast"/>
        <w:ind w:firstLine="851"/>
        <w:jc w:val="both"/>
        <w:rPr>
          <w:sz w:val="24"/>
          <w:szCs w:val="24"/>
        </w:rPr>
      </w:pPr>
      <w:proofErr w:type="gramStart"/>
      <w:r w:rsidRPr="00481C51">
        <w:rPr>
          <w:sz w:val="24"/>
          <w:szCs w:val="24"/>
        </w:rPr>
        <w:t>4) лица, состоящие с кандидатом в близком родстве или свойстве (родители, супруга, дети, братья, сестры, а также братья, сестры, родители, дети супругов и супруги детей), граждане, с которыми кандидат и (или) лица, состоящие с ним в близком родстве или свойстве, связаны имущественными, корпоративными или иными близкими отношениями;</w:t>
      </w:r>
      <w:proofErr w:type="gramEnd"/>
    </w:p>
    <w:p w:rsidR="00481C51" w:rsidRPr="00481C51" w:rsidRDefault="00481C51" w:rsidP="00481C51">
      <w:pPr>
        <w:spacing w:after="1" w:line="240" w:lineRule="atLeast"/>
        <w:ind w:firstLine="851"/>
        <w:jc w:val="both"/>
        <w:rPr>
          <w:sz w:val="24"/>
          <w:szCs w:val="24"/>
        </w:rPr>
      </w:pPr>
      <w:r w:rsidRPr="00481C51">
        <w:rPr>
          <w:sz w:val="24"/>
          <w:szCs w:val="24"/>
        </w:rPr>
        <w:t>5) лица, которые находятся в непосредственном подчинении у кандидатов.</w:t>
      </w:r>
    </w:p>
    <w:p w:rsidR="00481C51" w:rsidRPr="00481C51" w:rsidRDefault="00481C51" w:rsidP="00481C51">
      <w:pPr>
        <w:spacing w:after="1" w:line="240" w:lineRule="atLeast"/>
        <w:ind w:firstLine="851"/>
        <w:jc w:val="both"/>
        <w:rPr>
          <w:sz w:val="24"/>
          <w:szCs w:val="24"/>
        </w:rPr>
      </w:pPr>
      <w:proofErr w:type="gramStart"/>
      <w:r w:rsidRPr="00481C51">
        <w:rPr>
          <w:sz w:val="24"/>
          <w:szCs w:val="24"/>
        </w:rPr>
        <w:lastRenderedPageBreak/>
        <w:t>Под непосредственным подчинением в настоящем Положении понимаются служебные отношения между руководителем и подчиненным, при которых руководитель обладает в отношении последнего властно-распорядительными полномочиями, то есть имеет право приема его на работу и увольнения в пределах должностных полномочий, вправе отдавать ему приказы, распоряжения и указания, обязательные для исполнения, поощрять и применять дисциплинарные взыскания.</w:t>
      </w:r>
      <w:proofErr w:type="gramEnd"/>
    </w:p>
    <w:p w:rsidR="00481C51" w:rsidRPr="00481C51" w:rsidRDefault="00481C51" w:rsidP="00481C51">
      <w:pPr>
        <w:spacing w:after="1" w:line="240" w:lineRule="atLeast"/>
        <w:ind w:firstLine="851"/>
        <w:jc w:val="both"/>
        <w:rPr>
          <w:sz w:val="24"/>
          <w:szCs w:val="24"/>
        </w:rPr>
      </w:pPr>
      <w:r w:rsidRPr="00481C51">
        <w:rPr>
          <w:sz w:val="24"/>
          <w:szCs w:val="24"/>
        </w:rPr>
        <w:t>34. Состав комиссии формируется таким образом, чтобы была исключена возможность возникновения конфликта интересов, который мог бы повлиять на принимаемые комиссией решения. Для целей настоящего Положения используется понятие «конфликт интересов», установленное статьей 10 Федерального закона от 25 декабря 2008 года N 273-ФЗ «О противодействии коррупции».</w:t>
      </w:r>
    </w:p>
    <w:p w:rsidR="00481C51" w:rsidRPr="00481C51" w:rsidRDefault="00481C51" w:rsidP="00481C51">
      <w:pPr>
        <w:spacing w:after="1" w:line="240" w:lineRule="atLeast"/>
        <w:ind w:firstLine="851"/>
        <w:jc w:val="both"/>
        <w:rPr>
          <w:sz w:val="24"/>
          <w:szCs w:val="24"/>
        </w:rPr>
      </w:pPr>
      <w:r w:rsidRPr="00481C51">
        <w:rPr>
          <w:sz w:val="24"/>
          <w:szCs w:val="24"/>
        </w:rPr>
        <w:t>В случае возникновения конфликта интересов, член комиссии после дня, когда узнал о возникновении конфликта интересов, но до начала очередного заседания комиссии в письменном виде должен заявить о наличии конфликта интересов.</w:t>
      </w:r>
    </w:p>
    <w:p w:rsidR="00481C51" w:rsidRPr="00481C51" w:rsidRDefault="00481C51" w:rsidP="00481C51">
      <w:pPr>
        <w:spacing w:after="1" w:line="240" w:lineRule="atLeast"/>
        <w:ind w:firstLine="851"/>
        <w:jc w:val="both"/>
        <w:rPr>
          <w:sz w:val="24"/>
          <w:szCs w:val="24"/>
        </w:rPr>
      </w:pPr>
      <w:r w:rsidRPr="00481C51">
        <w:rPr>
          <w:sz w:val="24"/>
          <w:szCs w:val="24"/>
        </w:rPr>
        <w:t>В случае возникновения конфликта интересов, член комиссии освобождается от обязанностей и его полномочия прекращаются досрочно.</w:t>
      </w:r>
    </w:p>
    <w:p w:rsidR="00481C51" w:rsidRPr="00481C51" w:rsidRDefault="00481C51" w:rsidP="00481C51">
      <w:pPr>
        <w:spacing w:after="1" w:line="240" w:lineRule="atLeast"/>
        <w:ind w:firstLine="851"/>
        <w:jc w:val="both"/>
        <w:rPr>
          <w:sz w:val="24"/>
          <w:szCs w:val="24"/>
        </w:rPr>
      </w:pPr>
      <w:r w:rsidRPr="00481C51">
        <w:rPr>
          <w:sz w:val="24"/>
          <w:szCs w:val="24"/>
        </w:rPr>
        <w:t>35. Срок полномочий члена комиссии истекает одновременно с прекращением полномочий комиссии за исключением досрочного прекращения полномочий.</w:t>
      </w:r>
    </w:p>
    <w:p w:rsidR="00481C51" w:rsidRPr="00481C51" w:rsidRDefault="00481C51" w:rsidP="00481C51">
      <w:pPr>
        <w:spacing w:after="1" w:line="240" w:lineRule="atLeast"/>
        <w:ind w:firstLine="851"/>
        <w:jc w:val="both"/>
        <w:rPr>
          <w:sz w:val="24"/>
          <w:szCs w:val="24"/>
        </w:rPr>
      </w:pPr>
      <w:r w:rsidRPr="00481C51">
        <w:rPr>
          <w:sz w:val="24"/>
          <w:szCs w:val="24"/>
        </w:rPr>
        <w:t>36. Член комиссии освобождается от обязанностей члена комиссии до истечения срока своих полномочий по решению органа, его назначившего, в случае:</w:t>
      </w:r>
    </w:p>
    <w:p w:rsidR="00481C51" w:rsidRPr="00481C51" w:rsidRDefault="00481C51" w:rsidP="00481C51">
      <w:pPr>
        <w:spacing w:after="1" w:line="240" w:lineRule="atLeast"/>
        <w:ind w:firstLine="851"/>
        <w:jc w:val="both"/>
        <w:rPr>
          <w:sz w:val="24"/>
          <w:szCs w:val="24"/>
        </w:rPr>
      </w:pPr>
      <w:r w:rsidRPr="00481C51">
        <w:rPr>
          <w:sz w:val="24"/>
          <w:szCs w:val="24"/>
        </w:rPr>
        <w:t>1) подачи членом комиссии заявления в письменной форме о сложении своих полномочий;</w:t>
      </w:r>
    </w:p>
    <w:p w:rsidR="00481C51" w:rsidRPr="00481C51" w:rsidRDefault="00481C51" w:rsidP="00481C51">
      <w:pPr>
        <w:spacing w:after="1" w:line="240" w:lineRule="atLeast"/>
        <w:ind w:firstLine="851"/>
        <w:jc w:val="both"/>
        <w:rPr>
          <w:sz w:val="24"/>
          <w:szCs w:val="24"/>
        </w:rPr>
      </w:pPr>
      <w:r w:rsidRPr="00481C51">
        <w:rPr>
          <w:sz w:val="24"/>
          <w:szCs w:val="24"/>
        </w:rPr>
        <w:t>2) смерти члена комиссии;</w:t>
      </w:r>
    </w:p>
    <w:p w:rsidR="00481C51" w:rsidRPr="00481C51" w:rsidRDefault="00481C51" w:rsidP="00481C51">
      <w:pPr>
        <w:spacing w:after="1" w:line="240" w:lineRule="atLeast"/>
        <w:ind w:firstLine="851"/>
        <w:jc w:val="both"/>
        <w:rPr>
          <w:sz w:val="24"/>
          <w:szCs w:val="24"/>
        </w:rPr>
      </w:pPr>
      <w:r w:rsidRPr="00481C51">
        <w:rPr>
          <w:sz w:val="24"/>
          <w:szCs w:val="24"/>
        </w:rPr>
        <w:t xml:space="preserve">3) появления оснований, предусмотренных </w:t>
      </w:r>
      <w:hyperlink w:anchor="P116" w:history="1">
        <w:r w:rsidRPr="00481C51">
          <w:rPr>
            <w:sz w:val="24"/>
            <w:szCs w:val="24"/>
          </w:rPr>
          <w:t xml:space="preserve">пунктом </w:t>
        </w:r>
      </w:hyperlink>
      <w:r w:rsidRPr="00481C51">
        <w:rPr>
          <w:sz w:val="24"/>
          <w:szCs w:val="24"/>
        </w:rPr>
        <w:t>34 настоящего Положения;</w:t>
      </w:r>
    </w:p>
    <w:p w:rsidR="00481C51" w:rsidRPr="00481C51" w:rsidRDefault="00481C51" w:rsidP="00481C51">
      <w:pPr>
        <w:spacing w:after="1" w:line="240" w:lineRule="atLeast"/>
        <w:ind w:firstLine="851"/>
        <w:jc w:val="both"/>
        <w:rPr>
          <w:sz w:val="24"/>
          <w:szCs w:val="24"/>
        </w:rPr>
      </w:pPr>
      <w:r w:rsidRPr="00481C51">
        <w:rPr>
          <w:sz w:val="24"/>
          <w:szCs w:val="24"/>
        </w:rPr>
        <w:t>4) возникновения конфликта интересов.</w:t>
      </w:r>
    </w:p>
    <w:p w:rsidR="00481C51" w:rsidRPr="00481C51" w:rsidRDefault="00481C51" w:rsidP="00481C51">
      <w:pPr>
        <w:spacing w:after="1" w:line="240" w:lineRule="atLeast"/>
        <w:ind w:firstLine="851"/>
        <w:jc w:val="both"/>
        <w:rPr>
          <w:sz w:val="24"/>
          <w:szCs w:val="24"/>
        </w:rPr>
      </w:pPr>
      <w:r w:rsidRPr="00481C51">
        <w:rPr>
          <w:sz w:val="24"/>
          <w:szCs w:val="24"/>
        </w:rPr>
        <w:t>37. Орган, назначивший члена комиссии, обязан назначить нового члена комиссии одновременно с принятием решения о досрочном прекращении полномочий члена комиссии.</w:t>
      </w:r>
    </w:p>
    <w:p w:rsidR="00481C51" w:rsidRPr="00481C51" w:rsidRDefault="00481C51" w:rsidP="00481C51">
      <w:pPr>
        <w:spacing w:after="1" w:line="240" w:lineRule="atLeast"/>
        <w:ind w:firstLine="851"/>
        <w:jc w:val="both"/>
        <w:rPr>
          <w:sz w:val="24"/>
          <w:szCs w:val="24"/>
        </w:rPr>
      </w:pPr>
      <w:r w:rsidRPr="00481C51">
        <w:rPr>
          <w:sz w:val="24"/>
          <w:szCs w:val="24"/>
        </w:rPr>
        <w:t>38. Члены комиссии имеют право:</w:t>
      </w:r>
    </w:p>
    <w:p w:rsidR="00481C51" w:rsidRPr="00481C51" w:rsidRDefault="00481C51" w:rsidP="00481C51">
      <w:pPr>
        <w:spacing w:after="1" w:line="240" w:lineRule="atLeast"/>
        <w:ind w:firstLine="851"/>
        <w:jc w:val="both"/>
        <w:rPr>
          <w:sz w:val="24"/>
          <w:szCs w:val="24"/>
        </w:rPr>
      </w:pPr>
      <w:r w:rsidRPr="00481C51">
        <w:rPr>
          <w:sz w:val="24"/>
          <w:szCs w:val="24"/>
        </w:rPr>
        <w:t xml:space="preserve">1) своевременно, не </w:t>
      </w:r>
      <w:proofErr w:type="gramStart"/>
      <w:r w:rsidRPr="00481C51">
        <w:rPr>
          <w:sz w:val="24"/>
          <w:szCs w:val="24"/>
        </w:rPr>
        <w:t>позднее</w:t>
      </w:r>
      <w:proofErr w:type="gramEnd"/>
      <w:r w:rsidRPr="00481C51">
        <w:rPr>
          <w:sz w:val="24"/>
          <w:szCs w:val="24"/>
        </w:rPr>
        <w:t xml:space="preserve"> чем за два дня до заседания комиссии, получать информацию о планируемом заседании комиссии;</w:t>
      </w:r>
    </w:p>
    <w:p w:rsidR="00481C51" w:rsidRPr="00481C51" w:rsidRDefault="00481C51" w:rsidP="00481C51">
      <w:pPr>
        <w:spacing w:after="1" w:line="240" w:lineRule="atLeast"/>
        <w:ind w:firstLine="851"/>
        <w:jc w:val="both"/>
        <w:rPr>
          <w:sz w:val="24"/>
          <w:szCs w:val="24"/>
        </w:rPr>
      </w:pPr>
      <w:r w:rsidRPr="00481C51">
        <w:rPr>
          <w:sz w:val="24"/>
          <w:szCs w:val="24"/>
        </w:rPr>
        <w:t>2) выступать на заседании комиссии, вносить предложения по вопросам, отнесенным к компетенции комиссии, и требовать проведения по данным вопросам голосования;</w:t>
      </w:r>
    </w:p>
    <w:p w:rsidR="00481C51" w:rsidRPr="00481C51" w:rsidRDefault="00481C51" w:rsidP="00481C51">
      <w:pPr>
        <w:spacing w:after="1" w:line="240" w:lineRule="atLeast"/>
        <w:ind w:firstLine="851"/>
        <w:jc w:val="both"/>
        <w:rPr>
          <w:sz w:val="24"/>
          <w:szCs w:val="24"/>
        </w:rPr>
      </w:pPr>
      <w:r w:rsidRPr="00481C51">
        <w:rPr>
          <w:sz w:val="24"/>
          <w:szCs w:val="24"/>
        </w:rPr>
        <w:t>3) знакомиться с документами и материалами, непосредственно связанными с проведением конкурса;</w:t>
      </w:r>
    </w:p>
    <w:p w:rsidR="00481C51" w:rsidRPr="00481C51" w:rsidRDefault="00481C51" w:rsidP="00481C51">
      <w:pPr>
        <w:spacing w:after="1" w:line="240" w:lineRule="atLeast"/>
        <w:ind w:firstLine="851"/>
        <w:jc w:val="both"/>
        <w:rPr>
          <w:sz w:val="24"/>
          <w:szCs w:val="24"/>
        </w:rPr>
      </w:pPr>
      <w:r w:rsidRPr="00481C51">
        <w:rPr>
          <w:sz w:val="24"/>
          <w:szCs w:val="24"/>
        </w:rPr>
        <w:t>4) задавать вопросы кандидатам во время проведения конкурса;</w:t>
      </w:r>
    </w:p>
    <w:p w:rsidR="00481C51" w:rsidRPr="00481C51" w:rsidRDefault="00481C51" w:rsidP="00481C51">
      <w:pPr>
        <w:spacing w:after="1" w:line="240" w:lineRule="atLeast"/>
        <w:ind w:firstLine="851"/>
        <w:jc w:val="both"/>
        <w:rPr>
          <w:sz w:val="24"/>
          <w:szCs w:val="24"/>
        </w:rPr>
      </w:pPr>
      <w:r w:rsidRPr="00481C51">
        <w:rPr>
          <w:sz w:val="24"/>
          <w:szCs w:val="24"/>
        </w:rPr>
        <w:t>5) удостовериться в подлинности представленных кандидатами документов;</w:t>
      </w:r>
    </w:p>
    <w:p w:rsidR="00481C51" w:rsidRPr="00481C51" w:rsidRDefault="00481C51" w:rsidP="00481C51">
      <w:pPr>
        <w:spacing w:after="1" w:line="240" w:lineRule="atLeast"/>
        <w:ind w:firstLine="851"/>
        <w:jc w:val="both"/>
        <w:rPr>
          <w:sz w:val="24"/>
          <w:szCs w:val="24"/>
        </w:rPr>
      </w:pPr>
      <w:r w:rsidRPr="00481C51">
        <w:rPr>
          <w:sz w:val="24"/>
          <w:szCs w:val="24"/>
        </w:rPr>
        <w:t>6) излагать в письменном виде свое особое мнение в случае несогласия с решением комиссии.</w:t>
      </w:r>
    </w:p>
    <w:p w:rsidR="00481C51" w:rsidRPr="00481C51" w:rsidRDefault="00481C51" w:rsidP="00481C51">
      <w:pPr>
        <w:spacing w:after="1" w:line="240" w:lineRule="atLeast"/>
        <w:ind w:firstLine="851"/>
        <w:jc w:val="both"/>
        <w:rPr>
          <w:sz w:val="24"/>
          <w:szCs w:val="24"/>
        </w:rPr>
      </w:pPr>
      <w:r w:rsidRPr="00481C51">
        <w:rPr>
          <w:sz w:val="24"/>
          <w:szCs w:val="24"/>
        </w:rPr>
        <w:t>39. Члены комиссии обязаны:</w:t>
      </w:r>
    </w:p>
    <w:p w:rsidR="00481C51" w:rsidRPr="00481C51" w:rsidRDefault="00481C51" w:rsidP="00481C51">
      <w:pPr>
        <w:spacing w:after="1" w:line="240" w:lineRule="atLeast"/>
        <w:ind w:firstLine="851"/>
        <w:jc w:val="both"/>
        <w:rPr>
          <w:sz w:val="24"/>
          <w:szCs w:val="24"/>
        </w:rPr>
      </w:pPr>
      <w:r w:rsidRPr="00481C51">
        <w:rPr>
          <w:sz w:val="24"/>
          <w:szCs w:val="24"/>
        </w:rPr>
        <w:t>1) присутствовать на заседаниях комиссии;</w:t>
      </w:r>
    </w:p>
    <w:p w:rsidR="00481C51" w:rsidRPr="00481C51" w:rsidRDefault="00481C51" w:rsidP="00481C51">
      <w:pPr>
        <w:spacing w:after="1" w:line="240" w:lineRule="atLeast"/>
        <w:ind w:firstLine="851"/>
        <w:jc w:val="both"/>
        <w:rPr>
          <w:sz w:val="24"/>
          <w:szCs w:val="24"/>
        </w:rPr>
      </w:pPr>
      <w:r w:rsidRPr="00481C51">
        <w:rPr>
          <w:sz w:val="24"/>
          <w:szCs w:val="24"/>
        </w:rPr>
        <w:t>2) не разглашать сведения о частной жизни кандидатов, ставшие им известными в связи с осуществлением полномочий члена комиссии;</w:t>
      </w:r>
    </w:p>
    <w:p w:rsidR="00481C51" w:rsidRPr="00481C51" w:rsidRDefault="00481C51" w:rsidP="00481C51">
      <w:pPr>
        <w:spacing w:after="1" w:line="240" w:lineRule="atLeast"/>
        <w:ind w:firstLine="851"/>
        <w:jc w:val="both"/>
        <w:rPr>
          <w:sz w:val="24"/>
          <w:szCs w:val="24"/>
        </w:rPr>
      </w:pPr>
      <w:r w:rsidRPr="00481C51">
        <w:rPr>
          <w:sz w:val="24"/>
          <w:szCs w:val="24"/>
        </w:rPr>
        <w:t>3) выполнять поручения комиссии, председателя комиссии.</w:t>
      </w:r>
    </w:p>
    <w:p w:rsidR="00481C51" w:rsidRPr="00481C51" w:rsidRDefault="00481C51" w:rsidP="00481C51">
      <w:pPr>
        <w:spacing w:after="1" w:line="240" w:lineRule="atLeast"/>
        <w:ind w:firstLine="851"/>
        <w:jc w:val="both"/>
        <w:rPr>
          <w:sz w:val="24"/>
          <w:szCs w:val="24"/>
        </w:rPr>
      </w:pPr>
    </w:p>
    <w:p w:rsidR="00481C51" w:rsidRPr="00481C51" w:rsidRDefault="00481C51" w:rsidP="00481C51">
      <w:pPr>
        <w:spacing w:after="1" w:line="240" w:lineRule="atLeast"/>
        <w:ind w:firstLine="851"/>
        <w:jc w:val="center"/>
        <w:outlineLvl w:val="1"/>
        <w:rPr>
          <w:sz w:val="24"/>
          <w:szCs w:val="24"/>
        </w:rPr>
      </w:pPr>
      <w:bookmarkStart w:id="3" w:name="P140"/>
      <w:bookmarkEnd w:id="3"/>
      <w:r w:rsidRPr="00481C51">
        <w:rPr>
          <w:sz w:val="24"/>
          <w:szCs w:val="24"/>
          <w:lang w:val="en-US"/>
        </w:rPr>
        <w:t>VII</w:t>
      </w:r>
      <w:proofErr w:type="gramStart"/>
      <w:r w:rsidRPr="00481C51">
        <w:rPr>
          <w:sz w:val="24"/>
          <w:szCs w:val="24"/>
        </w:rPr>
        <w:t>.  Порядок</w:t>
      </w:r>
      <w:proofErr w:type="gramEnd"/>
      <w:r w:rsidRPr="00481C51">
        <w:rPr>
          <w:sz w:val="24"/>
          <w:szCs w:val="24"/>
        </w:rPr>
        <w:t xml:space="preserve"> участия в конкурсе</w:t>
      </w:r>
    </w:p>
    <w:p w:rsidR="00481C51" w:rsidRPr="00481C51" w:rsidRDefault="00481C51" w:rsidP="00481C51">
      <w:pPr>
        <w:spacing w:after="1" w:line="240" w:lineRule="atLeast"/>
        <w:ind w:firstLine="851"/>
        <w:jc w:val="both"/>
        <w:rPr>
          <w:sz w:val="24"/>
          <w:szCs w:val="24"/>
        </w:rPr>
      </w:pPr>
      <w:bookmarkStart w:id="4" w:name="P142"/>
      <w:bookmarkEnd w:id="4"/>
      <w:r w:rsidRPr="00481C51">
        <w:rPr>
          <w:sz w:val="24"/>
          <w:szCs w:val="24"/>
        </w:rPr>
        <w:t>40. Гражданин, изъявивший желание принять участие в конкурсе, представляет в комиссию лично следующие документы:</w:t>
      </w:r>
    </w:p>
    <w:p w:rsidR="00481C51" w:rsidRPr="00481C51" w:rsidRDefault="00481C51" w:rsidP="00481C51">
      <w:pPr>
        <w:spacing w:after="1" w:line="240" w:lineRule="atLeast"/>
        <w:ind w:firstLine="851"/>
        <w:jc w:val="both"/>
        <w:rPr>
          <w:sz w:val="24"/>
          <w:szCs w:val="24"/>
        </w:rPr>
      </w:pPr>
      <w:r w:rsidRPr="00481C51">
        <w:rPr>
          <w:sz w:val="24"/>
          <w:szCs w:val="24"/>
        </w:rPr>
        <w:t>1) личное заявление по форме согласно приложению 1 к настоящему Положению;</w:t>
      </w:r>
    </w:p>
    <w:p w:rsidR="00481C51" w:rsidRPr="00481C51" w:rsidRDefault="00481C51" w:rsidP="00481C51">
      <w:pPr>
        <w:spacing w:after="1" w:line="240" w:lineRule="atLeast"/>
        <w:ind w:firstLine="851"/>
        <w:jc w:val="both"/>
        <w:rPr>
          <w:sz w:val="24"/>
          <w:szCs w:val="24"/>
        </w:rPr>
      </w:pPr>
      <w:r w:rsidRPr="00481C51">
        <w:rPr>
          <w:sz w:val="24"/>
          <w:szCs w:val="24"/>
        </w:rPr>
        <w:t>2) анкету по форме согласно приложению 2 к настоящему Положению;</w:t>
      </w:r>
    </w:p>
    <w:p w:rsidR="00481C51" w:rsidRPr="00481C51" w:rsidRDefault="00481C51" w:rsidP="00481C51">
      <w:pPr>
        <w:spacing w:after="1" w:line="240" w:lineRule="atLeast"/>
        <w:ind w:firstLine="851"/>
        <w:jc w:val="both"/>
        <w:rPr>
          <w:sz w:val="24"/>
          <w:szCs w:val="24"/>
        </w:rPr>
      </w:pPr>
      <w:r w:rsidRPr="00481C51">
        <w:rPr>
          <w:sz w:val="24"/>
          <w:szCs w:val="24"/>
        </w:rPr>
        <w:t>3) фотографии 4 x 6 (2 шт.);</w:t>
      </w:r>
    </w:p>
    <w:p w:rsidR="00481C51" w:rsidRPr="00481C51" w:rsidRDefault="00481C51" w:rsidP="00481C51">
      <w:pPr>
        <w:spacing w:after="1" w:line="240" w:lineRule="atLeast"/>
        <w:ind w:firstLine="851"/>
        <w:jc w:val="both"/>
        <w:rPr>
          <w:sz w:val="24"/>
          <w:szCs w:val="24"/>
        </w:rPr>
      </w:pPr>
      <w:r w:rsidRPr="00481C51">
        <w:rPr>
          <w:sz w:val="24"/>
          <w:szCs w:val="24"/>
        </w:rPr>
        <w:t>4) заполненную и собственноручно подписанную автобиографию;</w:t>
      </w:r>
    </w:p>
    <w:p w:rsidR="00481C51" w:rsidRPr="00481C51" w:rsidRDefault="00481C51" w:rsidP="00481C51">
      <w:pPr>
        <w:spacing w:after="1" w:line="240" w:lineRule="atLeast"/>
        <w:ind w:firstLine="851"/>
        <w:jc w:val="both"/>
        <w:rPr>
          <w:sz w:val="24"/>
          <w:szCs w:val="24"/>
        </w:rPr>
      </w:pPr>
      <w:r w:rsidRPr="00481C51">
        <w:rPr>
          <w:sz w:val="24"/>
          <w:szCs w:val="24"/>
        </w:rPr>
        <w:t>5) копию и оригинал паспорта гражданина Российской Федерации;</w:t>
      </w:r>
    </w:p>
    <w:p w:rsidR="00481C51" w:rsidRPr="00481C51" w:rsidRDefault="00481C51" w:rsidP="00481C51">
      <w:pPr>
        <w:spacing w:after="1" w:line="240" w:lineRule="atLeast"/>
        <w:ind w:firstLine="851"/>
        <w:jc w:val="both"/>
        <w:rPr>
          <w:sz w:val="24"/>
          <w:szCs w:val="24"/>
        </w:rPr>
      </w:pPr>
      <w:r w:rsidRPr="00481C51">
        <w:rPr>
          <w:sz w:val="24"/>
          <w:szCs w:val="24"/>
        </w:rPr>
        <w:t>6) документы, подтверждающие образование, стаж работы и квалификацию:</w:t>
      </w:r>
    </w:p>
    <w:p w:rsidR="00481C51" w:rsidRPr="00481C51" w:rsidRDefault="00481C51" w:rsidP="00481C51">
      <w:pPr>
        <w:spacing w:after="1" w:line="240" w:lineRule="atLeast"/>
        <w:ind w:firstLine="851"/>
        <w:jc w:val="both"/>
        <w:rPr>
          <w:sz w:val="24"/>
          <w:szCs w:val="24"/>
        </w:rPr>
      </w:pPr>
      <w:r w:rsidRPr="00481C51">
        <w:rPr>
          <w:sz w:val="24"/>
          <w:szCs w:val="24"/>
        </w:rPr>
        <w:lastRenderedPageBreak/>
        <w:t>а) копию трудовой книжки, заверенную кадровой службой по месту работы (службы), или иные документы, подтверждающие трудовую (служебную) деятельность гражданина;</w:t>
      </w:r>
    </w:p>
    <w:p w:rsidR="00481C51" w:rsidRPr="00481C51" w:rsidRDefault="00481C51" w:rsidP="00481C51">
      <w:pPr>
        <w:spacing w:after="1" w:line="240" w:lineRule="atLeast"/>
        <w:ind w:firstLine="851"/>
        <w:jc w:val="both"/>
        <w:rPr>
          <w:sz w:val="24"/>
          <w:szCs w:val="24"/>
        </w:rPr>
      </w:pPr>
      <w:r w:rsidRPr="00481C51">
        <w:rPr>
          <w:sz w:val="24"/>
          <w:szCs w:val="24"/>
        </w:rPr>
        <w:t>б) копии документов об образовании, а также по желанию гражданина - о дополнительном профессиональном образовании, о присвоении ученой степени, ученого звания, заверенные нотариально или кадровыми службами по месту работы (службы);</w:t>
      </w:r>
    </w:p>
    <w:p w:rsidR="00481C51" w:rsidRPr="00481C51" w:rsidRDefault="00481C51" w:rsidP="00481C51">
      <w:pPr>
        <w:spacing w:after="1" w:line="240" w:lineRule="atLeast"/>
        <w:ind w:firstLine="851"/>
        <w:jc w:val="both"/>
        <w:rPr>
          <w:bCs/>
          <w:sz w:val="24"/>
          <w:szCs w:val="24"/>
        </w:rPr>
      </w:pPr>
      <w:r w:rsidRPr="00481C51">
        <w:rPr>
          <w:sz w:val="24"/>
          <w:szCs w:val="24"/>
        </w:rPr>
        <w:t>7) справку о наличии (отсутствии) судимости, выданную в порядке, установленном законодательством Российской Федерации;</w:t>
      </w:r>
    </w:p>
    <w:p w:rsidR="00481C51" w:rsidRPr="00481C51" w:rsidRDefault="00481C51" w:rsidP="00481C51">
      <w:pPr>
        <w:spacing w:after="1" w:line="240" w:lineRule="atLeast"/>
        <w:ind w:firstLine="851"/>
        <w:jc w:val="both"/>
        <w:rPr>
          <w:bCs/>
          <w:sz w:val="24"/>
          <w:szCs w:val="24"/>
        </w:rPr>
      </w:pPr>
      <w:r w:rsidRPr="00481C51">
        <w:rPr>
          <w:bCs/>
          <w:sz w:val="24"/>
          <w:szCs w:val="24"/>
        </w:rPr>
        <w:t xml:space="preserve">В случае отсутствия возможности своевременного представления справки о наличии (отсутствии) </w:t>
      </w:r>
      <w:r w:rsidRPr="00481C51">
        <w:rPr>
          <w:sz w:val="24"/>
          <w:szCs w:val="24"/>
        </w:rPr>
        <w:t>судимости</w:t>
      </w:r>
      <w:r w:rsidRPr="00481C51">
        <w:rPr>
          <w:bCs/>
          <w:sz w:val="24"/>
          <w:szCs w:val="24"/>
        </w:rPr>
        <w:t xml:space="preserve"> допускается представление копии расписки о приеме уполномоченным органом заявления о выдаче указанной справки.</w:t>
      </w:r>
    </w:p>
    <w:p w:rsidR="00481C51" w:rsidRPr="00481C51" w:rsidRDefault="00481C51" w:rsidP="00481C51">
      <w:pPr>
        <w:spacing w:after="1" w:line="240" w:lineRule="atLeast"/>
        <w:ind w:firstLine="851"/>
        <w:jc w:val="both"/>
        <w:rPr>
          <w:bCs/>
          <w:sz w:val="24"/>
          <w:szCs w:val="24"/>
        </w:rPr>
      </w:pPr>
      <w:r w:rsidRPr="00481C51">
        <w:rPr>
          <w:bCs/>
          <w:sz w:val="24"/>
          <w:szCs w:val="24"/>
        </w:rPr>
        <w:t>При этом справка о наличии (отсутствии) судимости должна быть представлена в комиссию не позднее дня, предшествующего дню проведения конкурса.</w:t>
      </w:r>
    </w:p>
    <w:p w:rsidR="00481C51" w:rsidRPr="00481C51" w:rsidRDefault="00481C51" w:rsidP="00481C51">
      <w:pPr>
        <w:spacing w:after="1" w:line="240" w:lineRule="atLeast"/>
        <w:ind w:firstLine="851"/>
        <w:jc w:val="both"/>
        <w:rPr>
          <w:bCs/>
          <w:sz w:val="24"/>
          <w:szCs w:val="24"/>
        </w:rPr>
      </w:pPr>
      <w:proofErr w:type="gramStart"/>
      <w:r w:rsidRPr="00481C51">
        <w:rPr>
          <w:bCs/>
          <w:sz w:val="24"/>
          <w:szCs w:val="24"/>
        </w:rPr>
        <w:t>8) документы, подтверждающие направление Главе Удмуртской Республики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 порядке, предусмотренном Законом Удмуртской Республики  от 19 июня 2017 года № 37-РЗ «О порядке представления гражданами, претендующими на замещение муниципальной должности, и лицами, замещающими муниципальные</w:t>
      </w:r>
      <w:proofErr w:type="gramEnd"/>
      <w:r w:rsidRPr="00481C51">
        <w:rPr>
          <w:bCs/>
          <w:sz w:val="24"/>
          <w:szCs w:val="24"/>
        </w:rPr>
        <w:t xml:space="preserve"> должности,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порядке проверки достоверности и полноты указанных сведений»;</w:t>
      </w:r>
    </w:p>
    <w:p w:rsidR="00481C51" w:rsidRPr="00481C51" w:rsidRDefault="00481C51" w:rsidP="00481C51">
      <w:pPr>
        <w:spacing w:after="1" w:line="240" w:lineRule="atLeast"/>
        <w:ind w:firstLine="851"/>
        <w:jc w:val="both"/>
        <w:rPr>
          <w:bCs/>
          <w:sz w:val="24"/>
          <w:szCs w:val="24"/>
        </w:rPr>
      </w:pPr>
      <w:r w:rsidRPr="00481C51">
        <w:rPr>
          <w:bCs/>
          <w:sz w:val="24"/>
          <w:szCs w:val="24"/>
        </w:rPr>
        <w:t>9) письменное согласие на обработку своих персональных данных в порядке, предусмотренном статьей 9 Федерального закона от 27 июля 2006 года № 152-ФЗ «О персональных данных» согласно приложению 3 к настоящему Положению;</w:t>
      </w:r>
    </w:p>
    <w:p w:rsidR="00481C51" w:rsidRPr="00481C51" w:rsidRDefault="00481C51" w:rsidP="00481C51">
      <w:pPr>
        <w:spacing w:after="1" w:line="240" w:lineRule="atLeast"/>
        <w:ind w:firstLine="851"/>
        <w:jc w:val="both"/>
        <w:rPr>
          <w:bCs/>
          <w:sz w:val="24"/>
          <w:szCs w:val="24"/>
        </w:rPr>
      </w:pPr>
      <w:r w:rsidRPr="00481C51">
        <w:rPr>
          <w:bCs/>
          <w:sz w:val="24"/>
          <w:szCs w:val="24"/>
        </w:rPr>
        <w:t>10) документ (заключение медицинского учреждения) по форме, утвержденной приказом Министерства здравоохранения и социального развития Российской Федерации от 26.08.2011 N 989н.</w:t>
      </w:r>
    </w:p>
    <w:p w:rsidR="00481C51" w:rsidRPr="00481C51" w:rsidRDefault="00481C51" w:rsidP="00481C51">
      <w:pPr>
        <w:spacing w:after="1" w:line="240" w:lineRule="atLeast"/>
        <w:ind w:firstLine="851"/>
        <w:jc w:val="both"/>
        <w:rPr>
          <w:bCs/>
          <w:sz w:val="24"/>
          <w:szCs w:val="24"/>
        </w:rPr>
      </w:pPr>
      <w:r w:rsidRPr="00481C51">
        <w:rPr>
          <w:bCs/>
          <w:sz w:val="24"/>
          <w:szCs w:val="24"/>
        </w:rPr>
        <w:t>41. Гражданин, изъявивший желание принять участие в конкурсе, также вправе представить в конкурсную комиссию иные документы, характеризующие его профессиональные качества: рекомендательные письма; характеристику с места работы; документы о повышении квалификации, о присвоении ученой степени (звания), о наградах и почетных званиях и т.п.</w:t>
      </w:r>
    </w:p>
    <w:p w:rsidR="00481C51" w:rsidRPr="00481C51" w:rsidRDefault="00481C51" w:rsidP="00481C51">
      <w:pPr>
        <w:spacing w:after="1" w:line="240" w:lineRule="atLeast"/>
        <w:ind w:firstLine="851"/>
        <w:jc w:val="both"/>
        <w:rPr>
          <w:bCs/>
          <w:sz w:val="24"/>
          <w:szCs w:val="24"/>
        </w:rPr>
      </w:pPr>
      <w:r w:rsidRPr="00481C51">
        <w:rPr>
          <w:bCs/>
          <w:sz w:val="24"/>
          <w:szCs w:val="24"/>
        </w:rPr>
        <w:t>Гражданин, изъявивший желание принять участие в конкурсе также вправе в заявлении сообщить о своей принадлежности к какому-либо общественному объединению или о своем статусе в нем.</w:t>
      </w:r>
    </w:p>
    <w:p w:rsidR="00481C51" w:rsidRPr="00481C51" w:rsidRDefault="00481C51" w:rsidP="00481C51">
      <w:pPr>
        <w:spacing w:after="1" w:line="240" w:lineRule="atLeast"/>
        <w:ind w:firstLine="851"/>
        <w:jc w:val="both"/>
        <w:rPr>
          <w:sz w:val="24"/>
          <w:szCs w:val="24"/>
        </w:rPr>
      </w:pPr>
      <w:r w:rsidRPr="00481C51">
        <w:rPr>
          <w:sz w:val="24"/>
          <w:szCs w:val="24"/>
        </w:rPr>
        <w:t>42. Подлинники документов после их сверки с копиями, представленными в комиссию, возвращаются кандидату в день их представления. Сверенные с подлинниками копии документов заверяются секретарем комиссии.</w:t>
      </w:r>
    </w:p>
    <w:p w:rsidR="00481C51" w:rsidRPr="00481C51" w:rsidRDefault="00481C51" w:rsidP="00481C51">
      <w:pPr>
        <w:spacing w:after="1" w:line="240" w:lineRule="atLeast"/>
        <w:ind w:firstLine="851"/>
        <w:jc w:val="both"/>
        <w:rPr>
          <w:sz w:val="24"/>
          <w:szCs w:val="24"/>
        </w:rPr>
      </w:pPr>
      <w:r w:rsidRPr="00481C51">
        <w:rPr>
          <w:sz w:val="24"/>
          <w:szCs w:val="24"/>
        </w:rPr>
        <w:t xml:space="preserve">43. Документы, указанные в </w:t>
      </w:r>
      <w:hyperlink w:anchor="P142" w:history="1">
        <w:r w:rsidRPr="00481C51">
          <w:rPr>
            <w:sz w:val="24"/>
            <w:szCs w:val="24"/>
          </w:rPr>
          <w:t>пунктах</w:t>
        </w:r>
      </w:hyperlink>
      <w:r w:rsidRPr="00481C51">
        <w:rPr>
          <w:sz w:val="24"/>
          <w:szCs w:val="24"/>
        </w:rPr>
        <w:t xml:space="preserve"> 40 и 41 настоящего Положения, предоставляются в конкурсную комиссию в срок установленный решением Совета депутатов муниципального образования «Пышкетское» об объявлении конкурса на должность Главы муниципального образования «Пышкетское». </w:t>
      </w:r>
    </w:p>
    <w:p w:rsidR="00481C51" w:rsidRPr="00481C51" w:rsidRDefault="00481C51" w:rsidP="00481C51">
      <w:pPr>
        <w:spacing w:after="1" w:line="240" w:lineRule="atLeast"/>
        <w:ind w:firstLine="851"/>
        <w:jc w:val="both"/>
        <w:rPr>
          <w:sz w:val="24"/>
          <w:szCs w:val="24"/>
        </w:rPr>
      </w:pPr>
      <w:r w:rsidRPr="00481C51">
        <w:rPr>
          <w:sz w:val="24"/>
          <w:szCs w:val="24"/>
        </w:rPr>
        <w:t>44. В случае нарушения срока представления документов, указанного в пункте 43 настоящего Положения, или представления документов не в полном объеме, кандидату в приеме документов для участия в конкурсе отказывается.</w:t>
      </w:r>
    </w:p>
    <w:p w:rsidR="00481C51" w:rsidRPr="00481C51" w:rsidRDefault="00481C51" w:rsidP="00481C51">
      <w:pPr>
        <w:spacing w:after="1" w:line="240" w:lineRule="atLeast"/>
        <w:ind w:firstLine="851"/>
        <w:jc w:val="both"/>
        <w:rPr>
          <w:sz w:val="24"/>
          <w:szCs w:val="24"/>
        </w:rPr>
      </w:pPr>
      <w:r w:rsidRPr="00481C51">
        <w:rPr>
          <w:sz w:val="24"/>
          <w:szCs w:val="24"/>
        </w:rPr>
        <w:t>45. Член комиссии, ответственный за прием и регистрацию документов кандидатов, составляет и выдает кандидату расписку в принятии документов с описью принятых документов. О приеме документов в специальном журнале делается соответствующая регистрационная запись.</w:t>
      </w:r>
    </w:p>
    <w:p w:rsidR="00481C51" w:rsidRPr="00481C51" w:rsidRDefault="00481C51" w:rsidP="00481C51">
      <w:pPr>
        <w:spacing w:after="1" w:line="240" w:lineRule="atLeast"/>
        <w:ind w:firstLine="851"/>
        <w:jc w:val="both"/>
        <w:rPr>
          <w:sz w:val="24"/>
          <w:szCs w:val="24"/>
        </w:rPr>
      </w:pPr>
      <w:r w:rsidRPr="00481C51">
        <w:rPr>
          <w:sz w:val="24"/>
          <w:szCs w:val="24"/>
        </w:rPr>
        <w:t>46. До начала конкурса кандидат вправе представить в комиссию письменное заявление о снятии своей кандидатуры. С момента поступления указанного заявления в комиссию кандидат считается снявшим свою кандидатуру.</w:t>
      </w:r>
    </w:p>
    <w:p w:rsidR="00481C51" w:rsidRPr="00481C51" w:rsidRDefault="00481C51" w:rsidP="00481C51">
      <w:pPr>
        <w:spacing w:after="1" w:line="240" w:lineRule="atLeast"/>
        <w:ind w:firstLine="851"/>
        <w:jc w:val="both"/>
        <w:rPr>
          <w:sz w:val="24"/>
          <w:szCs w:val="24"/>
        </w:rPr>
      </w:pPr>
      <w:r w:rsidRPr="00481C51">
        <w:rPr>
          <w:sz w:val="24"/>
          <w:szCs w:val="24"/>
        </w:rPr>
        <w:lastRenderedPageBreak/>
        <w:t>47. В случае если по окончании срока представления документов в комиссию не поступило документов ни от одного из кандидатов, конкурс признается комиссией несостоявшимся.</w:t>
      </w:r>
    </w:p>
    <w:p w:rsidR="00481C51" w:rsidRPr="00481C51" w:rsidRDefault="00481C51" w:rsidP="00481C51">
      <w:pPr>
        <w:spacing w:after="1" w:line="240" w:lineRule="atLeast"/>
        <w:ind w:firstLine="851"/>
        <w:jc w:val="both"/>
        <w:rPr>
          <w:sz w:val="24"/>
          <w:szCs w:val="24"/>
        </w:rPr>
      </w:pPr>
      <w:r w:rsidRPr="00481C51">
        <w:rPr>
          <w:sz w:val="24"/>
          <w:szCs w:val="24"/>
        </w:rPr>
        <w:t>48. Расходы, связанные с участием в конкурсе (подготовка документов для предъявления в комиссию, проезд к месту проведения конкурса и т.д.), граждане (кандидаты) осуществляют за счет собственных средств.</w:t>
      </w:r>
    </w:p>
    <w:p w:rsidR="00481C51" w:rsidRPr="00481C51" w:rsidRDefault="00481C51" w:rsidP="00481C51">
      <w:pPr>
        <w:spacing w:after="1" w:line="240" w:lineRule="atLeast"/>
        <w:ind w:firstLine="851"/>
        <w:jc w:val="both"/>
        <w:rPr>
          <w:sz w:val="24"/>
          <w:szCs w:val="24"/>
        </w:rPr>
      </w:pPr>
    </w:p>
    <w:p w:rsidR="00481C51" w:rsidRPr="00481C51" w:rsidRDefault="00481C51" w:rsidP="00481C51">
      <w:pPr>
        <w:spacing w:after="1" w:line="240" w:lineRule="atLeast"/>
        <w:ind w:firstLine="851"/>
        <w:jc w:val="center"/>
        <w:outlineLvl w:val="1"/>
        <w:rPr>
          <w:sz w:val="24"/>
          <w:szCs w:val="24"/>
        </w:rPr>
      </w:pPr>
      <w:r w:rsidRPr="00481C51">
        <w:rPr>
          <w:sz w:val="24"/>
          <w:szCs w:val="24"/>
          <w:lang w:val="en-US"/>
        </w:rPr>
        <w:t>VIII</w:t>
      </w:r>
      <w:r w:rsidRPr="00481C51">
        <w:rPr>
          <w:sz w:val="24"/>
          <w:szCs w:val="24"/>
        </w:rPr>
        <w:t>. Порядок проведения конкурса</w:t>
      </w:r>
    </w:p>
    <w:p w:rsidR="00481C51" w:rsidRPr="00481C51" w:rsidRDefault="00481C51" w:rsidP="00481C51">
      <w:pPr>
        <w:spacing w:after="1" w:line="240" w:lineRule="atLeast"/>
        <w:ind w:firstLine="851"/>
        <w:jc w:val="both"/>
        <w:rPr>
          <w:sz w:val="24"/>
          <w:szCs w:val="24"/>
        </w:rPr>
      </w:pPr>
      <w:r w:rsidRPr="00481C51">
        <w:rPr>
          <w:sz w:val="24"/>
          <w:szCs w:val="24"/>
        </w:rPr>
        <w:t>49. Конкурс заключается в оценке профессионального уровня кандидатов и проводится в форме собеседования.</w:t>
      </w:r>
    </w:p>
    <w:p w:rsidR="00481C51" w:rsidRPr="00481C51" w:rsidRDefault="00481C51" w:rsidP="00481C51">
      <w:pPr>
        <w:spacing w:after="1" w:line="240" w:lineRule="atLeast"/>
        <w:ind w:firstLine="851"/>
        <w:jc w:val="both"/>
        <w:rPr>
          <w:sz w:val="24"/>
          <w:szCs w:val="24"/>
        </w:rPr>
      </w:pPr>
      <w:r w:rsidRPr="00481C51">
        <w:rPr>
          <w:sz w:val="24"/>
          <w:szCs w:val="24"/>
        </w:rPr>
        <w:t>50. На предварительном заседании комиссия организует проверку сведений, указанных в подпункте 6 пункта 40 настоящего Положения. По решению комиссии с целью уточнения и (или) разъяснения по представленным документам и сведениям на заседание могут приглашаться кандидаты.</w:t>
      </w:r>
    </w:p>
    <w:p w:rsidR="00481C51" w:rsidRPr="00481C51" w:rsidRDefault="00481C51" w:rsidP="00481C51">
      <w:pPr>
        <w:spacing w:after="1" w:line="240" w:lineRule="atLeast"/>
        <w:ind w:firstLine="851"/>
        <w:jc w:val="both"/>
        <w:rPr>
          <w:sz w:val="24"/>
          <w:szCs w:val="24"/>
        </w:rPr>
      </w:pPr>
      <w:r w:rsidRPr="00481C51">
        <w:rPr>
          <w:sz w:val="24"/>
          <w:szCs w:val="24"/>
        </w:rPr>
        <w:t>51. По результатам проверки комиссия выносит решение по каждому кандидату о допуске в участии в конкурсе или об отказе в участии в конкурсе.</w:t>
      </w:r>
    </w:p>
    <w:p w:rsidR="00481C51" w:rsidRPr="00481C51" w:rsidRDefault="00481C51" w:rsidP="00481C51">
      <w:pPr>
        <w:spacing w:after="1" w:line="240" w:lineRule="atLeast"/>
        <w:ind w:firstLine="851"/>
        <w:jc w:val="both"/>
        <w:rPr>
          <w:sz w:val="24"/>
          <w:szCs w:val="24"/>
        </w:rPr>
      </w:pPr>
      <w:r w:rsidRPr="00481C51">
        <w:rPr>
          <w:sz w:val="24"/>
          <w:szCs w:val="24"/>
        </w:rPr>
        <w:t>52. Решение об отказе в участии в конкурсе принимается в следующих случаях:</w:t>
      </w:r>
    </w:p>
    <w:p w:rsidR="00481C51" w:rsidRPr="00481C51" w:rsidRDefault="00481C51" w:rsidP="00481C51">
      <w:pPr>
        <w:spacing w:after="1" w:line="240" w:lineRule="atLeast"/>
        <w:ind w:firstLine="851"/>
        <w:jc w:val="both"/>
        <w:rPr>
          <w:sz w:val="24"/>
          <w:szCs w:val="24"/>
        </w:rPr>
      </w:pPr>
      <w:r w:rsidRPr="00481C51">
        <w:rPr>
          <w:sz w:val="24"/>
          <w:szCs w:val="24"/>
        </w:rPr>
        <w:t>1) несоответствия кандидата требованиям, установленным пунктом 5 и подпунктом 1 пункта 6 настоящего Положения;</w:t>
      </w:r>
    </w:p>
    <w:p w:rsidR="00481C51" w:rsidRPr="00481C51" w:rsidRDefault="00481C51" w:rsidP="00481C51">
      <w:pPr>
        <w:spacing w:after="1" w:line="240" w:lineRule="atLeast"/>
        <w:ind w:firstLine="851"/>
        <w:jc w:val="both"/>
        <w:rPr>
          <w:sz w:val="24"/>
          <w:szCs w:val="24"/>
        </w:rPr>
      </w:pPr>
      <w:r w:rsidRPr="00481C51">
        <w:rPr>
          <w:sz w:val="24"/>
          <w:szCs w:val="24"/>
        </w:rPr>
        <w:t>2) представления кандидатом подложных документов, недостоверных или неполных сведений.</w:t>
      </w:r>
    </w:p>
    <w:p w:rsidR="00481C51" w:rsidRPr="00481C51" w:rsidRDefault="00481C51" w:rsidP="00481C51">
      <w:pPr>
        <w:spacing w:after="1" w:line="240" w:lineRule="atLeast"/>
        <w:ind w:firstLine="851"/>
        <w:jc w:val="both"/>
        <w:rPr>
          <w:sz w:val="24"/>
          <w:szCs w:val="24"/>
        </w:rPr>
      </w:pPr>
      <w:r w:rsidRPr="00481C51">
        <w:rPr>
          <w:sz w:val="24"/>
          <w:szCs w:val="24"/>
        </w:rPr>
        <w:t>53. Копия решения о допуске в участии в конкурсе либо об отказе в участии в конкурсе выдается гражданину в течение одного календарного дня с момента принятия решения комиссии.</w:t>
      </w:r>
    </w:p>
    <w:p w:rsidR="00481C51" w:rsidRPr="00481C51" w:rsidRDefault="00481C51" w:rsidP="00481C51">
      <w:pPr>
        <w:spacing w:after="1" w:line="240" w:lineRule="atLeast"/>
        <w:ind w:firstLine="851"/>
        <w:jc w:val="both"/>
        <w:rPr>
          <w:sz w:val="24"/>
          <w:szCs w:val="24"/>
        </w:rPr>
      </w:pPr>
      <w:r w:rsidRPr="00481C51">
        <w:rPr>
          <w:sz w:val="24"/>
          <w:szCs w:val="24"/>
        </w:rPr>
        <w:t>54. Гражданин, не допущенный к участию в конкурсе, вправе обжаловать решение комиссии об отказе ему в допуске к участию в конкурсе в соответствии с законодательством Российской Федерации.</w:t>
      </w:r>
    </w:p>
    <w:p w:rsidR="00481C51" w:rsidRPr="00481C51" w:rsidRDefault="00481C51" w:rsidP="00481C51">
      <w:pPr>
        <w:spacing w:after="1" w:line="240" w:lineRule="atLeast"/>
        <w:ind w:firstLine="851"/>
        <w:jc w:val="both"/>
        <w:rPr>
          <w:sz w:val="24"/>
          <w:szCs w:val="24"/>
        </w:rPr>
      </w:pPr>
      <w:r w:rsidRPr="00481C51">
        <w:rPr>
          <w:sz w:val="24"/>
          <w:szCs w:val="24"/>
        </w:rPr>
        <w:t xml:space="preserve">55. Конкурс проводится, если к участию в конкурсе комиссией допущено не менее двух кандидатов. </w:t>
      </w:r>
    </w:p>
    <w:p w:rsidR="00481C51" w:rsidRPr="00481C51" w:rsidRDefault="00481C51" w:rsidP="00481C51">
      <w:pPr>
        <w:spacing w:after="1" w:line="240" w:lineRule="atLeast"/>
        <w:ind w:firstLine="851"/>
        <w:jc w:val="both"/>
        <w:rPr>
          <w:sz w:val="24"/>
          <w:szCs w:val="24"/>
        </w:rPr>
      </w:pPr>
      <w:r w:rsidRPr="00481C51">
        <w:rPr>
          <w:sz w:val="24"/>
          <w:szCs w:val="24"/>
        </w:rPr>
        <w:t>56. При наличии одного кандидата конкурс не проводится и считается несостоявшимся. Комиссия выходит с ходатайством о назначении Советом депутатов муниципального образования «Пышкетское» повторного проведения конкурса.</w:t>
      </w:r>
    </w:p>
    <w:p w:rsidR="00481C51" w:rsidRPr="00481C51" w:rsidRDefault="00481C51" w:rsidP="00481C51">
      <w:pPr>
        <w:spacing w:after="1" w:line="240" w:lineRule="atLeast"/>
        <w:ind w:firstLine="851"/>
        <w:jc w:val="both"/>
        <w:rPr>
          <w:sz w:val="24"/>
          <w:szCs w:val="24"/>
        </w:rPr>
      </w:pPr>
      <w:r w:rsidRPr="00481C51">
        <w:rPr>
          <w:sz w:val="24"/>
          <w:szCs w:val="24"/>
        </w:rPr>
        <w:t xml:space="preserve">57. </w:t>
      </w:r>
      <w:proofErr w:type="gramStart"/>
      <w:r w:rsidRPr="00481C51">
        <w:rPr>
          <w:sz w:val="24"/>
          <w:szCs w:val="24"/>
        </w:rPr>
        <w:t xml:space="preserve">Не позднее срока, установленного решением Совета депутатов муниципального образования «Пышкетское» об объявлении конкурса по отбору кандидатур на должность Главы муниципального образования «Пышкетское», гражданин, допущенный к участию в конкурсе, представляет в конкурсную комиссию программу (концепцию) развития муниципального образования «Пышкетское» либо программу действий в качестве Главы муниципального образования «Пышкетское» в письменном виде (не более 5 листов машинописного текста). </w:t>
      </w:r>
      <w:proofErr w:type="gramEnd"/>
    </w:p>
    <w:p w:rsidR="00481C51" w:rsidRPr="00481C51" w:rsidRDefault="00481C51" w:rsidP="00481C51">
      <w:pPr>
        <w:spacing w:after="1" w:line="240" w:lineRule="atLeast"/>
        <w:ind w:firstLine="851"/>
        <w:jc w:val="both"/>
        <w:rPr>
          <w:sz w:val="24"/>
          <w:szCs w:val="24"/>
        </w:rPr>
      </w:pPr>
      <w:bookmarkStart w:id="5" w:name="P168"/>
      <w:bookmarkEnd w:id="5"/>
      <w:r w:rsidRPr="00481C51">
        <w:rPr>
          <w:sz w:val="24"/>
          <w:szCs w:val="24"/>
        </w:rPr>
        <w:t xml:space="preserve">58. </w:t>
      </w:r>
      <w:proofErr w:type="gramStart"/>
      <w:r w:rsidRPr="00481C51">
        <w:rPr>
          <w:sz w:val="24"/>
          <w:szCs w:val="24"/>
        </w:rPr>
        <w:t>В программе (концепции) развития муниципального образования «Пышкетское» либо программе действий в качестве Главы муниципального образования «Пышкетское» в произвольной форме излагается информация об оценке текущего социально-экономического состояния муниципального образования «Пышкетское», описание основных проблем социально-экономического развития муниципального образования «Пышкетское» и комплекс предлагаемых мер по их решению, сроки, ресурсное обеспечение и механизмы реализации указанных программы (концепции) либо программы действий.</w:t>
      </w:r>
      <w:proofErr w:type="gramEnd"/>
    </w:p>
    <w:p w:rsidR="00481C51" w:rsidRPr="00481C51" w:rsidRDefault="00481C51" w:rsidP="00481C51">
      <w:pPr>
        <w:spacing w:after="1" w:line="240" w:lineRule="atLeast"/>
        <w:ind w:firstLine="851"/>
        <w:jc w:val="both"/>
        <w:rPr>
          <w:sz w:val="24"/>
          <w:szCs w:val="24"/>
        </w:rPr>
      </w:pPr>
      <w:r w:rsidRPr="00481C51">
        <w:rPr>
          <w:sz w:val="24"/>
          <w:szCs w:val="24"/>
        </w:rPr>
        <w:t xml:space="preserve">59. Конкурс проводится с приглашением кандидатов. Комиссия проводит оценку профессиональных и личностных качеств кандидатов, их умений, знаний, навыков в результате собеседования. </w:t>
      </w:r>
    </w:p>
    <w:p w:rsidR="00481C51" w:rsidRPr="00481C51" w:rsidRDefault="00481C51" w:rsidP="00481C51">
      <w:pPr>
        <w:spacing w:after="1" w:line="240" w:lineRule="atLeast"/>
        <w:ind w:firstLine="851"/>
        <w:jc w:val="both"/>
        <w:rPr>
          <w:sz w:val="24"/>
          <w:szCs w:val="24"/>
        </w:rPr>
      </w:pPr>
      <w:r w:rsidRPr="00481C51">
        <w:rPr>
          <w:sz w:val="24"/>
          <w:szCs w:val="24"/>
        </w:rPr>
        <w:t>Собеседование проводится комиссией отдельно с каждым из кандидатов. В ходе собеседования кандидат  устно в течение 10 - 15 минут представляет программу (концепцию) развития муниципального образования «Пышкетское» либо программу действий в качестве Главы муниципального образования «Пышкетское», после чего отвечает на вопросы членов комиссии.</w:t>
      </w:r>
    </w:p>
    <w:p w:rsidR="00481C51" w:rsidRPr="00481C51" w:rsidRDefault="00481C51" w:rsidP="00481C51">
      <w:pPr>
        <w:spacing w:after="1" w:line="240" w:lineRule="atLeast"/>
        <w:ind w:firstLine="851"/>
        <w:jc w:val="both"/>
        <w:rPr>
          <w:sz w:val="24"/>
          <w:szCs w:val="24"/>
        </w:rPr>
      </w:pPr>
      <w:r w:rsidRPr="00481C51">
        <w:rPr>
          <w:sz w:val="24"/>
          <w:szCs w:val="24"/>
        </w:rPr>
        <w:t>60. Критериями оценки кандидатов являются:</w:t>
      </w:r>
    </w:p>
    <w:p w:rsidR="00481C51" w:rsidRPr="00481C51" w:rsidRDefault="00481C51" w:rsidP="00481C51">
      <w:pPr>
        <w:spacing w:after="1" w:line="240" w:lineRule="atLeast"/>
        <w:ind w:firstLine="851"/>
        <w:jc w:val="both"/>
        <w:rPr>
          <w:sz w:val="24"/>
          <w:szCs w:val="24"/>
        </w:rPr>
      </w:pPr>
      <w:r w:rsidRPr="00481C51">
        <w:rPr>
          <w:sz w:val="24"/>
          <w:szCs w:val="24"/>
        </w:rPr>
        <w:lastRenderedPageBreak/>
        <w:t xml:space="preserve">1) знания, умения и навыки по вопросам государственного и муниципального управления, опыт управленческой работы; </w:t>
      </w:r>
    </w:p>
    <w:p w:rsidR="00481C51" w:rsidRPr="00481C51" w:rsidRDefault="00481C51" w:rsidP="00481C51">
      <w:pPr>
        <w:spacing w:after="1" w:line="240" w:lineRule="atLeast"/>
        <w:ind w:firstLine="851"/>
        <w:jc w:val="both"/>
        <w:rPr>
          <w:sz w:val="24"/>
          <w:szCs w:val="24"/>
        </w:rPr>
      </w:pPr>
      <w:r w:rsidRPr="00481C51">
        <w:rPr>
          <w:sz w:val="24"/>
          <w:szCs w:val="24"/>
        </w:rPr>
        <w:t xml:space="preserve">2) знание законодательства в сфере местного самоуправления, о направлениях деятельности органов местного самоуправления муниципального образования, специфики исполнения обязанностей по должности Главы муниципального образования; </w:t>
      </w:r>
    </w:p>
    <w:p w:rsidR="00481C51" w:rsidRPr="00481C51" w:rsidRDefault="00481C51" w:rsidP="00481C51">
      <w:pPr>
        <w:spacing w:after="1" w:line="240" w:lineRule="atLeast"/>
        <w:ind w:firstLine="851"/>
        <w:jc w:val="both"/>
        <w:rPr>
          <w:sz w:val="24"/>
          <w:szCs w:val="24"/>
        </w:rPr>
      </w:pPr>
      <w:r w:rsidRPr="00481C51">
        <w:rPr>
          <w:sz w:val="24"/>
          <w:szCs w:val="24"/>
        </w:rPr>
        <w:t>3) доступность, качество и реалистичность программы (концепции) кандидата по развитию муниципального образования «Пышкетское» либо программы действий в качестве Главы муниципального образования «Пышкетское», наличие предложений по развитию муниципального образования, реализуемость изложенных программы (предложений);</w:t>
      </w:r>
    </w:p>
    <w:p w:rsidR="00481C51" w:rsidRPr="00481C51" w:rsidRDefault="00481C51" w:rsidP="00481C51">
      <w:pPr>
        <w:spacing w:after="1" w:line="240" w:lineRule="atLeast"/>
        <w:ind w:firstLine="851"/>
        <w:jc w:val="both"/>
        <w:rPr>
          <w:sz w:val="24"/>
          <w:szCs w:val="24"/>
        </w:rPr>
      </w:pPr>
      <w:r w:rsidRPr="00481C51">
        <w:rPr>
          <w:sz w:val="24"/>
          <w:szCs w:val="24"/>
        </w:rPr>
        <w:t>4) культура речи, манера разговора, опыт публичных выступлений (презентации) и общения с жителями;</w:t>
      </w:r>
    </w:p>
    <w:p w:rsidR="00481C51" w:rsidRPr="00481C51" w:rsidRDefault="00481C51" w:rsidP="00481C51">
      <w:pPr>
        <w:spacing w:after="1" w:line="240" w:lineRule="atLeast"/>
        <w:ind w:firstLine="851"/>
        <w:jc w:val="both"/>
        <w:rPr>
          <w:sz w:val="24"/>
          <w:szCs w:val="24"/>
        </w:rPr>
      </w:pPr>
      <w:r w:rsidRPr="00481C51">
        <w:rPr>
          <w:sz w:val="24"/>
          <w:szCs w:val="24"/>
        </w:rPr>
        <w:t>5) личностные, деловые и моральные качества кандидата, необходимые для осуществления полномочий Главы муниципального образования по решению вопросов местного значения муниципального образования.</w:t>
      </w:r>
    </w:p>
    <w:p w:rsidR="00481C51" w:rsidRPr="00481C51" w:rsidRDefault="00481C51" w:rsidP="00481C51">
      <w:pPr>
        <w:spacing w:after="1" w:line="240" w:lineRule="atLeast"/>
        <w:ind w:firstLine="851"/>
        <w:jc w:val="both"/>
        <w:rPr>
          <w:sz w:val="24"/>
          <w:szCs w:val="24"/>
        </w:rPr>
      </w:pPr>
      <w:r w:rsidRPr="00481C51">
        <w:rPr>
          <w:sz w:val="24"/>
          <w:szCs w:val="24"/>
        </w:rPr>
        <w:t>61. Результаты собеседования заносятся каждым членом комиссии в свой оценочный лист (приложение 4), где напротив каждого критерия выставляется оценка от 0 до 10 баллов. Каждый член комиссии самостоятельно оценивает кандидатов, исходя из знаний, умений, навыков показанных ими и собеседования по предложенной участниками конкурса программы (концепции) развития муниципального образования «Пышкетское» либо программы действий в качестве Главы муниципального образования «Пышкетское».</w:t>
      </w:r>
    </w:p>
    <w:p w:rsidR="00481C51" w:rsidRPr="00481C51" w:rsidRDefault="00481C51" w:rsidP="00481C51">
      <w:pPr>
        <w:spacing w:after="1" w:line="240" w:lineRule="atLeast"/>
        <w:ind w:firstLine="851"/>
        <w:jc w:val="both"/>
        <w:rPr>
          <w:sz w:val="24"/>
          <w:szCs w:val="24"/>
        </w:rPr>
      </w:pPr>
    </w:p>
    <w:p w:rsidR="00481C51" w:rsidRPr="00481C51" w:rsidRDefault="00481C51" w:rsidP="00481C51">
      <w:pPr>
        <w:spacing w:after="1" w:line="240" w:lineRule="atLeast"/>
        <w:ind w:firstLine="851"/>
        <w:jc w:val="center"/>
        <w:outlineLvl w:val="1"/>
        <w:rPr>
          <w:sz w:val="24"/>
          <w:szCs w:val="24"/>
        </w:rPr>
      </w:pPr>
      <w:r w:rsidRPr="00481C51">
        <w:rPr>
          <w:sz w:val="24"/>
          <w:szCs w:val="24"/>
          <w:lang w:val="en-US"/>
        </w:rPr>
        <w:t>IX</w:t>
      </w:r>
      <w:r w:rsidRPr="00481C51">
        <w:rPr>
          <w:sz w:val="24"/>
          <w:szCs w:val="24"/>
        </w:rPr>
        <w:t>. Порядок определения результатов конкурса</w:t>
      </w:r>
    </w:p>
    <w:p w:rsidR="00481C51" w:rsidRPr="00481C51" w:rsidRDefault="00481C51" w:rsidP="00481C51">
      <w:pPr>
        <w:spacing w:after="1" w:line="240" w:lineRule="atLeast"/>
        <w:ind w:firstLine="851"/>
        <w:jc w:val="both"/>
        <w:rPr>
          <w:sz w:val="24"/>
          <w:szCs w:val="24"/>
        </w:rPr>
      </w:pPr>
      <w:r w:rsidRPr="00481C51">
        <w:rPr>
          <w:sz w:val="24"/>
          <w:szCs w:val="24"/>
        </w:rPr>
        <w:t xml:space="preserve">62. Результаты конкурса рассматриваются на закрытом заседании комиссии в течение двух рабочих дней со дня проведения собеседования, предусмотренного </w:t>
      </w:r>
      <w:hyperlink w:anchor="P168" w:history="1">
        <w:r w:rsidRPr="00481C51">
          <w:rPr>
            <w:sz w:val="24"/>
            <w:szCs w:val="24"/>
          </w:rPr>
          <w:t xml:space="preserve">пунктом </w:t>
        </w:r>
      </w:hyperlink>
      <w:r w:rsidRPr="00481C51">
        <w:rPr>
          <w:sz w:val="24"/>
          <w:szCs w:val="24"/>
        </w:rPr>
        <w:t xml:space="preserve">59 настоящего Положения и на основании оценочных листов, заполненных членами комиссии. </w:t>
      </w:r>
    </w:p>
    <w:p w:rsidR="00481C51" w:rsidRPr="00481C51" w:rsidRDefault="00481C51" w:rsidP="00481C51">
      <w:pPr>
        <w:spacing w:after="1" w:line="240" w:lineRule="atLeast"/>
        <w:ind w:firstLine="851"/>
        <w:jc w:val="both"/>
        <w:rPr>
          <w:color w:val="000000" w:themeColor="text1"/>
          <w:sz w:val="24"/>
          <w:szCs w:val="24"/>
        </w:rPr>
      </w:pPr>
      <w:r w:rsidRPr="00481C51">
        <w:rPr>
          <w:sz w:val="24"/>
          <w:szCs w:val="24"/>
        </w:rPr>
        <w:t xml:space="preserve">63. </w:t>
      </w:r>
      <w:r w:rsidRPr="00481C51">
        <w:rPr>
          <w:color w:val="000000" w:themeColor="text1"/>
          <w:sz w:val="24"/>
          <w:szCs w:val="24"/>
        </w:rPr>
        <w:t>Определение результатов конкурса осуществляется путем проведения открытого поименного голосования членов комиссии по каждому кандидату. Комиссией определяются не менее двух кандидатов, показавших наилучшие результаты по результатам проведения конкурсных процедур и получивших наибольшее число голосов членов комиссии в зависимости от оценочных баллов.</w:t>
      </w:r>
    </w:p>
    <w:p w:rsidR="00481C51" w:rsidRPr="00481C51" w:rsidRDefault="00481C51" w:rsidP="00481C51">
      <w:pPr>
        <w:spacing w:after="1" w:line="240" w:lineRule="atLeast"/>
        <w:ind w:firstLine="851"/>
        <w:jc w:val="both"/>
        <w:rPr>
          <w:sz w:val="24"/>
          <w:szCs w:val="24"/>
        </w:rPr>
      </w:pPr>
      <w:r w:rsidRPr="00481C51">
        <w:rPr>
          <w:sz w:val="24"/>
          <w:szCs w:val="24"/>
        </w:rPr>
        <w:t>64. Результаты конкурса оформляются решением комиссии о результатах конкурса и представлением кандидатов на должность Главы муниципального образования.</w:t>
      </w:r>
    </w:p>
    <w:p w:rsidR="00481C51" w:rsidRPr="00481C51" w:rsidRDefault="00481C51" w:rsidP="00481C51">
      <w:pPr>
        <w:spacing w:after="1" w:line="240" w:lineRule="atLeast"/>
        <w:ind w:firstLine="851"/>
        <w:jc w:val="both"/>
        <w:rPr>
          <w:sz w:val="24"/>
          <w:szCs w:val="24"/>
        </w:rPr>
      </w:pPr>
      <w:r w:rsidRPr="00481C51">
        <w:rPr>
          <w:sz w:val="24"/>
          <w:szCs w:val="24"/>
        </w:rPr>
        <w:t>65. Решение комиссии о результатах конкурса и представления кандидатов на должность Главы муниципального образования в течение двух рабочих дней направляется в Совет депутатов муниципального образования «Пышкетское».</w:t>
      </w:r>
    </w:p>
    <w:p w:rsidR="00481C51" w:rsidRPr="00481C51" w:rsidRDefault="00481C51" w:rsidP="00481C51">
      <w:pPr>
        <w:spacing w:after="1" w:line="240" w:lineRule="atLeast"/>
        <w:ind w:firstLine="851"/>
        <w:jc w:val="both"/>
        <w:rPr>
          <w:sz w:val="24"/>
          <w:szCs w:val="24"/>
        </w:rPr>
      </w:pPr>
      <w:r w:rsidRPr="00481C51">
        <w:rPr>
          <w:sz w:val="24"/>
          <w:szCs w:val="24"/>
        </w:rPr>
        <w:t>66. По результатам голосования комиссия составляет протокол об итогах голосования членов комиссии.</w:t>
      </w:r>
    </w:p>
    <w:p w:rsidR="00481C51" w:rsidRPr="00481C51" w:rsidRDefault="00481C51" w:rsidP="00481C51">
      <w:pPr>
        <w:spacing w:after="1" w:line="240" w:lineRule="atLeast"/>
        <w:ind w:firstLine="851"/>
        <w:jc w:val="both"/>
        <w:rPr>
          <w:sz w:val="24"/>
          <w:szCs w:val="24"/>
        </w:rPr>
      </w:pPr>
      <w:r w:rsidRPr="00481C51">
        <w:rPr>
          <w:sz w:val="24"/>
          <w:szCs w:val="24"/>
        </w:rPr>
        <w:t>67. Протокол об итогах голосования составляется в двух экземплярах, которые подписывают все присутствующие члены комиссии.</w:t>
      </w:r>
    </w:p>
    <w:p w:rsidR="00481C51" w:rsidRPr="00481C51" w:rsidRDefault="00481C51" w:rsidP="00481C51">
      <w:pPr>
        <w:spacing w:after="1" w:line="240" w:lineRule="atLeast"/>
        <w:ind w:firstLine="851"/>
        <w:jc w:val="both"/>
        <w:rPr>
          <w:sz w:val="24"/>
          <w:szCs w:val="24"/>
        </w:rPr>
      </w:pPr>
      <w:r w:rsidRPr="00481C51">
        <w:rPr>
          <w:sz w:val="24"/>
          <w:szCs w:val="24"/>
        </w:rPr>
        <w:t>68. О результатах конкурса кандидаты информируются в письменной форме не позднее чем через два рабочих дня со дня принятия комиссией решения о результатах конкурса.</w:t>
      </w:r>
    </w:p>
    <w:p w:rsidR="00481C51" w:rsidRPr="00481C51" w:rsidRDefault="00481C51" w:rsidP="00481C51">
      <w:pPr>
        <w:spacing w:after="1" w:line="240" w:lineRule="atLeast"/>
        <w:ind w:firstLine="851"/>
        <w:jc w:val="both"/>
        <w:rPr>
          <w:sz w:val="24"/>
          <w:szCs w:val="24"/>
        </w:rPr>
      </w:pPr>
      <w:r w:rsidRPr="00481C51">
        <w:rPr>
          <w:sz w:val="24"/>
          <w:szCs w:val="24"/>
        </w:rPr>
        <w:t xml:space="preserve">69. </w:t>
      </w:r>
      <w:bookmarkStart w:id="6" w:name="P179"/>
      <w:bookmarkEnd w:id="6"/>
      <w:r w:rsidRPr="00481C51">
        <w:rPr>
          <w:sz w:val="24"/>
          <w:szCs w:val="24"/>
        </w:rPr>
        <w:t>Комиссия большинством голосов от установленного пунктом 15</w:t>
      </w:r>
      <w:hyperlink w:anchor="P80" w:history="1"/>
      <w:r w:rsidRPr="00481C51">
        <w:rPr>
          <w:sz w:val="24"/>
          <w:szCs w:val="24"/>
        </w:rPr>
        <w:t xml:space="preserve"> настоящего Положения состава комиссии вправе принять решение о том, что в результате проведения конкурса не были выявлены кандидаты, отвечающие требованиям, предъявляемым к должности Главы муниципального образования. </w:t>
      </w:r>
    </w:p>
    <w:p w:rsidR="00481C51" w:rsidRPr="00481C51" w:rsidRDefault="00481C51" w:rsidP="00481C51">
      <w:pPr>
        <w:spacing w:after="1" w:line="240" w:lineRule="atLeast"/>
        <w:ind w:firstLine="851"/>
        <w:jc w:val="both"/>
        <w:rPr>
          <w:sz w:val="24"/>
          <w:szCs w:val="24"/>
        </w:rPr>
      </w:pPr>
      <w:r w:rsidRPr="00481C51">
        <w:rPr>
          <w:sz w:val="24"/>
          <w:szCs w:val="24"/>
        </w:rPr>
        <w:t>70. В случае если в результате проведения конкурса не были выявлены кандидаты, отвечающие требованиям, предъявляемым к должности Главы муниципального образования «Пышкетское», конкурс считается несостоявшимся. Комиссия выходит с ходатайством о назначении Советом депутатов муниципального образования «Пышкетское» повторного проведения конкурса.</w:t>
      </w:r>
    </w:p>
    <w:p w:rsidR="00481C51" w:rsidRPr="00481C51" w:rsidRDefault="00481C51" w:rsidP="00481C51">
      <w:pPr>
        <w:spacing w:after="1" w:line="240" w:lineRule="atLeast"/>
        <w:ind w:firstLine="851"/>
        <w:jc w:val="both"/>
        <w:rPr>
          <w:sz w:val="24"/>
          <w:szCs w:val="24"/>
        </w:rPr>
      </w:pPr>
      <w:r w:rsidRPr="00481C51">
        <w:rPr>
          <w:sz w:val="24"/>
          <w:szCs w:val="24"/>
        </w:rPr>
        <w:t xml:space="preserve">71. Избрание Советом депутатов муниципального образования «Пышкетское» Главы муниципального образования «Пышкетское» из числа кандидатов, представленных конкурсной комиссией по результатам конкурса, осуществляется в порядке, </w:t>
      </w:r>
      <w:r w:rsidRPr="00481C51">
        <w:rPr>
          <w:sz w:val="24"/>
          <w:szCs w:val="24"/>
        </w:rPr>
        <w:lastRenderedPageBreak/>
        <w:t>предусмотренном Регламентом Совета депутатов муниципального образования «Пышкетское».</w:t>
      </w:r>
    </w:p>
    <w:p w:rsidR="00481C51" w:rsidRPr="00481C51" w:rsidRDefault="00481C51" w:rsidP="00481C51">
      <w:pPr>
        <w:spacing w:after="1" w:line="240" w:lineRule="atLeast"/>
        <w:ind w:firstLine="540"/>
        <w:jc w:val="center"/>
        <w:outlineLvl w:val="1"/>
        <w:rPr>
          <w:sz w:val="24"/>
          <w:szCs w:val="24"/>
        </w:rPr>
      </w:pPr>
    </w:p>
    <w:p w:rsidR="00481C51" w:rsidRPr="00481C51" w:rsidRDefault="00481C51" w:rsidP="00481C51">
      <w:pPr>
        <w:autoSpaceDE w:val="0"/>
        <w:autoSpaceDN w:val="0"/>
        <w:adjustRightInd w:val="0"/>
        <w:ind w:firstLine="851"/>
        <w:jc w:val="right"/>
        <w:outlineLvl w:val="0"/>
        <w:rPr>
          <w:sz w:val="24"/>
          <w:szCs w:val="24"/>
        </w:rPr>
      </w:pPr>
    </w:p>
    <w:p w:rsidR="00481C51" w:rsidRPr="00481C51" w:rsidRDefault="00481C51" w:rsidP="00481C51">
      <w:pPr>
        <w:autoSpaceDE w:val="0"/>
        <w:autoSpaceDN w:val="0"/>
        <w:adjustRightInd w:val="0"/>
        <w:ind w:firstLine="851"/>
        <w:jc w:val="right"/>
        <w:outlineLvl w:val="0"/>
        <w:rPr>
          <w:sz w:val="24"/>
          <w:szCs w:val="24"/>
        </w:rPr>
      </w:pPr>
    </w:p>
    <w:p w:rsidR="00481C51" w:rsidRPr="00481C51" w:rsidRDefault="00481C51" w:rsidP="00481C51">
      <w:pPr>
        <w:autoSpaceDE w:val="0"/>
        <w:autoSpaceDN w:val="0"/>
        <w:adjustRightInd w:val="0"/>
        <w:ind w:firstLine="851"/>
        <w:jc w:val="right"/>
        <w:outlineLvl w:val="0"/>
        <w:rPr>
          <w:sz w:val="24"/>
          <w:szCs w:val="24"/>
        </w:rPr>
      </w:pPr>
    </w:p>
    <w:p w:rsidR="00481C51" w:rsidRPr="00481C51" w:rsidRDefault="00481C51" w:rsidP="00481C51">
      <w:pPr>
        <w:autoSpaceDE w:val="0"/>
        <w:autoSpaceDN w:val="0"/>
        <w:adjustRightInd w:val="0"/>
        <w:outlineLvl w:val="0"/>
        <w:rPr>
          <w:sz w:val="24"/>
          <w:szCs w:val="24"/>
        </w:rPr>
      </w:pPr>
      <w:r w:rsidRPr="00481C51">
        <w:rPr>
          <w:sz w:val="24"/>
          <w:szCs w:val="24"/>
        </w:rPr>
        <w:t xml:space="preserve">                                                                                                                                   Приложение 1</w:t>
      </w:r>
    </w:p>
    <w:p w:rsidR="00481C51" w:rsidRPr="00481C51" w:rsidRDefault="00481C51" w:rsidP="00481C51">
      <w:pPr>
        <w:autoSpaceDE w:val="0"/>
        <w:autoSpaceDN w:val="0"/>
        <w:adjustRightInd w:val="0"/>
        <w:ind w:firstLine="851"/>
        <w:jc w:val="right"/>
        <w:rPr>
          <w:sz w:val="24"/>
          <w:szCs w:val="24"/>
        </w:rPr>
      </w:pPr>
      <w:r w:rsidRPr="00481C51">
        <w:rPr>
          <w:sz w:val="24"/>
          <w:szCs w:val="24"/>
        </w:rPr>
        <w:t>к Положению</w:t>
      </w:r>
    </w:p>
    <w:p w:rsidR="00481C51" w:rsidRPr="00481C51" w:rsidRDefault="00481C51" w:rsidP="00481C51">
      <w:pPr>
        <w:autoSpaceDE w:val="0"/>
        <w:autoSpaceDN w:val="0"/>
        <w:adjustRightInd w:val="0"/>
        <w:ind w:firstLine="851"/>
        <w:jc w:val="right"/>
        <w:rPr>
          <w:sz w:val="24"/>
          <w:szCs w:val="24"/>
        </w:rPr>
      </w:pPr>
      <w:r w:rsidRPr="00481C51">
        <w:rPr>
          <w:sz w:val="24"/>
          <w:szCs w:val="24"/>
        </w:rPr>
        <w:t>о порядке проведения конкурса по отбору</w:t>
      </w:r>
    </w:p>
    <w:p w:rsidR="00481C51" w:rsidRPr="00481C51" w:rsidRDefault="00481C51" w:rsidP="00481C51">
      <w:pPr>
        <w:autoSpaceDE w:val="0"/>
        <w:autoSpaceDN w:val="0"/>
        <w:adjustRightInd w:val="0"/>
        <w:ind w:firstLine="851"/>
        <w:jc w:val="right"/>
        <w:rPr>
          <w:sz w:val="24"/>
          <w:szCs w:val="24"/>
        </w:rPr>
      </w:pPr>
      <w:r w:rsidRPr="00481C51">
        <w:rPr>
          <w:sz w:val="24"/>
          <w:szCs w:val="24"/>
        </w:rPr>
        <w:t>кандидатов на должность Главы</w:t>
      </w:r>
    </w:p>
    <w:p w:rsidR="00481C51" w:rsidRPr="00481C51" w:rsidRDefault="00481C51" w:rsidP="00481C51">
      <w:pPr>
        <w:autoSpaceDE w:val="0"/>
        <w:autoSpaceDN w:val="0"/>
        <w:adjustRightInd w:val="0"/>
        <w:ind w:firstLine="851"/>
        <w:jc w:val="right"/>
        <w:rPr>
          <w:sz w:val="24"/>
          <w:szCs w:val="24"/>
        </w:rPr>
      </w:pPr>
      <w:r w:rsidRPr="00481C51">
        <w:rPr>
          <w:sz w:val="24"/>
          <w:szCs w:val="24"/>
        </w:rPr>
        <w:t>муниципального образования</w:t>
      </w:r>
    </w:p>
    <w:p w:rsidR="00481C51" w:rsidRPr="00481C51" w:rsidRDefault="00481C51" w:rsidP="00481C51">
      <w:pPr>
        <w:autoSpaceDE w:val="0"/>
        <w:autoSpaceDN w:val="0"/>
        <w:adjustRightInd w:val="0"/>
        <w:ind w:firstLine="851"/>
        <w:jc w:val="right"/>
        <w:rPr>
          <w:sz w:val="24"/>
          <w:szCs w:val="24"/>
        </w:rPr>
      </w:pPr>
      <w:r w:rsidRPr="00481C51">
        <w:rPr>
          <w:sz w:val="24"/>
          <w:szCs w:val="24"/>
        </w:rPr>
        <w:t>«Пышкетское»</w:t>
      </w:r>
    </w:p>
    <w:p w:rsidR="00481C51" w:rsidRPr="00481C51" w:rsidRDefault="00481C51" w:rsidP="00481C51">
      <w:pPr>
        <w:autoSpaceDE w:val="0"/>
        <w:autoSpaceDN w:val="0"/>
        <w:adjustRightInd w:val="0"/>
        <w:ind w:firstLine="851"/>
        <w:jc w:val="right"/>
        <w:rPr>
          <w:sz w:val="24"/>
          <w:szCs w:val="24"/>
        </w:rPr>
      </w:pPr>
      <w:r w:rsidRPr="00481C51">
        <w:rPr>
          <w:sz w:val="24"/>
          <w:szCs w:val="24"/>
        </w:rPr>
        <w:t xml:space="preserve">                                                     </w:t>
      </w:r>
    </w:p>
    <w:p w:rsidR="00481C51" w:rsidRPr="00481C51" w:rsidRDefault="00481C51" w:rsidP="00481C51">
      <w:pPr>
        <w:autoSpaceDE w:val="0"/>
        <w:autoSpaceDN w:val="0"/>
        <w:adjustRightInd w:val="0"/>
        <w:ind w:firstLine="851"/>
        <w:jc w:val="right"/>
        <w:rPr>
          <w:sz w:val="24"/>
          <w:szCs w:val="24"/>
        </w:rPr>
      </w:pPr>
      <w:r w:rsidRPr="00481C51">
        <w:rPr>
          <w:sz w:val="24"/>
          <w:szCs w:val="24"/>
        </w:rPr>
        <w:t xml:space="preserve"> В конкурсную комиссию</w:t>
      </w:r>
    </w:p>
    <w:p w:rsidR="00481C51" w:rsidRPr="00481C51" w:rsidRDefault="00481C51" w:rsidP="00481C51">
      <w:pPr>
        <w:autoSpaceDE w:val="0"/>
        <w:autoSpaceDN w:val="0"/>
        <w:adjustRightInd w:val="0"/>
        <w:ind w:firstLine="851"/>
        <w:jc w:val="right"/>
        <w:rPr>
          <w:sz w:val="24"/>
          <w:szCs w:val="24"/>
        </w:rPr>
      </w:pPr>
      <w:r w:rsidRPr="00481C51">
        <w:rPr>
          <w:sz w:val="24"/>
          <w:szCs w:val="24"/>
        </w:rPr>
        <w:t xml:space="preserve">                                                по отбору кандидатов</w:t>
      </w:r>
    </w:p>
    <w:p w:rsidR="00481C51" w:rsidRPr="00481C51" w:rsidRDefault="00481C51" w:rsidP="00481C51">
      <w:pPr>
        <w:autoSpaceDE w:val="0"/>
        <w:autoSpaceDN w:val="0"/>
        <w:adjustRightInd w:val="0"/>
        <w:ind w:firstLine="851"/>
        <w:jc w:val="right"/>
        <w:rPr>
          <w:sz w:val="24"/>
          <w:szCs w:val="24"/>
        </w:rPr>
      </w:pPr>
      <w:r w:rsidRPr="00481C51">
        <w:rPr>
          <w:sz w:val="24"/>
          <w:szCs w:val="24"/>
        </w:rPr>
        <w:t xml:space="preserve">                                                для замещения должности</w:t>
      </w:r>
    </w:p>
    <w:p w:rsidR="00481C51" w:rsidRPr="00481C51" w:rsidRDefault="00481C51" w:rsidP="00481C51">
      <w:pPr>
        <w:autoSpaceDE w:val="0"/>
        <w:autoSpaceDN w:val="0"/>
        <w:adjustRightInd w:val="0"/>
        <w:ind w:firstLine="851"/>
        <w:jc w:val="right"/>
        <w:rPr>
          <w:sz w:val="24"/>
          <w:szCs w:val="24"/>
        </w:rPr>
      </w:pPr>
      <w:r w:rsidRPr="00481C51">
        <w:rPr>
          <w:sz w:val="24"/>
          <w:szCs w:val="24"/>
        </w:rPr>
        <w:t xml:space="preserve">                                                Главы муниципального образования </w:t>
      </w:r>
    </w:p>
    <w:p w:rsidR="00481C51" w:rsidRPr="00481C51" w:rsidRDefault="00481C51" w:rsidP="00481C51">
      <w:pPr>
        <w:autoSpaceDE w:val="0"/>
        <w:autoSpaceDN w:val="0"/>
        <w:adjustRightInd w:val="0"/>
        <w:ind w:firstLine="851"/>
        <w:jc w:val="right"/>
        <w:rPr>
          <w:sz w:val="24"/>
          <w:szCs w:val="24"/>
        </w:rPr>
      </w:pPr>
      <w:r w:rsidRPr="00481C51">
        <w:rPr>
          <w:sz w:val="24"/>
          <w:szCs w:val="24"/>
        </w:rPr>
        <w:t xml:space="preserve">                                                «Пышкетское»</w:t>
      </w:r>
    </w:p>
    <w:p w:rsidR="00481C51" w:rsidRPr="00481C51" w:rsidRDefault="00481C51" w:rsidP="00481C51">
      <w:pPr>
        <w:autoSpaceDE w:val="0"/>
        <w:autoSpaceDN w:val="0"/>
        <w:adjustRightInd w:val="0"/>
        <w:ind w:firstLine="851"/>
        <w:jc w:val="right"/>
        <w:rPr>
          <w:sz w:val="24"/>
          <w:szCs w:val="24"/>
        </w:rPr>
      </w:pPr>
    </w:p>
    <w:p w:rsidR="00481C51" w:rsidRPr="00481C51" w:rsidRDefault="00481C51" w:rsidP="00481C51">
      <w:pPr>
        <w:autoSpaceDE w:val="0"/>
        <w:autoSpaceDN w:val="0"/>
        <w:adjustRightInd w:val="0"/>
        <w:ind w:firstLine="851"/>
        <w:jc w:val="both"/>
        <w:rPr>
          <w:sz w:val="24"/>
          <w:szCs w:val="24"/>
        </w:rPr>
      </w:pPr>
    </w:p>
    <w:p w:rsidR="00481C51" w:rsidRPr="00481C51" w:rsidRDefault="00481C51" w:rsidP="00481C51">
      <w:pPr>
        <w:autoSpaceDE w:val="0"/>
        <w:autoSpaceDN w:val="0"/>
        <w:adjustRightInd w:val="0"/>
        <w:ind w:firstLine="851"/>
        <w:jc w:val="center"/>
        <w:rPr>
          <w:sz w:val="24"/>
          <w:szCs w:val="24"/>
        </w:rPr>
      </w:pPr>
    </w:p>
    <w:p w:rsidR="00481C51" w:rsidRPr="00481C51" w:rsidRDefault="00481C51" w:rsidP="00481C51">
      <w:pPr>
        <w:autoSpaceDE w:val="0"/>
        <w:autoSpaceDN w:val="0"/>
        <w:adjustRightInd w:val="0"/>
        <w:ind w:firstLine="851"/>
        <w:jc w:val="center"/>
        <w:rPr>
          <w:sz w:val="24"/>
          <w:szCs w:val="24"/>
        </w:rPr>
      </w:pPr>
      <w:r w:rsidRPr="00481C51">
        <w:rPr>
          <w:sz w:val="24"/>
          <w:szCs w:val="24"/>
        </w:rPr>
        <w:t>заявление</w:t>
      </w:r>
    </w:p>
    <w:p w:rsidR="00481C51" w:rsidRPr="00481C51" w:rsidRDefault="00481C51" w:rsidP="00481C51">
      <w:pPr>
        <w:autoSpaceDE w:val="0"/>
        <w:autoSpaceDN w:val="0"/>
        <w:adjustRightInd w:val="0"/>
        <w:ind w:firstLine="851"/>
        <w:jc w:val="both"/>
        <w:rPr>
          <w:sz w:val="24"/>
          <w:szCs w:val="24"/>
        </w:rPr>
      </w:pPr>
    </w:p>
    <w:p w:rsidR="00481C51" w:rsidRPr="00481C51" w:rsidRDefault="00481C51" w:rsidP="00481C51">
      <w:pPr>
        <w:autoSpaceDE w:val="0"/>
        <w:autoSpaceDN w:val="0"/>
        <w:adjustRightInd w:val="0"/>
        <w:ind w:firstLine="851"/>
        <w:jc w:val="both"/>
        <w:rPr>
          <w:sz w:val="24"/>
          <w:szCs w:val="24"/>
        </w:rPr>
      </w:pPr>
      <w:r w:rsidRPr="00481C51">
        <w:rPr>
          <w:sz w:val="24"/>
          <w:szCs w:val="24"/>
        </w:rPr>
        <w:t xml:space="preserve">    Я,_________________________________________________________________________,</w:t>
      </w:r>
    </w:p>
    <w:p w:rsidR="00481C51" w:rsidRPr="00481C51" w:rsidRDefault="00481C51" w:rsidP="00481C51">
      <w:pPr>
        <w:autoSpaceDE w:val="0"/>
        <w:autoSpaceDN w:val="0"/>
        <w:adjustRightInd w:val="0"/>
        <w:ind w:firstLine="851"/>
        <w:jc w:val="center"/>
        <w:rPr>
          <w:sz w:val="24"/>
          <w:szCs w:val="24"/>
        </w:rPr>
      </w:pPr>
      <w:r w:rsidRPr="00481C51">
        <w:rPr>
          <w:sz w:val="24"/>
          <w:szCs w:val="24"/>
        </w:rPr>
        <w:t>(фамилия, имя, отчество)</w:t>
      </w:r>
    </w:p>
    <w:p w:rsidR="00481C51" w:rsidRPr="00481C51" w:rsidRDefault="00481C51" w:rsidP="00481C51">
      <w:pPr>
        <w:autoSpaceDE w:val="0"/>
        <w:autoSpaceDN w:val="0"/>
        <w:adjustRightInd w:val="0"/>
        <w:ind w:firstLine="851"/>
        <w:jc w:val="both"/>
        <w:rPr>
          <w:sz w:val="24"/>
          <w:szCs w:val="24"/>
        </w:rPr>
      </w:pPr>
      <w:r w:rsidRPr="00481C51">
        <w:rPr>
          <w:sz w:val="24"/>
          <w:szCs w:val="24"/>
        </w:rPr>
        <w:t>желаю  принять  участие  в конкурсе по отбору кандидатов на должность Главы муниципального образования «Пышкетское».</w:t>
      </w:r>
    </w:p>
    <w:p w:rsidR="00481C51" w:rsidRPr="00481C51" w:rsidRDefault="00481C51" w:rsidP="00481C51">
      <w:pPr>
        <w:tabs>
          <w:tab w:val="left" w:pos="8931"/>
        </w:tabs>
        <w:autoSpaceDE w:val="0"/>
        <w:autoSpaceDN w:val="0"/>
        <w:adjustRightInd w:val="0"/>
        <w:ind w:right="-2" w:firstLine="851"/>
        <w:jc w:val="both"/>
        <w:rPr>
          <w:sz w:val="24"/>
          <w:szCs w:val="24"/>
        </w:rPr>
      </w:pPr>
      <w:r w:rsidRPr="00481C51">
        <w:rPr>
          <w:sz w:val="24"/>
          <w:szCs w:val="24"/>
        </w:rPr>
        <w:t xml:space="preserve">    Настоящим подтверждаю, что я являюсь гражданином Российской Федерации, дееспособен,  не имею ограничений пассивного избирательного права для избрания выборным должностным лицом местного самоуправления,  сведения,  содержащиеся  в документах, представляемых мной для участия в данном  конкурсе, соответствуют действительности, а сами документы не являются подложными.</w:t>
      </w:r>
    </w:p>
    <w:p w:rsidR="00481C51" w:rsidRPr="00481C51" w:rsidRDefault="00481C51" w:rsidP="00481C51">
      <w:pPr>
        <w:tabs>
          <w:tab w:val="left" w:pos="8789"/>
          <w:tab w:val="left" w:pos="9354"/>
        </w:tabs>
        <w:autoSpaceDE w:val="0"/>
        <w:autoSpaceDN w:val="0"/>
        <w:adjustRightInd w:val="0"/>
        <w:ind w:right="-2" w:firstLine="851"/>
        <w:jc w:val="both"/>
        <w:rPr>
          <w:sz w:val="24"/>
          <w:szCs w:val="24"/>
        </w:rPr>
      </w:pPr>
      <w:r w:rsidRPr="00481C51">
        <w:rPr>
          <w:sz w:val="24"/>
          <w:szCs w:val="24"/>
        </w:rPr>
        <w:t xml:space="preserve">    В случае избрания Главой муниципального образования «Пышкетское» обязуюсь в пятидневный срок сложить с себя обязанности, несовместимые со статусом  Главы муниципального и представить в Совет депутатов муниципального образования «Пышкетское» копию приказа (иного документа), подтверждающего это.</w:t>
      </w:r>
    </w:p>
    <w:p w:rsidR="00481C51" w:rsidRPr="00481C51" w:rsidRDefault="00481C51" w:rsidP="00481C51">
      <w:pPr>
        <w:tabs>
          <w:tab w:val="left" w:pos="8789"/>
          <w:tab w:val="left" w:pos="9354"/>
        </w:tabs>
        <w:autoSpaceDE w:val="0"/>
        <w:autoSpaceDN w:val="0"/>
        <w:adjustRightInd w:val="0"/>
        <w:ind w:right="-2" w:firstLine="851"/>
        <w:jc w:val="both"/>
        <w:rPr>
          <w:sz w:val="24"/>
          <w:szCs w:val="24"/>
        </w:rPr>
      </w:pPr>
      <w:r w:rsidRPr="00481C51">
        <w:rPr>
          <w:sz w:val="24"/>
          <w:szCs w:val="24"/>
        </w:rPr>
        <w:t xml:space="preserve">    Достоверность  сведений, изложенных в настоящем заявлении, подтверждаю, даю согласие на их проверку.</w:t>
      </w:r>
    </w:p>
    <w:p w:rsidR="00481C51" w:rsidRPr="00481C51" w:rsidRDefault="00481C51" w:rsidP="00481C51">
      <w:pPr>
        <w:autoSpaceDE w:val="0"/>
        <w:autoSpaceDN w:val="0"/>
        <w:adjustRightInd w:val="0"/>
        <w:ind w:firstLine="851"/>
        <w:jc w:val="both"/>
        <w:rPr>
          <w:sz w:val="24"/>
          <w:szCs w:val="24"/>
        </w:rPr>
      </w:pPr>
      <w:r w:rsidRPr="00481C51">
        <w:rPr>
          <w:sz w:val="24"/>
          <w:szCs w:val="24"/>
        </w:rPr>
        <w:t xml:space="preserve">   </w:t>
      </w:r>
    </w:p>
    <w:p w:rsidR="00481C51" w:rsidRPr="00481C51" w:rsidRDefault="00481C51" w:rsidP="00481C51">
      <w:pPr>
        <w:autoSpaceDE w:val="0"/>
        <w:autoSpaceDN w:val="0"/>
        <w:adjustRightInd w:val="0"/>
        <w:ind w:firstLine="851"/>
        <w:jc w:val="both"/>
        <w:rPr>
          <w:sz w:val="24"/>
          <w:szCs w:val="24"/>
        </w:rPr>
      </w:pPr>
      <w:r w:rsidRPr="00481C51">
        <w:rPr>
          <w:sz w:val="24"/>
          <w:szCs w:val="24"/>
        </w:rPr>
        <w:t xml:space="preserve">_____________ (дата)                         _________________ (подпись) </w:t>
      </w:r>
    </w:p>
    <w:p w:rsidR="00481C51" w:rsidRPr="00481C51" w:rsidRDefault="00481C51" w:rsidP="00481C51">
      <w:pPr>
        <w:autoSpaceDE w:val="0"/>
        <w:autoSpaceDN w:val="0"/>
        <w:adjustRightInd w:val="0"/>
        <w:ind w:firstLine="851"/>
        <w:jc w:val="both"/>
        <w:rPr>
          <w:sz w:val="24"/>
          <w:szCs w:val="24"/>
        </w:rPr>
      </w:pPr>
    </w:p>
    <w:p w:rsidR="00481C51" w:rsidRPr="00481C51" w:rsidRDefault="00481C51" w:rsidP="00481C51">
      <w:pPr>
        <w:autoSpaceDE w:val="0"/>
        <w:autoSpaceDN w:val="0"/>
        <w:adjustRightInd w:val="0"/>
        <w:ind w:firstLine="851"/>
        <w:jc w:val="both"/>
        <w:rPr>
          <w:sz w:val="24"/>
          <w:szCs w:val="24"/>
        </w:rPr>
      </w:pPr>
    </w:p>
    <w:p w:rsidR="00481C51" w:rsidRPr="00481C51" w:rsidRDefault="00481C51" w:rsidP="00481C51">
      <w:pPr>
        <w:autoSpaceDE w:val="0"/>
        <w:autoSpaceDN w:val="0"/>
        <w:adjustRightInd w:val="0"/>
        <w:ind w:firstLine="851"/>
        <w:jc w:val="both"/>
        <w:rPr>
          <w:sz w:val="24"/>
          <w:szCs w:val="24"/>
        </w:rPr>
      </w:pPr>
      <w:r w:rsidRPr="00481C51">
        <w:rPr>
          <w:sz w:val="24"/>
          <w:szCs w:val="24"/>
        </w:rPr>
        <w:t xml:space="preserve">    Перечень документов, прилагаемых к заявлению:</w:t>
      </w:r>
    </w:p>
    <w:p w:rsidR="00481C51" w:rsidRPr="00481C51" w:rsidRDefault="00481C51" w:rsidP="00481C51">
      <w:pPr>
        <w:autoSpaceDE w:val="0"/>
        <w:autoSpaceDN w:val="0"/>
        <w:adjustRightInd w:val="0"/>
        <w:jc w:val="both"/>
        <w:rPr>
          <w:sz w:val="24"/>
          <w:szCs w:val="24"/>
        </w:rPr>
      </w:pPr>
      <w:r w:rsidRPr="00481C51">
        <w:rPr>
          <w:sz w:val="24"/>
          <w:szCs w:val="24"/>
        </w:rPr>
        <w:t xml:space="preserve">    1. _________________________________________________________________________</w:t>
      </w:r>
    </w:p>
    <w:p w:rsidR="00481C51" w:rsidRPr="00481C51" w:rsidRDefault="00481C51" w:rsidP="00481C51">
      <w:pPr>
        <w:autoSpaceDE w:val="0"/>
        <w:autoSpaceDN w:val="0"/>
        <w:adjustRightInd w:val="0"/>
        <w:jc w:val="both"/>
        <w:rPr>
          <w:sz w:val="24"/>
          <w:szCs w:val="24"/>
        </w:rPr>
      </w:pPr>
      <w:r w:rsidRPr="00481C51">
        <w:rPr>
          <w:sz w:val="24"/>
          <w:szCs w:val="24"/>
        </w:rPr>
        <w:t xml:space="preserve">    2. _________________________________________________________________________</w:t>
      </w:r>
    </w:p>
    <w:p w:rsidR="00481C51" w:rsidRPr="00481C51" w:rsidRDefault="00481C51" w:rsidP="00481C51">
      <w:pPr>
        <w:autoSpaceDE w:val="0"/>
        <w:autoSpaceDN w:val="0"/>
        <w:adjustRightInd w:val="0"/>
        <w:ind w:firstLine="851"/>
        <w:jc w:val="both"/>
        <w:rPr>
          <w:sz w:val="24"/>
          <w:szCs w:val="24"/>
        </w:rPr>
      </w:pPr>
      <w:r w:rsidRPr="00481C51">
        <w:rPr>
          <w:sz w:val="24"/>
          <w:szCs w:val="24"/>
        </w:rPr>
        <w:t xml:space="preserve">    ...</w:t>
      </w:r>
    </w:p>
    <w:p w:rsidR="00481C51" w:rsidRPr="00481C51" w:rsidRDefault="00481C51" w:rsidP="00481C51">
      <w:pPr>
        <w:spacing w:after="160" w:line="259" w:lineRule="auto"/>
        <w:ind w:firstLine="851"/>
        <w:rPr>
          <w:sz w:val="24"/>
          <w:szCs w:val="24"/>
        </w:rPr>
      </w:pPr>
    </w:p>
    <w:p w:rsidR="00481C51" w:rsidRPr="00481C51" w:rsidRDefault="00481C51" w:rsidP="00481C51">
      <w:pPr>
        <w:ind w:firstLine="851"/>
        <w:jc w:val="both"/>
        <w:rPr>
          <w:sz w:val="24"/>
          <w:szCs w:val="24"/>
        </w:rPr>
      </w:pPr>
    </w:p>
    <w:p w:rsidR="00481C51" w:rsidRPr="00481C51" w:rsidRDefault="00481C51" w:rsidP="00481C51">
      <w:pPr>
        <w:ind w:firstLine="851"/>
        <w:jc w:val="both"/>
        <w:rPr>
          <w:sz w:val="24"/>
          <w:szCs w:val="24"/>
        </w:rPr>
      </w:pPr>
    </w:p>
    <w:p w:rsidR="00481C51" w:rsidRPr="00481C51" w:rsidRDefault="00481C51" w:rsidP="00481C51">
      <w:pPr>
        <w:ind w:firstLine="851"/>
        <w:jc w:val="both"/>
        <w:rPr>
          <w:sz w:val="24"/>
          <w:szCs w:val="24"/>
        </w:rPr>
      </w:pPr>
    </w:p>
    <w:p w:rsidR="00481C51" w:rsidRPr="00481C51" w:rsidRDefault="00481C51" w:rsidP="00481C51">
      <w:pPr>
        <w:autoSpaceDE w:val="0"/>
        <w:autoSpaceDN w:val="0"/>
        <w:adjustRightInd w:val="0"/>
        <w:outlineLvl w:val="0"/>
        <w:rPr>
          <w:sz w:val="24"/>
          <w:szCs w:val="24"/>
        </w:rPr>
      </w:pPr>
    </w:p>
    <w:p w:rsidR="00481C51" w:rsidRPr="00481C51" w:rsidRDefault="00481C51" w:rsidP="00481C51">
      <w:pPr>
        <w:autoSpaceDE w:val="0"/>
        <w:autoSpaceDN w:val="0"/>
        <w:adjustRightInd w:val="0"/>
        <w:outlineLvl w:val="0"/>
        <w:rPr>
          <w:sz w:val="24"/>
          <w:szCs w:val="24"/>
        </w:rPr>
      </w:pPr>
    </w:p>
    <w:p w:rsidR="00481C51" w:rsidRPr="00481C51" w:rsidRDefault="00481C51" w:rsidP="00481C51">
      <w:pPr>
        <w:autoSpaceDE w:val="0"/>
        <w:autoSpaceDN w:val="0"/>
        <w:adjustRightInd w:val="0"/>
        <w:outlineLvl w:val="0"/>
        <w:rPr>
          <w:sz w:val="24"/>
          <w:szCs w:val="24"/>
        </w:rPr>
      </w:pPr>
    </w:p>
    <w:p w:rsidR="00481C51" w:rsidRPr="00481C51" w:rsidRDefault="00481C51" w:rsidP="00481C51">
      <w:pPr>
        <w:autoSpaceDE w:val="0"/>
        <w:autoSpaceDN w:val="0"/>
        <w:adjustRightInd w:val="0"/>
        <w:outlineLvl w:val="0"/>
        <w:rPr>
          <w:sz w:val="24"/>
          <w:szCs w:val="24"/>
        </w:rPr>
      </w:pPr>
      <w:r w:rsidRPr="00481C51">
        <w:rPr>
          <w:sz w:val="24"/>
          <w:szCs w:val="24"/>
        </w:rPr>
        <w:t xml:space="preserve">                                                                                                                                   Приложение 2</w:t>
      </w:r>
    </w:p>
    <w:p w:rsidR="00481C51" w:rsidRPr="00481C51" w:rsidRDefault="00481C51" w:rsidP="00481C51">
      <w:pPr>
        <w:autoSpaceDE w:val="0"/>
        <w:autoSpaceDN w:val="0"/>
        <w:adjustRightInd w:val="0"/>
        <w:ind w:firstLine="851"/>
        <w:jc w:val="right"/>
        <w:rPr>
          <w:sz w:val="24"/>
          <w:szCs w:val="24"/>
        </w:rPr>
      </w:pPr>
      <w:r w:rsidRPr="00481C51">
        <w:rPr>
          <w:sz w:val="24"/>
          <w:szCs w:val="24"/>
        </w:rPr>
        <w:t>к Положению</w:t>
      </w:r>
    </w:p>
    <w:p w:rsidR="00481C51" w:rsidRPr="00481C51" w:rsidRDefault="00481C51" w:rsidP="00481C51">
      <w:pPr>
        <w:autoSpaceDE w:val="0"/>
        <w:autoSpaceDN w:val="0"/>
        <w:adjustRightInd w:val="0"/>
        <w:ind w:firstLine="851"/>
        <w:jc w:val="right"/>
        <w:rPr>
          <w:sz w:val="24"/>
          <w:szCs w:val="24"/>
        </w:rPr>
      </w:pPr>
      <w:r w:rsidRPr="00481C51">
        <w:rPr>
          <w:sz w:val="24"/>
          <w:szCs w:val="24"/>
        </w:rPr>
        <w:lastRenderedPageBreak/>
        <w:t>о порядке проведения конкурса по отбору</w:t>
      </w:r>
    </w:p>
    <w:p w:rsidR="00481C51" w:rsidRPr="00481C51" w:rsidRDefault="00481C51" w:rsidP="00481C51">
      <w:pPr>
        <w:autoSpaceDE w:val="0"/>
        <w:autoSpaceDN w:val="0"/>
        <w:adjustRightInd w:val="0"/>
        <w:ind w:firstLine="851"/>
        <w:jc w:val="right"/>
        <w:rPr>
          <w:sz w:val="24"/>
          <w:szCs w:val="24"/>
        </w:rPr>
      </w:pPr>
      <w:r w:rsidRPr="00481C51">
        <w:rPr>
          <w:sz w:val="24"/>
          <w:szCs w:val="24"/>
        </w:rPr>
        <w:t>кандидатов на должность Главы</w:t>
      </w:r>
    </w:p>
    <w:p w:rsidR="00481C51" w:rsidRPr="00481C51" w:rsidRDefault="00481C51" w:rsidP="00481C51">
      <w:pPr>
        <w:autoSpaceDE w:val="0"/>
        <w:autoSpaceDN w:val="0"/>
        <w:adjustRightInd w:val="0"/>
        <w:ind w:firstLine="851"/>
        <w:jc w:val="right"/>
        <w:rPr>
          <w:sz w:val="24"/>
          <w:szCs w:val="24"/>
        </w:rPr>
      </w:pPr>
      <w:r w:rsidRPr="00481C51">
        <w:rPr>
          <w:sz w:val="24"/>
          <w:szCs w:val="24"/>
        </w:rPr>
        <w:t>муниципального образования</w:t>
      </w:r>
    </w:p>
    <w:p w:rsidR="00481C51" w:rsidRPr="00481C51" w:rsidRDefault="00481C51" w:rsidP="00481C51">
      <w:pPr>
        <w:autoSpaceDE w:val="0"/>
        <w:autoSpaceDN w:val="0"/>
        <w:adjustRightInd w:val="0"/>
        <w:ind w:firstLine="851"/>
        <w:jc w:val="right"/>
        <w:rPr>
          <w:sz w:val="24"/>
          <w:szCs w:val="24"/>
        </w:rPr>
      </w:pPr>
      <w:r w:rsidRPr="00481C51">
        <w:rPr>
          <w:sz w:val="24"/>
          <w:szCs w:val="24"/>
        </w:rPr>
        <w:t>«Пышкетское»</w:t>
      </w:r>
    </w:p>
    <w:p w:rsidR="00481C51" w:rsidRPr="00481C51" w:rsidRDefault="00481C51" w:rsidP="00481C51">
      <w:pPr>
        <w:autoSpaceDE w:val="0"/>
        <w:autoSpaceDN w:val="0"/>
        <w:adjustRightInd w:val="0"/>
        <w:ind w:firstLine="851"/>
        <w:jc w:val="center"/>
        <w:rPr>
          <w:sz w:val="24"/>
          <w:szCs w:val="24"/>
        </w:rPr>
      </w:pPr>
      <w:r w:rsidRPr="00481C51">
        <w:rPr>
          <w:sz w:val="24"/>
          <w:szCs w:val="24"/>
        </w:rPr>
        <w:t>АНКЕТА</w:t>
      </w:r>
    </w:p>
    <w:p w:rsidR="00481C51" w:rsidRPr="00481C51" w:rsidRDefault="00481C51" w:rsidP="00481C51">
      <w:pPr>
        <w:autoSpaceDE w:val="0"/>
        <w:autoSpaceDN w:val="0"/>
        <w:adjustRightInd w:val="0"/>
        <w:ind w:firstLine="851"/>
        <w:jc w:val="center"/>
        <w:rPr>
          <w:sz w:val="24"/>
          <w:szCs w:val="24"/>
        </w:rPr>
      </w:pPr>
      <w:r w:rsidRPr="00481C51">
        <w:rPr>
          <w:sz w:val="24"/>
          <w:szCs w:val="24"/>
        </w:rPr>
        <w:t>(заполняется собственноручно)</w:t>
      </w:r>
    </w:p>
    <w:p w:rsidR="00481C51" w:rsidRPr="00481C51" w:rsidRDefault="00481C51" w:rsidP="00481C51">
      <w:pPr>
        <w:autoSpaceDE w:val="0"/>
        <w:autoSpaceDN w:val="0"/>
        <w:adjustRightInd w:val="0"/>
        <w:ind w:firstLine="851"/>
        <w:jc w:val="both"/>
        <w:outlineLvl w:val="0"/>
        <w:rPr>
          <w:sz w:val="24"/>
          <w:szCs w:val="24"/>
        </w:rPr>
      </w:pPr>
    </w:p>
    <w:tbl>
      <w:tblPr>
        <w:tblpPr w:leftFromText="180" w:rightFromText="180" w:vertAnchor="text" w:horzAnchor="page" w:tblpX="8803" w:tblpY="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59"/>
      </w:tblGrid>
      <w:tr w:rsidR="00481C51" w:rsidRPr="00481C51" w:rsidTr="00F97F93">
        <w:trPr>
          <w:trHeight w:val="1404"/>
        </w:trPr>
        <w:tc>
          <w:tcPr>
            <w:tcW w:w="1559" w:type="dxa"/>
            <w:vAlign w:val="center"/>
          </w:tcPr>
          <w:p w:rsidR="00481C51" w:rsidRPr="00481C51" w:rsidRDefault="00481C51" w:rsidP="00481C51">
            <w:pPr>
              <w:autoSpaceDE w:val="0"/>
              <w:autoSpaceDN w:val="0"/>
              <w:adjustRightInd w:val="0"/>
              <w:rPr>
                <w:sz w:val="24"/>
                <w:szCs w:val="24"/>
              </w:rPr>
            </w:pPr>
            <w:r w:rsidRPr="00481C51">
              <w:rPr>
                <w:sz w:val="24"/>
                <w:szCs w:val="24"/>
              </w:rPr>
              <w:t>Место для                 фотографии   (4 см x 6 см)</w:t>
            </w:r>
          </w:p>
        </w:tc>
      </w:tr>
    </w:tbl>
    <w:p w:rsidR="00481C51" w:rsidRPr="00481C51" w:rsidRDefault="00481C51" w:rsidP="00481C51">
      <w:pPr>
        <w:autoSpaceDE w:val="0"/>
        <w:autoSpaceDN w:val="0"/>
        <w:adjustRightInd w:val="0"/>
        <w:ind w:firstLine="851"/>
        <w:jc w:val="both"/>
        <w:rPr>
          <w:sz w:val="24"/>
          <w:szCs w:val="24"/>
        </w:rPr>
      </w:pPr>
      <w:r w:rsidRPr="00481C51">
        <w:rPr>
          <w:sz w:val="24"/>
          <w:szCs w:val="24"/>
        </w:rPr>
        <w:t xml:space="preserve">                                                                                                              </w:t>
      </w:r>
    </w:p>
    <w:p w:rsidR="00481C51" w:rsidRPr="00481C51" w:rsidRDefault="00481C51" w:rsidP="00481C51">
      <w:pPr>
        <w:autoSpaceDE w:val="0"/>
        <w:autoSpaceDN w:val="0"/>
        <w:adjustRightInd w:val="0"/>
        <w:ind w:firstLine="851"/>
        <w:jc w:val="both"/>
        <w:rPr>
          <w:sz w:val="24"/>
          <w:szCs w:val="24"/>
        </w:rPr>
      </w:pPr>
      <w:r w:rsidRPr="00481C51">
        <w:rPr>
          <w:sz w:val="24"/>
          <w:szCs w:val="24"/>
        </w:rPr>
        <w:t xml:space="preserve">1. Фамилия ______________________________________       </w:t>
      </w:r>
    </w:p>
    <w:p w:rsidR="00481C51" w:rsidRPr="00481C51" w:rsidRDefault="00481C51" w:rsidP="00481C51">
      <w:pPr>
        <w:autoSpaceDE w:val="0"/>
        <w:autoSpaceDN w:val="0"/>
        <w:adjustRightInd w:val="0"/>
        <w:ind w:firstLine="851"/>
        <w:jc w:val="both"/>
        <w:rPr>
          <w:sz w:val="24"/>
          <w:szCs w:val="24"/>
        </w:rPr>
      </w:pPr>
      <w:r w:rsidRPr="00481C51">
        <w:rPr>
          <w:sz w:val="24"/>
          <w:szCs w:val="24"/>
        </w:rPr>
        <w:t xml:space="preserve">    </w:t>
      </w:r>
    </w:p>
    <w:p w:rsidR="00481C51" w:rsidRPr="00481C51" w:rsidRDefault="00481C51" w:rsidP="00481C51">
      <w:pPr>
        <w:autoSpaceDE w:val="0"/>
        <w:autoSpaceDN w:val="0"/>
        <w:adjustRightInd w:val="0"/>
        <w:ind w:firstLine="851"/>
        <w:jc w:val="both"/>
        <w:rPr>
          <w:sz w:val="24"/>
          <w:szCs w:val="24"/>
        </w:rPr>
      </w:pPr>
      <w:r w:rsidRPr="00481C51">
        <w:rPr>
          <w:sz w:val="24"/>
          <w:szCs w:val="24"/>
        </w:rPr>
        <w:t xml:space="preserve">    Имя __________________________________________                   </w:t>
      </w:r>
    </w:p>
    <w:p w:rsidR="00481C51" w:rsidRPr="00481C51" w:rsidRDefault="00481C51" w:rsidP="00481C51">
      <w:pPr>
        <w:autoSpaceDE w:val="0"/>
        <w:autoSpaceDN w:val="0"/>
        <w:adjustRightInd w:val="0"/>
        <w:ind w:firstLine="851"/>
        <w:jc w:val="both"/>
        <w:rPr>
          <w:sz w:val="24"/>
          <w:szCs w:val="24"/>
        </w:rPr>
      </w:pPr>
      <w:r w:rsidRPr="00481C51">
        <w:rPr>
          <w:sz w:val="24"/>
          <w:szCs w:val="24"/>
        </w:rPr>
        <w:t xml:space="preserve">                                                                                                     </w:t>
      </w:r>
    </w:p>
    <w:p w:rsidR="00481C51" w:rsidRPr="00481C51" w:rsidRDefault="00481C51" w:rsidP="00481C51">
      <w:pPr>
        <w:autoSpaceDE w:val="0"/>
        <w:autoSpaceDN w:val="0"/>
        <w:adjustRightInd w:val="0"/>
        <w:ind w:firstLine="851"/>
        <w:jc w:val="both"/>
        <w:rPr>
          <w:sz w:val="24"/>
          <w:szCs w:val="24"/>
        </w:rPr>
      </w:pPr>
      <w:r w:rsidRPr="00481C51">
        <w:rPr>
          <w:sz w:val="24"/>
          <w:szCs w:val="24"/>
        </w:rPr>
        <w:t xml:space="preserve">    Отчество _____________________________________                                     </w:t>
      </w:r>
    </w:p>
    <w:p w:rsidR="00481C51" w:rsidRPr="00481C51" w:rsidRDefault="00481C51" w:rsidP="00481C51">
      <w:pPr>
        <w:autoSpaceDE w:val="0"/>
        <w:autoSpaceDN w:val="0"/>
        <w:adjustRightInd w:val="0"/>
        <w:ind w:firstLine="851"/>
        <w:jc w:val="both"/>
        <w:rPr>
          <w:sz w:val="24"/>
          <w:szCs w:val="24"/>
        </w:rPr>
      </w:pPr>
      <w:r w:rsidRPr="00481C51">
        <w:rPr>
          <w:sz w:val="24"/>
          <w:szCs w:val="24"/>
        </w:rPr>
        <w:t xml:space="preserve">                                                                                                               </w:t>
      </w:r>
    </w:p>
    <w:p w:rsidR="00481C51" w:rsidRPr="00481C51" w:rsidRDefault="00481C51" w:rsidP="00481C51">
      <w:pPr>
        <w:autoSpaceDE w:val="0"/>
        <w:autoSpaceDN w:val="0"/>
        <w:adjustRightInd w:val="0"/>
        <w:ind w:firstLine="851"/>
        <w:jc w:val="both"/>
        <w:rPr>
          <w:sz w:val="24"/>
          <w:szCs w:val="24"/>
        </w:rPr>
      </w:pPr>
    </w:p>
    <w:tbl>
      <w:tblPr>
        <w:tblW w:w="9122" w:type="dxa"/>
        <w:tblInd w:w="-5" w:type="dxa"/>
        <w:tblLayout w:type="fixed"/>
        <w:tblCellMar>
          <w:top w:w="102" w:type="dxa"/>
          <w:left w:w="62" w:type="dxa"/>
          <w:bottom w:w="102" w:type="dxa"/>
          <w:right w:w="62" w:type="dxa"/>
        </w:tblCellMar>
        <w:tblLook w:val="0000" w:firstRow="0" w:lastRow="0" w:firstColumn="0" w:lastColumn="0" w:noHBand="0" w:noVBand="0"/>
      </w:tblPr>
      <w:tblGrid>
        <w:gridCol w:w="209"/>
        <w:gridCol w:w="4867"/>
        <w:gridCol w:w="4046"/>
      </w:tblGrid>
      <w:tr w:rsidR="00481C51" w:rsidRPr="00481C51" w:rsidTr="00F97F93">
        <w:tc>
          <w:tcPr>
            <w:tcW w:w="209" w:type="dxa"/>
            <w:tcBorders>
              <w:top w:val="single" w:sz="4" w:space="0" w:color="auto"/>
              <w:left w:val="single" w:sz="4" w:space="0" w:color="auto"/>
              <w:bottom w:val="single" w:sz="4" w:space="0" w:color="auto"/>
            </w:tcBorders>
          </w:tcPr>
          <w:p w:rsidR="00481C51" w:rsidRPr="00481C51" w:rsidRDefault="00481C51" w:rsidP="00481C51">
            <w:pPr>
              <w:autoSpaceDE w:val="0"/>
              <w:autoSpaceDN w:val="0"/>
              <w:adjustRightInd w:val="0"/>
              <w:ind w:firstLine="851"/>
              <w:jc w:val="center"/>
              <w:rPr>
                <w:sz w:val="24"/>
                <w:szCs w:val="24"/>
              </w:rPr>
            </w:pPr>
          </w:p>
        </w:tc>
        <w:tc>
          <w:tcPr>
            <w:tcW w:w="4867" w:type="dxa"/>
            <w:tcBorders>
              <w:top w:val="single" w:sz="4" w:space="0" w:color="auto"/>
              <w:bottom w:val="single" w:sz="4" w:space="0" w:color="auto"/>
              <w:right w:val="single" w:sz="4" w:space="0" w:color="auto"/>
            </w:tcBorders>
          </w:tcPr>
          <w:p w:rsidR="00481C51" w:rsidRPr="00481C51" w:rsidRDefault="00481C51" w:rsidP="00481C51">
            <w:pPr>
              <w:autoSpaceDE w:val="0"/>
              <w:autoSpaceDN w:val="0"/>
              <w:adjustRightInd w:val="0"/>
              <w:ind w:firstLine="346"/>
              <w:rPr>
                <w:sz w:val="24"/>
                <w:szCs w:val="24"/>
              </w:rPr>
            </w:pPr>
            <w:r w:rsidRPr="00481C51">
              <w:rPr>
                <w:sz w:val="24"/>
                <w:szCs w:val="24"/>
              </w:rPr>
              <w:t>2. Если изменяли фамилию, имя или отчество, то укажите их, а также когда, где и по какой причине</w:t>
            </w:r>
          </w:p>
        </w:tc>
        <w:tc>
          <w:tcPr>
            <w:tcW w:w="4046" w:type="dxa"/>
            <w:tcBorders>
              <w:top w:val="single" w:sz="4" w:space="0" w:color="auto"/>
              <w:left w:val="single" w:sz="4" w:space="0" w:color="auto"/>
              <w:bottom w:val="single" w:sz="4" w:space="0" w:color="auto"/>
              <w:right w:val="single" w:sz="4" w:space="0" w:color="auto"/>
            </w:tcBorders>
          </w:tcPr>
          <w:p w:rsidR="00481C51" w:rsidRPr="00481C51" w:rsidRDefault="00481C51" w:rsidP="00481C51">
            <w:pPr>
              <w:autoSpaceDE w:val="0"/>
              <w:autoSpaceDN w:val="0"/>
              <w:adjustRightInd w:val="0"/>
              <w:ind w:firstLine="851"/>
              <w:rPr>
                <w:sz w:val="24"/>
                <w:szCs w:val="24"/>
              </w:rPr>
            </w:pPr>
          </w:p>
        </w:tc>
      </w:tr>
      <w:tr w:rsidR="00481C51" w:rsidRPr="00481C51" w:rsidTr="00F97F93">
        <w:tc>
          <w:tcPr>
            <w:tcW w:w="209" w:type="dxa"/>
            <w:tcBorders>
              <w:top w:val="single" w:sz="4" w:space="0" w:color="auto"/>
              <w:left w:val="single" w:sz="4" w:space="0" w:color="auto"/>
              <w:bottom w:val="single" w:sz="4" w:space="0" w:color="auto"/>
            </w:tcBorders>
          </w:tcPr>
          <w:p w:rsidR="00481C51" w:rsidRPr="00481C51" w:rsidRDefault="00481C51" w:rsidP="00481C51">
            <w:pPr>
              <w:autoSpaceDE w:val="0"/>
              <w:autoSpaceDN w:val="0"/>
              <w:adjustRightInd w:val="0"/>
              <w:ind w:firstLine="851"/>
              <w:jc w:val="center"/>
              <w:rPr>
                <w:sz w:val="24"/>
                <w:szCs w:val="24"/>
              </w:rPr>
            </w:pPr>
          </w:p>
        </w:tc>
        <w:tc>
          <w:tcPr>
            <w:tcW w:w="4867" w:type="dxa"/>
            <w:tcBorders>
              <w:top w:val="single" w:sz="4" w:space="0" w:color="auto"/>
              <w:bottom w:val="single" w:sz="4" w:space="0" w:color="auto"/>
              <w:right w:val="single" w:sz="4" w:space="0" w:color="auto"/>
            </w:tcBorders>
          </w:tcPr>
          <w:p w:rsidR="00481C51" w:rsidRPr="00481C51" w:rsidRDefault="00481C51" w:rsidP="00481C51">
            <w:pPr>
              <w:autoSpaceDE w:val="0"/>
              <w:autoSpaceDN w:val="0"/>
              <w:adjustRightInd w:val="0"/>
              <w:ind w:firstLine="346"/>
              <w:rPr>
                <w:sz w:val="24"/>
                <w:szCs w:val="24"/>
              </w:rPr>
            </w:pPr>
            <w:proofErr w:type="gramStart"/>
            <w:r w:rsidRPr="00481C51">
              <w:rPr>
                <w:sz w:val="24"/>
                <w:szCs w:val="24"/>
              </w:rPr>
              <w:t>3.Год, число, месяц и место рождения (село, деревня, город, район, область, край, республика)</w:t>
            </w:r>
            <w:proofErr w:type="gramEnd"/>
          </w:p>
        </w:tc>
        <w:tc>
          <w:tcPr>
            <w:tcW w:w="4046" w:type="dxa"/>
            <w:tcBorders>
              <w:top w:val="single" w:sz="4" w:space="0" w:color="auto"/>
              <w:left w:val="single" w:sz="4" w:space="0" w:color="auto"/>
              <w:bottom w:val="single" w:sz="4" w:space="0" w:color="auto"/>
              <w:right w:val="single" w:sz="4" w:space="0" w:color="auto"/>
            </w:tcBorders>
          </w:tcPr>
          <w:p w:rsidR="00481C51" w:rsidRPr="00481C51" w:rsidRDefault="00481C51" w:rsidP="00481C51">
            <w:pPr>
              <w:autoSpaceDE w:val="0"/>
              <w:autoSpaceDN w:val="0"/>
              <w:adjustRightInd w:val="0"/>
              <w:ind w:firstLine="851"/>
              <w:rPr>
                <w:sz w:val="24"/>
                <w:szCs w:val="24"/>
              </w:rPr>
            </w:pPr>
          </w:p>
        </w:tc>
      </w:tr>
      <w:tr w:rsidR="00481C51" w:rsidRPr="00481C51" w:rsidTr="00F97F93">
        <w:tc>
          <w:tcPr>
            <w:tcW w:w="209" w:type="dxa"/>
            <w:tcBorders>
              <w:top w:val="single" w:sz="4" w:space="0" w:color="auto"/>
              <w:left w:val="single" w:sz="4" w:space="0" w:color="auto"/>
              <w:bottom w:val="single" w:sz="4" w:space="0" w:color="auto"/>
            </w:tcBorders>
          </w:tcPr>
          <w:p w:rsidR="00481C51" w:rsidRPr="00481C51" w:rsidRDefault="00481C51" w:rsidP="00481C51">
            <w:pPr>
              <w:autoSpaceDE w:val="0"/>
              <w:autoSpaceDN w:val="0"/>
              <w:adjustRightInd w:val="0"/>
              <w:ind w:firstLine="851"/>
              <w:jc w:val="center"/>
              <w:rPr>
                <w:sz w:val="24"/>
                <w:szCs w:val="24"/>
              </w:rPr>
            </w:pPr>
          </w:p>
        </w:tc>
        <w:tc>
          <w:tcPr>
            <w:tcW w:w="4867" w:type="dxa"/>
            <w:tcBorders>
              <w:top w:val="single" w:sz="4" w:space="0" w:color="auto"/>
              <w:bottom w:val="single" w:sz="4" w:space="0" w:color="auto"/>
              <w:right w:val="single" w:sz="4" w:space="0" w:color="auto"/>
            </w:tcBorders>
          </w:tcPr>
          <w:p w:rsidR="00481C51" w:rsidRPr="00481C51" w:rsidRDefault="00481C51" w:rsidP="00481C51">
            <w:pPr>
              <w:autoSpaceDE w:val="0"/>
              <w:autoSpaceDN w:val="0"/>
              <w:adjustRightInd w:val="0"/>
              <w:ind w:firstLine="346"/>
              <w:rPr>
                <w:sz w:val="24"/>
                <w:szCs w:val="24"/>
              </w:rPr>
            </w:pPr>
            <w:r w:rsidRPr="00481C51">
              <w:rPr>
                <w:sz w:val="24"/>
                <w:szCs w:val="24"/>
              </w:rPr>
              <w:t>4.Паспорт (номер, серия, кем и когда выдан)</w:t>
            </w:r>
          </w:p>
        </w:tc>
        <w:tc>
          <w:tcPr>
            <w:tcW w:w="4046" w:type="dxa"/>
            <w:tcBorders>
              <w:top w:val="single" w:sz="4" w:space="0" w:color="auto"/>
              <w:left w:val="single" w:sz="4" w:space="0" w:color="auto"/>
              <w:bottom w:val="single" w:sz="4" w:space="0" w:color="auto"/>
              <w:right w:val="single" w:sz="4" w:space="0" w:color="auto"/>
            </w:tcBorders>
          </w:tcPr>
          <w:p w:rsidR="00481C51" w:rsidRPr="00481C51" w:rsidRDefault="00481C51" w:rsidP="00481C51">
            <w:pPr>
              <w:autoSpaceDE w:val="0"/>
              <w:autoSpaceDN w:val="0"/>
              <w:adjustRightInd w:val="0"/>
              <w:ind w:firstLine="851"/>
              <w:rPr>
                <w:sz w:val="24"/>
                <w:szCs w:val="24"/>
              </w:rPr>
            </w:pPr>
          </w:p>
        </w:tc>
      </w:tr>
      <w:tr w:rsidR="00481C51" w:rsidRPr="00481C51" w:rsidTr="00F97F93">
        <w:tc>
          <w:tcPr>
            <w:tcW w:w="209" w:type="dxa"/>
            <w:tcBorders>
              <w:top w:val="single" w:sz="4" w:space="0" w:color="auto"/>
              <w:left w:val="single" w:sz="4" w:space="0" w:color="auto"/>
              <w:bottom w:val="single" w:sz="4" w:space="0" w:color="auto"/>
            </w:tcBorders>
          </w:tcPr>
          <w:p w:rsidR="00481C51" w:rsidRPr="00481C51" w:rsidRDefault="00481C51" w:rsidP="00481C51">
            <w:pPr>
              <w:autoSpaceDE w:val="0"/>
              <w:autoSpaceDN w:val="0"/>
              <w:adjustRightInd w:val="0"/>
              <w:ind w:firstLine="851"/>
              <w:jc w:val="center"/>
              <w:rPr>
                <w:sz w:val="24"/>
                <w:szCs w:val="24"/>
              </w:rPr>
            </w:pPr>
          </w:p>
        </w:tc>
        <w:tc>
          <w:tcPr>
            <w:tcW w:w="4867" w:type="dxa"/>
            <w:tcBorders>
              <w:top w:val="single" w:sz="4" w:space="0" w:color="auto"/>
              <w:bottom w:val="single" w:sz="4" w:space="0" w:color="auto"/>
              <w:right w:val="single" w:sz="4" w:space="0" w:color="auto"/>
            </w:tcBorders>
          </w:tcPr>
          <w:p w:rsidR="00481C51" w:rsidRPr="00481C51" w:rsidRDefault="00481C51" w:rsidP="00481C51">
            <w:pPr>
              <w:autoSpaceDE w:val="0"/>
              <w:autoSpaceDN w:val="0"/>
              <w:adjustRightInd w:val="0"/>
              <w:ind w:firstLine="346"/>
              <w:rPr>
                <w:sz w:val="24"/>
                <w:szCs w:val="24"/>
              </w:rPr>
            </w:pPr>
            <w:r w:rsidRPr="00481C51">
              <w:rPr>
                <w:sz w:val="24"/>
                <w:szCs w:val="24"/>
              </w:rPr>
              <w:t>5.Имеете ли Вы заграничный паспорт (номер, серия, кем и когда выдан)</w:t>
            </w:r>
          </w:p>
        </w:tc>
        <w:tc>
          <w:tcPr>
            <w:tcW w:w="4046" w:type="dxa"/>
            <w:tcBorders>
              <w:top w:val="single" w:sz="4" w:space="0" w:color="auto"/>
              <w:left w:val="single" w:sz="4" w:space="0" w:color="auto"/>
              <w:bottom w:val="single" w:sz="4" w:space="0" w:color="auto"/>
              <w:right w:val="single" w:sz="4" w:space="0" w:color="auto"/>
            </w:tcBorders>
          </w:tcPr>
          <w:p w:rsidR="00481C51" w:rsidRPr="00481C51" w:rsidRDefault="00481C51" w:rsidP="00481C51">
            <w:pPr>
              <w:autoSpaceDE w:val="0"/>
              <w:autoSpaceDN w:val="0"/>
              <w:adjustRightInd w:val="0"/>
              <w:ind w:firstLine="851"/>
              <w:rPr>
                <w:sz w:val="24"/>
                <w:szCs w:val="24"/>
              </w:rPr>
            </w:pPr>
          </w:p>
        </w:tc>
      </w:tr>
      <w:tr w:rsidR="00481C51" w:rsidRPr="00481C51" w:rsidTr="00F97F93">
        <w:tc>
          <w:tcPr>
            <w:tcW w:w="209" w:type="dxa"/>
            <w:tcBorders>
              <w:top w:val="single" w:sz="4" w:space="0" w:color="auto"/>
              <w:left w:val="single" w:sz="4" w:space="0" w:color="auto"/>
              <w:bottom w:val="single" w:sz="4" w:space="0" w:color="auto"/>
            </w:tcBorders>
          </w:tcPr>
          <w:p w:rsidR="00481C51" w:rsidRPr="00481C51" w:rsidRDefault="00481C51" w:rsidP="00481C51">
            <w:pPr>
              <w:autoSpaceDE w:val="0"/>
              <w:autoSpaceDN w:val="0"/>
              <w:adjustRightInd w:val="0"/>
              <w:ind w:firstLine="851"/>
              <w:jc w:val="center"/>
              <w:rPr>
                <w:sz w:val="24"/>
                <w:szCs w:val="24"/>
              </w:rPr>
            </w:pPr>
          </w:p>
        </w:tc>
        <w:tc>
          <w:tcPr>
            <w:tcW w:w="4867" w:type="dxa"/>
            <w:tcBorders>
              <w:top w:val="single" w:sz="4" w:space="0" w:color="auto"/>
              <w:bottom w:val="single" w:sz="4" w:space="0" w:color="auto"/>
              <w:right w:val="single" w:sz="4" w:space="0" w:color="auto"/>
            </w:tcBorders>
          </w:tcPr>
          <w:p w:rsidR="00481C51" w:rsidRPr="00481C51" w:rsidRDefault="00481C51" w:rsidP="00481C51">
            <w:pPr>
              <w:autoSpaceDE w:val="0"/>
              <w:autoSpaceDN w:val="0"/>
              <w:adjustRightInd w:val="0"/>
              <w:ind w:firstLine="346"/>
              <w:rPr>
                <w:sz w:val="24"/>
                <w:szCs w:val="24"/>
              </w:rPr>
            </w:pPr>
            <w:r w:rsidRPr="00481C51">
              <w:rPr>
                <w:sz w:val="24"/>
                <w:szCs w:val="24"/>
              </w:rPr>
              <w:t>6.Семейное положение (если вступали в брак, то укажите, с кем, когда и где, в случае развода - когда развелись)</w:t>
            </w:r>
          </w:p>
        </w:tc>
        <w:tc>
          <w:tcPr>
            <w:tcW w:w="4046" w:type="dxa"/>
            <w:tcBorders>
              <w:top w:val="single" w:sz="4" w:space="0" w:color="auto"/>
              <w:left w:val="single" w:sz="4" w:space="0" w:color="auto"/>
              <w:bottom w:val="single" w:sz="4" w:space="0" w:color="auto"/>
              <w:right w:val="single" w:sz="4" w:space="0" w:color="auto"/>
            </w:tcBorders>
          </w:tcPr>
          <w:p w:rsidR="00481C51" w:rsidRPr="00481C51" w:rsidRDefault="00481C51" w:rsidP="00481C51">
            <w:pPr>
              <w:autoSpaceDE w:val="0"/>
              <w:autoSpaceDN w:val="0"/>
              <w:adjustRightInd w:val="0"/>
              <w:ind w:firstLine="851"/>
              <w:rPr>
                <w:sz w:val="24"/>
                <w:szCs w:val="24"/>
              </w:rPr>
            </w:pPr>
          </w:p>
        </w:tc>
      </w:tr>
      <w:tr w:rsidR="00481C51" w:rsidRPr="00481C51" w:rsidTr="00F97F93">
        <w:tc>
          <w:tcPr>
            <w:tcW w:w="209" w:type="dxa"/>
            <w:tcBorders>
              <w:top w:val="single" w:sz="4" w:space="0" w:color="auto"/>
              <w:left w:val="single" w:sz="4" w:space="0" w:color="auto"/>
              <w:bottom w:val="single" w:sz="4" w:space="0" w:color="auto"/>
            </w:tcBorders>
          </w:tcPr>
          <w:p w:rsidR="00481C51" w:rsidRPr="00481C51" w:rsidRDefault="00481C51" w:rsidP="00481C51">
            <w:pPr>
              <w:autoSpaceDE w:val="0"/>
              <w:autoSpaceDN w:val="0"/>
              <w:adjustRightInd w:val="0"/>
              <w:ind w:firstLine="851"/>
              <w:jc w:val="center"/>
              <w:rPr>
                <w:sz w:val="24"/>
                <w:szCs w:val="24"/>
              </w:rPr>
            </w:pPr>
          </w:p>
        </w:tc>
        <w:tc>
          <w:tcPr>
            <w:tcW w:w="4867" w:type="dxa"/>
            <w:tcBorders>
              <w:top w:val="single" w:sz="4" w:space="0" w:color="auto"/>
              <w:bottom w:val="single" w:sz="4" w:space="0" w:color="auto"/>
              <w:right w:val="single" w:sz="4" w:space="0" w:color="auto"/>
            </w:tcBorders>
          </w:tcPr>
          <w:p w:rsidR="00481C51" w:rsidRPr="00481C51" w:rsidRDefault="00481C51" w:rsidP="00481C51">
            <w:pPr>
              <w:autoSpaceDE w:val="0"/>
              <w:autoSpaceDN w:val="0"/>
              <w:adjustRightInd w:val="0"/>
              <w:ind w:firstLine="346"/>
              <w:rPr>
                <w:sz w:val="24"/>
                <w:szCs w:val="24"/>
              </w:rPr>
            </w:pPr>
            <w:r w:rsidRPr="00481C51">
              <w:rPr>
                <w:sz w:val="24"/>
                <w:szCs w:val="24"/>
              </w:rPr>
              <w:t>7.Гражданство (если изменяли, то укажите, когда и по какой причине, прежнее гражданство, если имеете гражданство другого государства - укажите)</w:t>
            </w:r>
          </w:p>
        </w:tc>
        <w:tc>
          <w:tcPr>
            <w:tcW w:w="4046" w:type="dxa"/>
            <w:tcBorders>
              <w:top w:val="single" w:sz="4" w:space="0" w:color="auto"/>
              <w:left w:val="single" w:sz="4" w:space="0" w:color="auto"/>
              <w:bottom w:val="single" w:sz="4" w:space="0" w:color="auto"/>
              <w:right w:val="single" w:sz="4" w:space="0" w:color="auto"/>
            </w:tcBorders>
          </w:tcPr>
          <w:p w:rsidR="00481C51" w:rsidRPr="00481C51" w:rsidRDefault="00481C51" w:rsidP="00481C51">
            <w:pPr>
              <w:autoSpaceDE w:val="0"/>
              <w:autoSpaceDN w:val="0"/>
              <w:adjustRightInd w:val="0"/>
              <w:ind w:firstLine="851"/>
              <w:rPr>
                <w:sz w:val="24"/>
                <w:szCs w:val="24"/>
              </w:rPr>
            </w:pPr>
          </w:p>
        </w:tc>
      </w:tr>
      <w:tr w:rsidR="00481C51" w:rsidRPr="00481C51" w:rsidTr="00F97F93">
        <w:tc>
          <w:tcPr>
            <w:tcW w:w="209" w:type="dxa"/>
            <w:tcBorders>
              <w:top w:val="single" w:sz="4" w:space="0" w:color="auto"/>
              <w:left w:val="single" w:sz="4" w:space="0" w:color="auto"/>
              <w:bottom w:val="single" w:sz="4" w:space="0" w:color="auto"/>
            </w:tcBorders>
          </w:tcPr>
          <w:p w:rsidR="00481C51" w:rsidRPr="00481C51" w:rsidRDefault="00481C51" w:rsidP="00481C51">
            <w:pPr>
              <w:autoSpaceDE w:val="0"/>
              <w:autoSpaceDN w:val="0"/>
              <w:adjustRightInd w:val="0"/>
              <w:ind w:firstLine="851"/>
              <w:jc w:val="center"/>
              <w:rPr>
                <w:sz w:val="24"/>
                <w:szCs w:val="24"/>
              </w:rPr>
            </w:pPr>
          </w:p>
        </w:tc>
        <w:tc>
          <w:tcPr>
            <w:tcW w:w="4867" w:type="dxa"/>
            <w:tcBorders>
              <w:top w:val="single" w:sz="4" w:space="0" w:color="auto"/>
              <w:bottom w:val="single" w:sz="4" w:space="0" w:color="auto"/>
              <w:right w:val="single" w:sz="4" w:space="0" w:color="auto"/>
            </w:tcBorders>
          </w:tcPr>
          <w:p w:rsidR="00481C51" w:rsidRPr="00481C51" w:rsidRDefault="00481C51" w:rsidP="00481C51">
            <w:pPr>
              <w:autoSpaceDE w:val="0"/>
              <w:autoSpaceDN w:val="0"/>
              <w:adjustRightInd w:val="0"/>
              <w:ind w:firstLine="346"/>
              <w:rPr>
                <w:sz w:val="24"/>
                <w:szCs w:val="24"/>
              </w:rPr>
            </w:pPr>
            <w:r w:rsidRPr="00481C51">
              <w:rPr>
                <w:sz w:val="24"/>
                <w:szCs w:val="24"/>
              </w:rPr>
              <w:t>8.Образование (когда и какие учебные заведения окончили, форма обучения, номера дипломов, специальность по диплому)</w:t>
            </w:r>
          </w:p>
        </w:tc>
        <w:tc>
          <w:tcPr>
            <w:tcW w:w="4046" w:type="dxa"/>
            <w:tcBorders>
              <w:top w:val="single" w:sz="4" w:space="0" w:color="auto"/>
              <w:left w:val="single" w:sz="4" w:space="0" w:color="auto"/>
              <w:bottom w:val="single" w:sz="4" w:space="0" w:color="auto"/>
              <w:right w:val="single" w:sz="4" w:space="0" w:color="auto"/>
            </w:tcBorders>
          </w:tcPr>
          <w:p w:rsidR="00481C51" w:rsidRPr="00481C51" w:rsidRDefault="00481C51" w:rsidP="00481C51">
            <w:pPr>
              <w:autoSpaceDE w:val="0"/>
              <w:autoSpaceDN w:val="0"/>
              <w:adjustRightInd w:val="0"/>
              <w:ind w:firstLine="851"/>
              <w:rPr>
                <w:sz w:val="24"/>
                <w:szCs w:val="24"/>
              </w:rPr>
            </w:pPr>
          </w:p>
        </w:tc>
      </w:tr>
      <w:tr w:rsidR="00481C51" w:rsidRPr="00481C51" w:rsidTr="00F97F93">
        <w:tc>
          <w:tcPr>
            <w:tcW w:w="209" w:type="dxa"/>
            <w:tcBorders>
              <w:top w:val="single" w:sz="4" w:space="0" w:color="auto"/>
              <w:left w:val="single" w:sz="4" w:space="0" w:color="auto"/>
              <w:bottom w:val="single" w:sz="4" w:space="0" w:color="auto"/>
            </w:tcBorders>
          </w:tcPr>
          <w:p w:rsidR="00481C51" w:rsidRPr="00481C51" w:rsidRDefault="00481C51" w:rsidP="00481C51">
            <w:pPr>
              <w:autoSpaceDE w:val="0"/>
              <w:autoSpaceDN w:val="0"/>
              <w:adjustRightInd w:val="0"/>
              <w:ind w:firstLine="851"/>
              <w:jc w:val="center"/>
              <w:rPr>
                <w:sz w:val="24"/>
                <w:szCs w:val="24"/>
              </w:rPr>
            </w:pPr>
          </w:p>
        </w:tc>
        <w:tc>
          <w:tcPr>
            <w:tcW w:w="4867" w:type="dxa"/>
            <w:tcBorders>
              <w:top w:val="single" w:sz="4" w:space="0" w:color="auto"/>
              <w:bottom w:val="single" w:sz="4" w:space="0" w:color="auto"/>
              <w:right w:val="single" w:sz="4" w:space="0" w:color="auto"/>
            </w:tcBorders>
          </w:tcPr>
          <w:p w:rsidR="00481C51" w:rsidRPr="00481C51" w:rsidRDefault="00481C51" w:rsidP="00481C51">
            <w:pPr>
              <w:autoSpaceDE w:val="0"/>
              <w:autoSpaceDN w:val="0"/>
              <w:adjustRightInd w:val="0"/>
              <w:ind w:firstLine="346"/>
              <w:rPr>
                <w:sz w:val="24"/>
                <w:szCs w:val="24"/>
              </w:rPr>
            </w:pPr>
            <w:r w:rsidRPr="00481C51">
              <w:rPr>
                <w:sz w:val="24"/>
                <w:szCs w:val="24"/>
              </w:rPr>
              <w:t>9.Оформлялся ли Вам ранее допуск к государственной тайне (в какой организации, когда и по какой форме)</w:t>
            </w:r>
          </w:p>
        </w:tc>
        <w:tc>
          <w:tcPr>
            <w:tcW w:w="4046" w:type="dxa"/>
            <w:tcBorders>
              <w:top w:val="single" w:sz="4" w:space="0" w:color="auto"/>
              <w:left w:val="single" w:sz="4" w:space="0" w:color="auto"/>
              <w:bottom w:val="single" w:sz="4" w:space="0" w:color="auto"/>
              <w:right w:val="single" w:sz="4" w:space="0" w:color="auto"/>
            </w:tcBorders>
          </w:tcPr>
          <w:p w:rsidR="00481C51" w:rsidRPr="00481C51" w:rsidRDefault="00481C51" w:rsidP="00481C51">
            <w:pPr>
              <w:autoSpaceDE w:val="0"/>
              <w:autoSpaceDN w:val="0"/>
              <w:adjustRightInd w:val="0"/>
              <w:ind w:firstLine="851"/>
              <w:rPr>
                <w:sz w:val="24"/>
                <w:szCs w:val="24"/>
              </w:rPr>
            </w:pPr>
          </w:p>
        </w:tc>
      </w:tr>
      <w:tr w:rsidR="00481C51" w:rsidRPr="00481C51" w:rsidTr="00F97F93">
        <w:tc>
          <w:tcPr>
            <w:tcW w:w="209" w:type="dxa"/>
            <w:tcBorders>
              <w:top w:val="single" w:sz="4" w:space="0" w:color="auto"/>
              <w:left w:val="single" w:sz="4" w:space="0" w:color="auto"/>
              <w:bottom w:val="single" w:sz="4" w:space="0" w:color="auto"/>
            </w:tcBorders>
          </w:tcPr>
          <w:p w:rsidR="00481C51" w:rsidRPr="00481C51" w:rsidRDefault="00481C51" w:rsidP="00481C51">
            <w:pPr>
              <w:autoSpaceDE w:val="0"/>
              <w:autoSpaceDN w:val="0"/>
              <w:adjustRightInd w:val="0"/>
              <w:ind w:firstLine="851"/>
              <w:jc w:val="center"/>
              <w:rPr>
                <w:sz w:val="24"/>
                <w:szCs w:val="24"/>
              </w:rPr>
            </w:pPr>
          </w:p>
        </w:tc>
        <w:tc>
          <w:tcPr>
            <w:tcW w:w="4867" w:type="dxa"/>
            <w:tcBorders>
              <w:top w:val="single" w:sz="4" w:space="0" w:color="auto"/>
              <w:bottom w:val="single" w:sz="4" w:space="0" w:color="auto"/>
              <w:right w:val="single" w:sz="4" w:space="0" w:color="auto"/>
            </w:tcBorders>
          </w:tcPr>
          <w:p w:rsidR="00481C51" w:rsidRPr="00481C51" w:rsidRDefault="00481C51" w:rsidP="00481C51">
            <w:pPr>
              <w:autoSpaceDE w:val="0"/>
              <w:autoSpaceDN w:val="0"/>
              <w:adjustRightInd w:val="0"/>
              <w:ind w:firstLine="346"/>
              <w:rPr>
                <w:sz w:val="24"/>
                <w:szCs w:val="24"/>
              </w:rPr>
            </w:pPr>
            <w:r w:rsidRPr="00481C51">
              <w:rPr>
                <w:sz w:val="24"/>
                <w:szCs w:val="24"/>
              </w:rPr>
              <w:t>10.Ходатайствовали ли Вы о выезде (въезде) на постоянное место жительства в другое государство (когда и в какое)</w:t>
            </w:r>
          </w:p>
        </w:tc>
        <w:tc>
          <w:tcPr>
            <w:tcW w:w="4046" w:type="dxa"/>
            <w:tcBorders>
              <w:top w:val="single" w:sz="4" w:space="0" w:color="auto"/>
              <w:left w:val="single" w:sz="4" w:space="0" w:color="auto"/>
              <w:bottom w:val="single" w:sz="4" w:space="0" w:color="auto"/>
              <w:right w:val="single" w:sz="4" w:space="0" w:color="auto"/>
            </w:tcBorders>
          </w:tcPr>
          <w:p w:rsidR="00481C51" w:rsidRPr="00481C51" w:rsidRDefault="00481C51" w:rsidP="00481C51">
            <w:pPr>
              <w:autoSpaceDE w:val="0"/>
              <w:autoSpaceDN w:val="0"/>
              <w:adjustRightInd w:val="0"/>
              <w:ind w:firstLine="851"/>
              <w:rPr>
                <w:sz w:val="24"/>
                <w:szCs w:val="24"/>
              </w:rPr>
            </w:pPr>
          </w:p>
        </w:tc>
      </w:tr>
      <w:tr w:rsidR="00481C51" w:rsidRPr="00481C51" w:rsidTr="00F97F93">
        <w:tc>
          <w:tcPr>
            <w:tcW w:w="209" w:type="dxa"/>
            <w:tcBorders>
              <w:top w:val="single" w:sz="4" w:space="0" w:color="auto"/>
              <w:left w:val="single" w:sz="4" w:space="0" w:color="auto"/>
              <w:bottom w:val="single" w:sz="4" w:space="0" w:color="auto"/>
            </w:tcBorders>
          </w:tcPr>
          <w:p w:rsidR="00481C51" w:rsidRPr="00481C51" w:rsidRDefault="00481C51" w:rsidP="00481C51">
            <w:pPr>
              <w:autoSpaceDE w:val="0"/>
              <w:autoSpaceDN w:val="0"/>
              <w:adjustRightInd w:val="0"/>
              <w:ind w:firstLine="851"/>
              <w:jc w:val="center"/>
              <w:rPr>
                <w:sz w:val="24"/>
                <w:szCs w:val="24"/>
              </w:rPr>
            </w:pPr>
          </w:p>
        </w:tc>
        <w:tc>
          <w:tcPr>
            <w:tcW w:w="4867" w:type="dxa"/>
            <w:tcBorders>
              <w:top w:val="single" w:sz="4" w:space="0" w:color="auto"/>
              <w:bottom w:val="single" w:sz="4" w:space="0" w:color="auto"/>
              <w:right w:val="single" w:sz="4" w:space="0" w:color="auto"/>
            </w:tcBorders>
          </w:tcPr>
          <w:p w:rsidR="00481C51" w:rsidRPr="00481C51" w:rsidRDefault="00481C51" w:rsidP="00481C51">
            <w:pPr>
              <w:autoSpaceDE w:val="0"/>
              <w:autoSpaceDN w:val="0"/>
              <w:adjustRightInd w:val="0"/>
              <w:ind w:firstLine="346"/>
              <w:rPr>
                <w:sz w:val="24"/>
                <w:szCs w:val="24"/>
              </w:rPr>
            </w:pPr>
            <w:r w:rsidRPr="00481C51">
              <w:rPr>
                <w:sz w:val="24"/>
                <w:szCs w:val="24"/>
              </w:rPr>
              <w:t>11.Были ли Вы за границей (где, когда и с какой целью)</w:t>
            </w:r>
          </w:p>
        </w:tc>
        <w:tc>
          <w:tcPr>
            <w:tcW w:w="4046" w:type="dxa"/>
            <w:tcBorders>
              <w:top w:val="single" w:sz="4" w:space="0" w:color="auto"/>
              <w:left w:val="single" w:sz="4" w:space="0" w:color="auto"/>
              <w:bottom w:val="single" w:sz="4" w:space="0" w:color="auto"/>
              <w:right w:val="single" w:sz="4" w:space="0" w:color="auto"/>
            </w:tcBorders>
          </w:tcPr>
          <w:p w:rsidR="00481C51" w:rsidRPr="00481C51" w:rsidRDefault="00481C51" w:rsidP="00481C51">
            <w:pPr>
              <w:autoSpaceDE w:val="0"/>
              <w:autoSpaceDN w:val="0"/>
              <w:adjustRightInd w:val="0"/>
              <w:ind w:firstLine="851"/>
              <w:rPr>
                <w:sz w:val="24"/>
                <w:szCs w:val="24"/>
              </w:rPr>
            </w:pPr>
          </w:p>
        </w:tc>
      </w:tr>
      <w:tr w:rsidR="00481C51" w:rsidRPr="00481C51" w:rsidTr="00F97F93">
        <w:tc>
          <w:tcPr>
            <w:tcW w:w="209" w:type="dxa"/>
            <w:tcBorders>
              <w:top w:val="single" w:sz="4" w:space="0" w:color="auto"/>
              <w:left w:val="single" w:sz="4" w:space="0" w:color="auto"/>
              <w:bottom w:val="single" w:sz="4" w:space="0" w:color="auto"/>
            </w:tcBorders>
          </w:tcPr>
          <w:p w:rsidR="00481C51" w:rsidRPr="00481C51" w:rsidRDefault="00481C51" w:rsidP="00481C51">
            <w:pPr>
              <w:autoSpaceDE w:val="0"/>
              <w:autoSpaceDN w:val="0"/>
              <w:adjustRightInd w:val="0"/>
              <w:ind w:firstLine="851"/>
              <w:jc w:val="center"/>
              <w:rPr>
                <w:sz w:val="24"/>
                <w:szCs w:val="24"/>
              </w:rPr>
            </w:pPr>
          </w:p>
        </w:tc>
        <w:tc>
          <w:tcPr>
            <w:tcW w:w="4867" w:type="dxa"/>
            <w:tcBorders>
              <w:top w:val="single" w:sz="4" w:space="0" w:color="auto"/>
              <w:bottom w:val="single" w:sz="4" w:space="0" w:color="auto"/>
              <w:right w:val="single" w:sz="4" w:space="0" w:color="auto"/>
            </w:tcBorders>
          </w:tcPr>
          <w:p w:rsidR="00481C51" w:rsidRPr="00481C51" w:rsidRDefault="00481C51" w:rsidP="00481C51">
            <w:pPr>
              <w:autoSpaceDE w:val="0"/>
              <w:autoSpaceDN w:val="0"/>
              <w:adjustRightInd w:val="0"/>
              <w:ind w:firstLine="346"/>
              <w:rPr>
                <w:sz w:val="24"/>
                <w:szCs w:val="24"/>
              </w:rPr>
            </w:pPr>
            <w:r w:rsidRPr="00481C51">
              <w:rPr>
                <w:sz w:val="24"/>
                <w:szCs w:val="24"/>
              </w:rPr>
              <w:t>12.Были ли Вы и Ваши близкие родственники судимы (когда и за что)</w:t>
            </w:r>
          </w:p>
        </w:tc>
        <w:tc>
          <w:tcPr>
            <w:tcW w:w="4046" w:type="dxa"/>
            <w:tcBorders>
              <w:top w:val="single" w:sz="4" w:space="0" w:color="auto"/>
              <w:left w:val="single" w:sz="4" w:space="0" w:color="auto"/>
              <w:bottom w:val="single" w:sz="4" w:space="0" w:color="auto"/>
              <w:right w:val="single" w:sz="4" w:space="0" w:color="auto"/>
            </w:tcBorders>
          </w:tcPr>
          <w:p w:rsidR="00481C51" w:rsidRPr="00481C51" w:rsidRDefault="00481C51" w:rsidP="00481C51">
            <w:pPr>
              <w:autoSpaceDE w:val="0"/>
              <w:autoSpaceDN w:val="0"/>
              <w:adjustRightInd w:val="0"/>
              <w:ind w:firstLine="851"/>
              <w:rPr>
                <w:sz w:val="24"/>
                <w:szCs w:val="24"/>
              </w:rPr>
            </w:pPr>
          </w:p>
        </w:tc>
      </w:tr>
      <w:tr w:rsidR="00481C51" w:rsidRPr="00481C51" w:rsidTr="00F97F93">
        <w:tc>
          <w:tcPr>
            <w:tcW w:w="209" w:type="dxa"/>
            <w:tcBorders>
              <w:top w:val="single" w:sz="4" w:space="0" w:color="auto"/>
              <w:left w:val="single" w:sz="4" w:space="0" w:color="auto"/>
              <w:bottom w:val="single" w:sz="4" w:space="0" w:color="auto"/>
            </w:tcBorders>
          </w:tcPr>
          <w:p w:rsidR="00481C51" w:rsidRPr="00481C51" w:rsidRDefault="00481C51" w:rsidP="00481C51">
            <w:pPr>
              <w:autoSpaceDE w:val="0"/>
              <w:autoSpaceDN w:val="0"/>
              <w:adjustRightInd w:val="0"/>
              <w:ind w:firstLine="851"/>
              <w:jc w:val="center"/>
              <w:rPr>
                <w:sz w:val="24"/>
                <w:szCs w:val="24"/>
              </w:rPr>
            </w:pPr>
          </w:p>
        </w:tc>
        <w:tc>
          <w:tcPr>
            <w:tcW w:w="4867" w:type="dxa"/>
            <w:tcBorders>
              <w:top w:val="single" w:sz="4" w:space="0" w:color="auto"/>
              <w:bottom w:val="single" w:sz="4" w:space="0" w:color="auto"/>
              <w:right w:val="single" w:sz="4" w:space="0" w:color="auto"/>
            </w:tcBorders>
          </w:tcPr>
          <w:p w:rsidR="00481C51" w:rsidRPr="00481C51" w:rsidRDefault="00481C51" w:rsidP="00481C51">
            <w:pPr>
              <w:autoSpaceDE w:val="0"/>
              <w:autoSpaceDN w:val="0"/>
              <w:adjustRightInd w:val="0"/>
              <w:ind w:firstLine="346"/>
              <w:rPr>
                <w:sz w:val="24"/>
                <w:szCs w:val="24"/>
              </w:rPr>
            </w:pPr>
            <w:r w:rsidRPr="00481C51">
              <w:rPr>
                <w:sz w:val="24"/>
                <w:szCs w:val="24"/>
              </w:rPr>
              <w:t xml:space="preserve">13.Отношение к воинской обязанности и воинское звание, в каком военном </w:t>
            </w:r>
            <w:r w:rsidRPr="00481C51">
              <w:rPr>
                <w:sz w:val="24"/>
                <w:szCs w:val="24"/>
              </w:rPr>
              <w:lastRenderedPageBreak/>
              <w:t>комиссариате состоите на воинском учете</w:t>
            </w:r>
          </w:p>
        </w:tc>
        <w:tc>
          <w:tcPr>
            <w:tcW w:w="4046" w:type="dxa"/>
            <w:tcBorders>
              <w:top w:val="single" w:sz="4" w:space="0" w:color="auto"/>
              <w:left w:val="single" w:sz="4" w:space="0" w:color="auto"/>
              <w:bottom w:val="single" w:sz="4" w:space="0" w:color="auto"/>
              <w:right w:val="single" w:sz="4" w:space="0" w:color="auto"/>
            </w:tcBorders>
          </w:tcPr>
          <w:p w:rsidR="00481C51" w:rsidRPr="00481C51" w:rsidRDefault="00481C51" w:rsidP="00481C51">
            <w:pPr>
              <w:autoSpaceDE w:val="0"/>
              <w:autoSpaceDN w:val="0"/>
              <w:adjustRightInd w:val="0"/>
              <w:ind w:firstLine="851"/>
              <w:rPr>
                <w:sz w:val="24"/>
                <w:szCs w:val="24"/>
              </w:rPr>
            </w:pPr>
          </w:p>
        </w:tc>
      </w:tr>
    </w:tbl>
    <w:p w:rsidR="00481C51" w:rsidRPr="00481C51" w:rsidRDefault="00481C51" w:rsidP="00481C51">
      <w:pPr>
        <w:autoSpaceDE w:val="0"/>
        <w:autoSpaceDN w:val="0"/>
        <w:adjustRightInd w:val="0"/>
        <w:ind w:firstLine="851"/>
        <w:jc w:val="both"/>
        <w:rPr>
          <w:sz w:val="24"/>
          <w:szCs w:val="24"/>
        </w:rPr>
      </w:pPr>
    </w:p>
    <w:p w:rsidR="00481C51" w:rsidRPr="00481C51" w:rsidRDefault="00481C51" w:rsidP="00481C51">
      <w:pPr>
        <w:autoSpaceDE w:val="0"/>
        <w:autoSpaceDN w:val="0"/>
        <w:adjustRightInd w:val="0"/>
        <w:ind w:firstLine="851"/>
        <w:jc w:val="both"/>
        <w:rPr>
          <w:sz w:val="24"/>
          <w:szCs w:val="24"/>
        </w:rPr>
      </w:pPr>
      <w:r w:rsidRPr="00481C51">
        <w:rPr>
          <w:sz w:val="24"/>
          <w:szCs w:val="24"/>
        </w:rPr>
        <w:t xml:space="preserve">14.  Выполняемая  работа  с  начала  трудовой деятельности (включая учебу в высших и средних учебных   заведениях, военную  службу,  работу  по совместительству, предпринимательскую деятельность и т.п.) </w:t>
      </w:r>
      <w:hyperlink w:anchor="Par428" w:history="1">
        <w:r w:rsidRPr="00481C51">
          <w:rPr>
            <w:sz w:val="24"/>
            <w:szCs w:val="24"/>
          </w:rPr>
          <w:t>&lt;*&gt;</w:t>
        </w:r>
      </w:hyperlink>
      <w:r w:rsidRPr="00481C51">
        <w:rPr>
          <w:sz w:val="24"/>
          <w:szCs w:val="24"/>
        </w:rPr>
        <w:t>.</w:t>
      </w:r>
    </w:p>
    <w:p w:rsidR="00481C51" w:rsidRPr="00481C51" w:rsidRDefault="00481C51" w:rsidP="00481C51">
      <w:pPr>
        <w:autoSpaceDE w:val="0"/>
        <w:autoSpaceDN w:val="0"/>
        <w:adjustRightInd w:val="0"/>
        <w:ind w:firstLine="851"/>
        <w:jc w:val="both"/>
        <w:rPr>
          <w:sz w:val="24"/>
          <w:szCs w:val="24"/>
        </w:rPr>
      </w:pPr>
    </w:p>
    <w:tbl>
      <w:tblPr>
        <w:tblW w:w="9423" w:type="dxa"/>
        <w:tblInd w:w="-5" w:type="dxa"/>
        <w:tblLayout w:type="fixed"/>
        <w:tblCellMar>
          <w:top w:w="102" w:type="dxa"/>
          <w:left w:w="62" w:type="dxa"/>
          <w:bottom w:w="102" w:type="dxa"/>
          <w:right w:w="62" w:type="dxa"/>
        </w:tblCellMar>
        <w:tblLook w:val="0000" w:firstRow="0" w:lastRow="0" w:firstColumn="0" w:lastColumn="0" w:noHBand="0" w:noVBand="0"/>
      </w:tblPr>
      <w:tblGrid>
        <w:gridCol w:w="1531"/>
        <w:gridCol w:w="1361"/>
        <w:gridCol w:w="3129"/>
        <w:gridCol w:w="3402"/>
      </w:tblGrid>
      <w:tr w:rsidR="00481C51" w:rsidRPr="00481C51" w:rsidTr="00F97F93">
        <w:tc>
          <w:tcPr>
            <w:tcW w:w="2892" w:type="dxa"/>
            <w:gridSpan w:val="2"/>
            <w:tcBorders>
              <w:top w:val="single" w:sz="4" w:space="0" w:color="auto"/>
              <w:left w:val="single" w:sz="4" w:space="0" w:color="auto"/>
              <w:bottom w:val="single" w:sz="4" w:space="0" w:color="auto"/>
              <w:right w:val="single" w:sz="4" w:space="0" w:color="auto"/>
            </w:tcBorders>
          </w:tcPr>
          <w:p w:rsidR="00481C51" w:rsidRPr="00481C51" w:rsidRDefault="00481C51" w:rsidP="00481C51">
            <w:pPr>
              <w:autoSpaceDE w:val="0"/>
              <w:autoSpaceDN w:val="0"/>
              <w:adjustRightInd w:val="0"/>
              <w:ind w:firstLine="851"/>
              <w:rPr>
                <w:sz w:val="24"/>
                <w:szCs w:val="24"/>
              </w:rPr>
            </w:pPr>
            <w:r w:rsidRPr="00481C51">
              <w:rPr>
                <w:sz w:val="24"/>
                <w:szCs w:val="24"/>
              </w:rPr>
              <w:t>Месяц и год</w:t>
            </w:r>
          </w:p>
        </w:tc>
        <w:tc>
          <w:tcPr>
            <w:tcW w:w="3129" w:type="dxa"/>
            <w:vMerge w:val="restart"/>
            <w:tcBorders>
              <w:top w:val="single" w:sz="4" w:space="0" w:color="auto"/>
              <w:left w:val="single" w:sz="4" w:space="0" w:color="auto"/>
              <w:bottom w:val="single" w:sz="4" w:space="0" w:color="auto"/>
              <w:right w:val="single" w:sz="4" w:space="0" w:color="auto"/>
            </w:tcBorders>
          </w:tcPr>
          <w:p w:rsidR="00481C51" w:rsidRPr="00481C51" w:rsidRDefault="00481C51" w:rsidP="00481C51">
            <w:pPr>
              <w:autoSpaceDE w:val="0"/>
              <w:autoSpaceDN w:val="0"/>
              <w:adjustRightInd w:val="0"/>
              <w:jc w:val="center"/>
              <w:rPr>
                <w:sz w:val="24"/>
                <w:szCs w:val="24"/>
              </w:rPr>
            </w:pPr>
            <w:r w:rsidRPr="00481C51">
              <w:rPr>
                <w:sz w:val="24"/>
                <w:szCs w:val="24"/>
              </w:rPr>
              <w:t>Должность с указанием наименования организации</w:t>
            </w:r>
          </w:p>
        </w:tc>
        <w:tc>
          <w:tcPr>
            <w:tcW w:w="3402" w:type="dxa"/>
            <w:vMerge w:val="restart"/>
            <w:tcBorders>
              <w:top w:val="single" w:sz="4" w:space="0" w:color="auto"/>
              <w:left w:val="single" w:sz="4" w:space="0" w:color="auto"/>
              <w:bottom w:val="single" w:sz="4" w:space="0" w:color="auto"/>
              <w:right w:val="single" w:sz="4" w:space="0" w:color="auto"/>
            </w:tcBorders>
          </w:tcPr>
          <w:p w:rsidR="00481C51" w:rsidRPr="00481C51" w:rsidRDefault="00481C51" w:rsidP="00481C51">
            <w:pPr>
              <w:autoSpaceDE w:val="0"/>
              <w:autoSpaceDN w:val="0"/>
              <w:adjustRightInd w:val="0"/>
              <w:jc w:val="center"/>
              <w:rPr>
                <w:sz w:val="24"/>
                <w:szCs w:val="24"/>
              </w:rPr>
            </w:pPr>
            <w:r w:rsidRPr="00481C51">
              <w:rPr>
                <w:sz w:val="24"/>
                <w:szCs w:val="24"/>
              </w:rPr>
              <w:t xml:space="preserve">Адрес организации (фактический, юридический, в </w:t>
            </w:r>
            <w:proofErr w:type="spellStart"/>
            <w:r w:rsidRPr="00481C51">
              <w:rPr>
                <w:sz w:val="24"/>
                <w:szCs w:val="24"/>
              </w:rPr>
              <w:t>т.ч</w:t>
            </w:r>
            <w:proofErr w:type="spellEnd"/>
            <w:r w:rsidRPr="00481C51">
              <w:rPr>
                <w:sz w:val="24"/>
                <w:szCs w:val="24"/>
              </w:rPr>
              <w:t>. за границей)</w:t>
            </w:r>
          </w:p>
        </w:tc>
      </w:tr>
      <w:tr w:rsidR="00481C51" w:rsidRPr="00481C51" w:rsidTr="00F97F93">
        <w:tc>
          <w:tcPr>
            <w:tcW w:w="1531" w:type="dxa"/>
            <w:tcBorders>
              <w:top w:val="single" w:sz="4" w:space="0" w:color="auto"/>
              <w:left w:val="single" w:sz="4" w:space="0" w:color="auto"/>
              <w:bottom w:val="single" w:sz="4" w:space="0" w:color="auto"/>
              <w:right w:val="single" w:sz="4" w:space="0" w:color="auto"/>
            </w:tcBorders>
          </w:tcPr>
          <w:p w:rsidR="00481C51" w:rsidRPr="00481C51" w:rsidRDefault="00481C51" w:rsidP="00481C51">
            <w:pPr>
              <w:autoSpaceDE w:val="0"/>
              <w:autoSpaceDN w:val="0"/>
              <w:adjustRightInd w:val="0"/>
              <w:ind w:firstLine="5"/>
              <w:rPr>
                <w:sz w:val="24"/>
                <w:szCs w:val="24"/>
              </w:rPr>
            </w:pPr>
            <w:r w:rsidRPr="00481C51">
              <w:rPr>
                <w:sz w:val="24"/>
                <w:szCs w:val="24"/>
              </w:rPr>
              <w:t>поступления</w:t>
            </w:r>
          </w:p>
        </w:tc>
        <w:tc>
          <w:tcPr>
            <w:tcW w:w="1361" w:type="dxa"/>
            <w:tcBorders>
              <w:top w:val="single" w:sz="4" w:space="0" w:color="auto"/>
              <w:left w:val="single" w:sz="4" w:space="0" w:color="auto"/>
              <w:bottom w:val="single" w:sz="4" w:space="0" w:color="auto"/>
              <w:right w:val="single" w:sz="4" w:space="0" w:color="auto"/>
            </w:tcBorders>
          </w:tcPr>
          <w:p w:rsidR="00481C51" w:rsidRPr="00481C51" w:rsidRDefault="00481C51" w:rsidP="00481C51">
            <w:pPr>
              <w:autoSpaceDE w:val="0"/>
              <w:autoSpaceDN w:val="0"/>
              <w:adjustRightInd w:val="0"/>
              <w:ind w:firstLine="5"/>
              <w:rPr>
                <w:sz w:val="24"/>
                <w:szCs w:val="24"/>
              </w:rPr>
            </w:pPr>
            <w:r w:rsidRPr="00481C51">
              <w:rPr>
                <w:sz w:val="24"/>
                <w:szCs w:val="24"/>
              </w:rPr>
              <w:t>увольнения</w:t>
            </w:r>
          </w:p>
        </w:tc>
        <w:tc>
          <w:tcPr>
            <w:tcW w:w="3129" w:type="dxa"/>
            <w:vMerge/>
            <w:tcBorders>
              <w:top w:val="single" w:sz="4" w:space="0" w:color="auto"/>
              <w:left w:val="single" w:sz="4" w:space="0" w:color="auto"/>
              <w:bottom w:val="single" w:sz="4" w:space="0" w:color="auto"/>
              <w:right w:val="single" w:sz="4" w:space="0" w:color="auto"/>
            </w:tcBorders>
          </w:tcPr>
          <w:p w:rsidR="00481C51" w:rsidRPr="00481C51" w:rsidRDefault="00481C51" w:rsidP="00481C51">
            <w:pPr>
              <w:autoSpaceDE w:val="0"/>
              <w:autoSpaceDN w:val="0"/>
              <w:adjustRightInd w:val="0"/>
              <w:ind w:firstLine="851"/>
              <w:jc w:val="center"/>
              <w:rPr>
                <w:sz w:val="24"/>
                <w:szCs w:val="24"/>
              </w:rPr>
            </w:pPr>
          </w:p>
        </w:tc>
        <w:tc>
          <w:tcPr>
            <w:tcW w:w="3402" w:type="dxa"/>
            <w:vMerge/>
            <w:tcBorders>
              <w:top w:val="single" w:sz="4" w:space="0" w:color="auto"/>
              <w:left w:val="single" w:sz="4" w:space="0" w:color="auto"/>
              <w:bottom w:val="single" w:sz="4" w:space="0" w:color="auto"/>
              <w:right w:val="single" w:sz="4" w:space="0" w:color="auto"/>
            </w:tcBorders>
          </w:tcPr>
          <w:p w:rsidR="00481C51" w:rsidRPr="00481C51" w:rsidRDefault="00481C51" w:rsidP="00481C51">
            <w:pPr>
              <w:autoSpaceDE w:val="0"/>
              <w:autoSpaceDN w:val="0"/>
              <w:adjustRightInd w:val="0"/>
              <w:ind w:firstLine="851"/>
              <w:jc w:val="center"/>
              <w:rPr>
                <w:sz w:val="24"/>
                <w:szCs w:val="24"/>
              </w:rPr>
            </w:pPr>
          </w:p>
        </w:tc>
      </w:tr>
      <w:tr w:rsidR="00481C51" w:rsidRPr="00481C51" w:rsidTr="00F97F93">
        <w:tc>
          <w:tcPr>
            <w:tcW w:w="1531" w:type="dxa"/>
            <w:tcBorders>
              <w:top w:val="single" w:sz="4" w:space="0" w:color="auto"/>
              <w:left w:val="single" w:sz="4" w:space="0" w:color="auto"/>
              <w:bottom w:val="single" w:sz="4" w:space="0" w:color="auto"/>
              <w:right w:val="single" w:sz="4" w:space="0" w:color="auto"/>
            </w:tcBorders>
          </w:tcPr>
          <w:p w:rsidR="00481C51" w:rsidRPr="00481C51" w:rsidRDefault="00481C51" w:rsidP="00481C51">
            <w:pPr>
              <w:autoSpaceDE w:val="0"/>
              <w:autoSpaceDN w:val="0"/>
              <w:adjustRightInd w:val="0"/>
              <w:ind w:firstLine="851"/>
              <w:rPr>
                <w:sz w:val="24"/>
                <w:szCs w:val="24"/>
              </w:rPr>
            </w:pPr>
          </w:p>
        </w:tc>
        <w:tc>
          <w:tcPr>
            <w:tcW w:w="1361" w:type="dxa"/>
            <w:tcBorders>
              <w:top w:val="single" w:sz="4" w:space="0" w:color="auto"/>
              <w:left w:val="single" w:sz="4" w:space="0" w:color="auto"/>
              <w:bottom w:val="single" w:sz="4" w:space="0" w:color="auto"/>
              <w:right w:val="single" w:sz="4" w:space="0" w:color="auto"/>
            </w:tcBorders>
          </w:tcPr>
          <w:p w:rsidR="00481C51" w:rsidRPr="00481C51" w:rsidRDefault="00481C51" w:rsidP="00481C51">
            <w:pPr>
              <w:autoSpaceDE w:val="0"/>
              <w:autoSpaceDN w:val="0"/>
              <w:adjustRightInd w:val="0"/>
              <w:ind w:firstLine="851"/>
              <w:rPr>
                <w:sz w:val="24"/>
                <w:szCs w:val="24"/>
              </w:rPr>
            </w:pPr>
          </w:p>
        </w:tc>
        <w:tc>
          <w:tcPr>
            <w:tcW w:w="3129" w:type="dxa"/>
            <w:tcBorders>
              <w:top w:val="single" w:sz="4" w:space="0" w:color="auto"/>
              <w:left w:val="single" w:sz="4" w:space="0" w:color="auto"/>
              <w:bottom w:val="single" w:sz="4" w:space="0" w:color="auto"/>
              <w:right w:val="single" w:sz="4" w:space="0" w:color="auto"/>
            </w:tcBorders>
          </w:tcPr>
          <w:p w:rsidR="00481C51" w:rsidRPr="00481C51" w:rsidRDefault="00481C51" w:rsidP="00481C51">
            <w:pPr>
              <w:autoSpaceDE w:val="0"/>
              <w:autoSpaceDN w:val="0"/>
              <w:adjustRightInd w:val="0"/>
              <w:ind w:firstLine="851"/>
              <w:rPr>
                <w:sz w:val="24"/>
                <w:szCs w:val="24"/>
              </w:rPr>
            </w:pPr>
          </w:p>
        </w:tc>
        <w:tc>
          <w:tcPr>
            <w:tcW w:w="3402" w:type="dxa"/>
            <w:tcBorders>
              <w:top w:val="single" w:sz="4" w:space="0" w:color="auto"/>
              <w:left w:val="single" w:sz="4" w:space="0" w:color="auto"/>
              <w:bottom w:val="single" w:sz="4" w:space="0" w:color="auto"/>
              <w:right w:val="single" w:sz="4" w:space="0" w:color="auto"/>
            </w:tcBorders>
          </w:tcPr>
          <w:p w:rsidR="00481C51" w:rsidRPr="00481C51" w:rsidRDefault="00481C51" w:rsidP="00481C51">
            <w:pPr>
              <w:autoSpaceDE w:val="0"/>
              <w:autoSpaceDN w:val="0"/>
              <w:adjustRightInd w:val="0"/>
              <w:ind w:firstLine="851"/>
              <w:rPr>
                <w:sz w:val="24"/>
                <w:szCs w:val="24"/>
              </w:rPr>
            </w:pPr>
          </w:p>
        </w:tc>
      </w:tr>
      <w:tr w:rsidR="00481C51" w:rsidRPr="00481C51" w:rsidTr="00F97F93">
        <w:tc>
          <w:tcPr>
            <w:tcW w:w="1531" w:type="dxa"/>
            <w:tcBorders>
              <w:top w:val="single" w:sz="4" w:space="0" w:color="auto"/>
              <w:left w:val="single" w:sz="4" w:space="0" w:color="auto"/>
              <w:bottom w:val="single" w:sz="4" w:space="0" w:color="auto"/>
              <w:right w:val="single" w:sz="4" w:space="0" w:color="auto"/>
            </w:tcBorders>
          </w:tcPr>
          <w:p w:rsidR="00481C51" w:rsidRPr="00481C51" w:rsidRDefault="00481C51" w:rsidP="00481C51">
            <w:pPr>
              <w:autoSpaceDE w:val="0"/>
              <w:autoSpaceDN w:val="0"/>
              <w:adjustRightInd w:val="0"/>
              <w:ind w:firstLine="851"/>
              <w:rPr>
                <w:sz w:val="24"/>
                <w:szCs w:val="24"/>
              </w:rPr>
            </w:pPr>
          </w:p>
        </w:tc>
        <w:tc>
          <w:tcPr>
            <w:tcW w:w="1361" w:type="dxa"/>
            <w:tcBorders>
              <w:top w:val="single" w:sz="4" w:space="0" w:color="auto"/>
              <w:left w:val="single" w:sz="4" w:space="0" w:color="auto"/>
              <w:bottom w:val="single" w:sz="4" w:space="0" w:color="auto"/>
              <w:right w:val="single" w:sz="4" w:space="0" w:color="auto"/>
            </w:tcBorders>
          </w:tcPr>
          <w:p w:rsidR="00481C51" w:rsidRPr="00481C51" w:rsidRDefault="00481C51" w:rsidP="00481C51">
            <w:pPr>
              <w:autoSpaceDE w:val="0"/>
              <w:autoSpaceDN w:val="0"/>
              <w:adjustRightInd w:val="0"/>
              <w:ind w:firstLine="851"/>
              <w:rPr>
                <w:sz w:val="24"/>
                <w:szCs w:val="24"/>
              </w:rPr>
            </w:pPr>
          </w:p>
        </w:tc>
        <w:tc>
          <w:tcPr>
            <w:tcW w:w="3129" w:type="dxa"/>
            <w:tcBorders>
              <w:top w:val="single" w:sz="4" w:space="0" w:color="auto"/>
              <w:left w:val="single" w:sz="4" w:space="0" w:color="auto"/>
              <w:bottom w:val="single" w:sz="4" w:space="0" w:color="auto"/>
              <w:right w:val="single" w:sz="4" w:space="0" w:color="auto"/>
            </w:tcBorders>
          </w:tcPr>
          <w:p w:rsidR="00481C51" w:rsidRPr="00481C51" w:rsidRDefault="00481C51" w:rsidP="00481C51">
            <w:pPr>
              <w:autoSpaceDE w:val="0"/>
              <w:autoSpaceDN w:val="0"/>
              <w:adjustRightInd w:val="0"/>
              <w:ind w:firstLine="851"/>
              <w:rPr>
                <w:sz w:val="24"/>
                <w:szCs w:val="24"/>
              </w:rPr>
            </w:pPr>
          </w:p>
        </w:tc>
        <w:tc>
          <w:tcPr>
            <w:tcW w:w="3402" w:type="dxa"/>
            <w:tcBorders>
              <w:top w:val="single" w:sz="4" w:space="0" w:color="auto"/>
              <w:left w:val="single" w:sz="4" w:space="0" w:color="auto"/>
              <w:bottom w:val="single" w:sz="4" w:space="0" w:color="auto"/>
              <w:right w:val="single" w:sz="4" w:space="0" w:color="auto"/>
            </w:tcBorders>
          </w:tcPr>
          <w:p w:rsidR="00481C51" w:rsidRPr="00481C51" w:rsidRDefault="00481C51" w:rsidP="00481C51">
            <w:pPr>
              <w:autoSpaceDE w:val="0"/>
              <w:autoSpaceDN w:val="0"/>
              <w:adjustRightInd w:val="0"/>
              <w:ind w:firstLine="851"/>
              <w:rPr>
                <w:sz w:val="24"/>
                <w:szCs w:val="24"/>
              </w:rPr>
            </w:pPr>
          </w:p>
        </w:tc>
      </w:tr>
      <w:tr w:rsidR="00481C51" w:rsidRPr="00481C51" w:rsidTr="00F97F93">
        <w:tc>
          <w:tcPr>
            <w:tcW w:w="1531" w:type="dxa"/>
            <w:tcBorders>
              <w:top w:val="single" w:sz="4" w:space="0" w:color="auto"/>
              <w:left w:val="single" w:sz="4" w:space="0" w:color="auto"/>
              <w:bottom w:val="single" w:sz="4" w:space="0" w:color="auto"/>
              <w:right w:val="single" w:sz="4" w:space="0" w:color="auto"/>
            </w:tcBorders>
          </w:tcPr>
          <w:p w:rsidR="00481C51" w:rsidRPr="00481C51" w:rsidRDefault="00481C51" w:rsidP="00481C51">
            <w:pPr>
              <w:autoSpaceDE w:val="0"/>
              <w:autoSpaceDN w:val="0"/>
              <w:adjustRightInd w:val="0"/>
              <w:ind w:firstLine="851"/>
              <w:rPr>
                <w:sz w:val="24"/>
                <w:szCs w:val="24"/>
              </w:rPr>
            </w:pPr>
          </w:p>
        </w:tc>
        <w:tc>
          <w:tcPr>
            <w:tcW w:w="1361" w:type="dxa"/>
            <w:tcBorders>
              <w:top w:val="single" w:sz="4" w:space="0" w:color="auto"/>
              <w:left w:val="single" w:sz="4" w:space="0" w:color="auto"/>
              <w:bottom w:val="single" w:sz="4" w:space="0" w:color="auto"/>
              <w:right w:val="single" w:sz="4" w:space="0" w:color="auto"/>
            </w:tcBorders>
          </w:tcPr>
          <w:p w:rsidR="00481C51" w:rsidRPr="00481C51" w:rsidRDefault="00481C51" w:rsidP="00481C51">
            <w:pPr>
              <w:autoSpaceDE w:val="0"/>
              <w:autoSpaceDN w:val="0"/>
              <w:adjustRightInd w:val="0"/>
              <w:ind w:firstLine="851"/>
              <w:rPr>
                <w:sz w:val="24"/>
                <w:szCs w:val="24"/>
              </w:rPr>
            </w:pPr>
          </w:p>
        </w:tc>
        <w:tc>
          <w:tcPr>
            <w:tcW w:w="3129" w:type="dxa"/>
            <w:tcBorders>
              <w:top w:val="single" w:sz="4" w:space="0" w:color="auto"/>
              <w:left w:val="single" w:sz="4" w:space="0" w:color="auto"/>
              <w:bottom w:val="single" w:sz="4" w:space="0" w:color="auto"/>
              <w:right w:val="single" w:sz="4" w:space="0" w:color="auto"/>
            </w:tcBorders>
          </w:tcPr>
          <w:p w:rsidR="00481C51" w:rsidRPr="00481C51" w:rsidRDefault="00481C51" w:rsidP="00481C51">
            <w:pPr>
              <w:autoSpaceDE w:val="0"/>
              <w:autoSpaceDN w:val="0"/>
              <w:adjustRightInd w:val="0"/>
              <w:ind w:firstLine="851"/>
              <w:rPr>
                <w:sz w:val="24"/>
                <w:szCs w:val="24"/>
              </w:rPr>
            </w:pPr>
          </w:p>
        </w:tc>
        <w:tc>
          <w:tcPr>
            <w:tcW w:w="3402" w:type="dxa"/>
            <w:tcBorders>
              <w:top w:val="single" w:sz="4" w:space="0" w:color="auto"/>
              <w:left w:val="single" w:sz="4" w:space="0" w:color="auto"/>
              <w:bottom w:val="single" w:sz="4" w:space="0" w:color="auto"/>
              <w:right w:val="single" w:sz="4" w:space="0" w:color="auto"/>
            </w:tcBorders>
          </w:tcPr>
          <w:p w:rsidR="00481C51" w:rsidRPr="00481C51" w:rsidRDefault="00481C51" w:rsidP="00481C51">
            <w:pPr>
              <w:autoSpaceDE w:val="0"/>
              <w:autoSpaceDN w:val="0"/>
              <w:adjustRightInd w:val="0"/>
              <w:ind w:firstLine="851"/>
              <w:rPr>
                <w:sz w:val="24"/>
                <w:szCs w:val="24"/>
              </w:rPr>
            </w:pPr>
          </w:p>
        </w:tc>
      </w:tr>
      <w:tr w:rsidR="00481C51" w:rsidRPr="00481C51" w:rsidTr="00F97F93">
        <w:tc>
          <w:tcPr>
            <w:tcW w:w="1531" w:type="dxa"/>
            <w:tcBorders>
              <w:top w:val="single" w:sz="4" w:space="0" w:color="auto"/>
              <w:left w:val="single" w:sz="4" w:space="0" w:color="auto"/>
              <w:bottom w:val="single" w:sz="4" w:space="0" w:color="auto"/>
              <w:right w:val="single" w:sz="4" w:space="0" w:color="auto"/>
            </w:tcBorders>
          </w:tcPr>
          <w:p w:rsidR="00481C51" w:rsidRPr="00481C51" w:rsidRDefault="00481C51" w:rsidP="00481C51">
            <w:pPr>
              <w:autoSpaceDE w:val="0"/>
              <w:autoSpaceDN w:val="0"/>
              <w:adjustRightInd w:val="0"/>
              <w:ind w:firstLine="851"/>
              <w:rPr>
                <w:sz w:val="24"/>
                <w:szCs w:val="24"/>
              </w:rPr>
            </w:pPr>
          </w:p>
        </w:tc>
        <w:tc>
          <w:tcPr>
            <w:tcW w:w="1361" w:type="dxa"/>
            <w:tcBorders>
              <w:top w:val="single" w:sz="4" w:space="0" w:color="auto"/>
              <w:left w:val="single" w:sz="4" w:space="0" w:color="auto"/>
              <w:bottom w:val="single" w:sz="4" w:space="0" w:color="auto"/>
              <w:right w:val="single" w:sz="4" w:space="0" w:color="auto"/>
            </w:tcBorders>
          </w:tcPr>
          <w:p w:rsidR="00481C51" w:rsidRPr="00481C51" w:rsidRDefault="00481C51" w:rsidP="00481C51">
            <w:pPr>
              <w:autoSpaceDE w:val="0"/>
              <w:autoSpaceDN w:val="0"/>
              <w:adjustRightInd w:val="0"/>
              <w:ind w:firstLine="851"/>
              <w:rPr>
                <w:sz w:val="24"/>
                <w:szCs w:val="24"/>
              </w:rPr>
            </w:pPr>
          </w:p>
        </w:tc>
        <w:tc>
          <w:tcPr>
            <w:tcW w:w="3129" w:type="dxa"/>
            <w:tcBorders>
              <w:top w:val="single" w:sz="4" w:space="0" w:color="auto"/>
              <w:left w:val="single" w:sz="4" w:space="0" w:color="auto"/>
              <w:bottom w:val="single" w:sz="4" w:space="0" w:color="auto"/>
              <w:right w:val="single" w:sz="4" w:space="0" w:color="auto"/>
            </w:tcBorders>
          </w:tcPr>
          <w:p w:rsidR="00481C51" w:rsidRPr="00481C51" w:rsidRDefault="00481C51" w:rsidP="00481C51">
            <w:pPr>
              <w:autoSpaceDE w:val="0"/>
              <w:autoSpaceDN w:val="0"/>
              <w:adjustRightInd w:val="0"/>
              <w:ind w:firstLine="851"/>
              <w:rPr>
                <w:sz w:val="24"/>
                <w:szCs w:val="24"/>
              </w:rPr>
            </w:pPr>
          </w:p>
        </w:tc>
        <w:tc>
          <w:tcPr>
            <w:tcW w:w="3402" w:type="dxa"/>
            <w:tcBorders>
              <w:top w:val="single" w:sz="4" w:space="0" w:color="auto"/>
              <w:left w:val="single" w:sz="4" w:space="0" w:color="auto"/>
              <w:bottom w:val="single" w:sz="4" w:space="0" w:color="auto"/>
              <w:right w:val="single" w:sz="4" w:space="0" w:color="auto"/>
            </w:tcBorders>
          </w:tcPr>
          <w:p w:rsidR="00481C51" w:rsidRPr="00481C51" w:rsidRDefault="00481C51" w:rsidP="00481C51">
            <w:pPr>
              <w:autoSpaceDE w:val="0"/>
              <w:autoSpaceDN w:val="0"/>
              <w:adjustRightInd w:val="0"/>
              <w:ind w:firstLine="851"/>
              <w:rPr>
                <w:sz w:val="24"/>
                <w:szCs w:val="24"/>
              </w:rPr>
            </w:pPr>
          </w:p>
        </w:tc>
      </w:tr>
      <w:tr w:rsidR="00481C51" w:rsidRPr="00481C51" w:rsidTr="00F97F93">
        <w:tc>
          <w:tcPr>
            <w:tcW w:w="1531" w:type="dxa"/>
            <w:tcBorders>
              <w:top w:val="single" w:sz="4" w:space="0" w:color="auto"/>
              <w:left w:val="single" w:sz="4" w:space="0" w:color="auto"/>
              <w:bottom w:val="single" w:sz="4" w:space="0" w:color="auto"/>
              <w:right w:val="single" w:sz="4" w:space="0" w:color="auto"/>
            </w:tcBorders>
          </w:tcPr>
          <w:p w:rsidR="00481C51" w:rsidRPr="00481C51" w:rsidRDefault="00481C51" w:rsidP="00481C51">
            <w:pPr>
              <w:autoSpaceDE w:val="0"/>
              <w:autoSpaceDN w:val="0"/>
              <w:adjustRightInd w:val="0"/>
              <w:ind w:firstLine="851"/>
              <w:rPr>
                <w:sz w:val="24"/>
                <w:szCs w:val="24"/>
              </w:rPr>
            </w:pPr>
          </w:p>
        </w:tc>
        <w:tc>
          <w:tcPr>
            <w:tcW w:w="1361" w:type="dxa"/>
            <w:tcBorders>
              <w:top w:val="single" w:sz="4" w:space="0" w:color="auto"/>
              <w:left w:val="single" w:sz="4" w:space="0" w:color="auto"/>
              <w:bottom w:val="single" w:sz="4" w:space="0" w:color="auto"/>
              <w:right w:val="single" w:sz="4" w:space="0" w:color="auto"/>
            </w:tcBorders>
          </w:tcPr>
          <w:p w:rsidR="00481C51" w:rsidRPr="00481C51" w:rsidRDefault="00481C51" w:rsidP="00481C51">
            <w:pPr>
              <w:autoSpaceDE w:val="0"/>
              <w:autoSpaceDN w:val="0"/>
              <w:adjustRightInd w:val="0"/>
              <w:ind w:firstLine="851"/>
              <w:rPr>
                <w:sz w:val="24"/>
                <w:szCs w:val="24"/>
              </w:rPr>
            </w:pPr>
          </w:p>
        </w:tc>
        <w:tc>
          <w:tcPr>
            <w:tcW w:w="3129" w:type="dxa"/>
            <w:tcBorders>
              <w:top w:val="single" w:sz="4" w:space="0" w:color="auto"/>
              <w:left w:val="single" w:sz="4" w:space="0" w:color="auto"/>
              <w:bottom w:val="single" w:sz="4" w:space="0" w:color="auto"/>
              <w:right w:val="single" w:sz="4" w:space="0" w:color="auto"/>
            </w:tcBorders>
          </w:tcPr>
          <w:p w:rsidR="00481C51" w:rsidRPr="00481C51" w:rsidRDefault="00481C51" w:rsidP="00481C51">
            <w:pPr>
              <w:autoSpaceDE w:val="0"/>
              <w:autoSpaceDN w:val="0"/>
              <w:adjustRightInd w:val="0"/>
              <w:ind w:firstLine="851"/>
              <w:rPr>
                <w:sz w:val="24"/>
                <w:szCs w:val="24"/>
              </w:rPr>
            </w:pPr>
          </w:p>
        </w:tc>
        <w:tc>
          <w:tcPr>
            <w:tcW w:w="3402" w:type="dxa"/>
            <w:tcBorders>
              <w:top w:val="single" w:sz="4" w:space="0" w:color="auto"/>
              <w:left w:val="single" w:sz="4" w:space="0" w:color="auto"/>
              <w:bottom w:val="single" w:sz="4" w:space="0" w:color="auto"/>
              <w:right w:val="single" w:sz="4" w:space="0" w:color="auto"/>
            </w:tcBorders>
          </w:tcPr>
          <w:p w:rsidR="00481C51" w:rsidRPr="00481C51" w:rsidRDefault="00481C51" w:rsidP="00481C51">
            <w:pPr>
              <w:autoSpaceDE w:val="0"/>
              <w:autoSpaceDN w:val="0"/>
              <w:adjustRightInd w:val="0"/>
              <w:ind w:firstLine="851"/>
              <w:rPr>
                <w:sz w:val="24"/>
                <w:szCs w:val="24"/>
              </w:rPr>
            </w:pPr>
          </w:p>
        </w:tc>
      </w:tr>
      <w:tr w:rsidR="00481C51" w:rsidRPr="00481C51" w:rsidTr="00F97F93">
        <w:tc>
          <w:tcPr>
            <w:tcW w:w="1531" w:type="dxa"/>
            <w:tcBorders>
              <w:top w:val="single" w:sz="4" w:space="0" w:color="auto"/>
              <w:left w:val="single" w:sz="4" w:space="0" w:color="auto"/>
              <w:bottom w:val="single" w:sz="4" w:space="0" w:color="auto"/>
              <w:right w:val="single" w:sz="4" w:space="0" w:color="auto"/>
            </w:tcBorders>
          </w:tcPr>
          <w:p w:rsidR="00481C51" w:rsidRPr="00481C51" w:rsidRDefault="00481C51" w:rsidP="00481C51">
            <w:pPr>
              <w:autoSpaceDE w:val="0"/>
              <w:autoSpaceDN w:val="0"/>
              <w:adjustRightInd w:val="0"/>
              <w:ind w:firstLine="851"/>
              <w:rPr>
                <w:sz w:val="24"/>
                <w:szCs w:val="24"/>
              </w:rPr>
            </w:pPr>
          </w:p>
        </w:tc>
        <w:tc>
          <w:tcPr>
            <w:tcW w:w="1361" w:type="dxa"/>
            <w:tcBorders>
              <w:top w:val="single" w:sz="4" w:space="0" w:color="auto"/>
              <w:left w:val="single" w:sz="4" w:space="0" w:color="auto"/>
              <w:bottom w:val="single" w:sz="4" w:space="0" w:color="auto"/>
              <w:right w:val="single" w:sz="4" w:space="0" w:color="auto"/>
            </w:tcBorders>
          </w:tcPr>
          <w:p w:rsidR="00481C51" w:rsidRPr="00481C51" w:rsidRDefault="00481C51" w:rsidP="00481C51">
            <w:pPr>
              <w:autoSpaceDE w:val="0"/>
              <w:autoSpaceDN w:val="0"/>
              <w:adjustRightInd w:val="0"/>
              <w:ind w:firstLine="851"/>
              <w:rPr>
                <w:sz w:val="24"/>
                <w:szCs w:val="24"/>
              </w:rPr>
            </w:pPr>
          </w:p>
        </w:tc>
        <w:tc>
          <w:tcPr>
            <w:tcW w:w="3129" w:type="dxa"/>
            <w:tcBorders>
              <w:top w:val="single" w:sz="4" w:space="0" w:color="auto"/>
              <w:left w:val="single" w:sz="4" w:space="0" w:color="auto"/>
              <w:bottom w:val="single" w:sz="4" w:space="0" w:color="auto"/>
              <w:right w:val="single" w:sz="4" w:space="0" w:color="auto"/>
            </w:tcBorders>
          </w:tcPr>
          <w:p w:rsidR="00481C51" w:rsidRPr="00481C51" w:rsidRDefault="00481C51" w:rsidP="00481C51">
            <w:pPr>
              <w:autoSpaceDE w:val="0"/>
              <w:autoSpaceDN w:val="0"/>
              <w:adjustRightInd w:val="0"/>
              <w:ind w:firstLine="851"/>
              <w:rPr>
                <w:sz w:val="24"/>
                <w:szCs w:val="24"/>
              </w:rPr>
            </w:pPr>
          </w:p>
        </w:tc>
        <w:tc>
          <w:tcPr>
            <w:tcW w:w="3402" w:type="dxa"/>
            <w:tcBorders>
              <w:top w:val="single" w:sz="4" w:space="0" w:color="auto"/>
              <w:left w:val="single" w:sz="4" w:space="0" w:color="auto"/>
              <w:bottom w:val="single" w:sz="4" w:space="0" w:color="auto"/>
              <w:right w:val="single" w:sz="4" w:space="0" w:color="auto"/>
            </w:tcBorders>
          </w:tcPr>
          <w:p w:rsidR="00481C51" w:rsidRPr="00481C51" w:rsidRDefault="00481C51" w:rsidP="00481C51">
            <w:pPr>
              <w:autoSpaceDE w:val="0"/>
              <w:autoSpaceDN w:val="0"/>
              <w:adjustRightInd w:val="0"/>
              <w:ind w:firstLine="851"/>
              <w:rPr>
                <w:sz w:val="24"/>
                <w:szCs w:val="24"/>
              </w:rPr>
            </w:pPr>
          </w:p>
        </w:tc>
      </w:tr>
      <w:tr w:rsidR="00481C51" w:rsidRPr="00481C51" w:rsidTr="00F97F93">
        <w:tc>
          <w:tcPr>
            <w:tcW w:w="1531" w:type="dxa"/>
            <w:tcBorders>
              <w:top w:val="single" w:sz="4" w:space="0" w:color="auto"/>
              <w:left w:val="single" w:sz="4" w:space="0" w:color="auto"/>
              <w:bottom w:val="single" w:sz="4" w:space="0" w:color="auto"/>
              <w:right w:val="single" w:sz="4" w:space="0" w:color="auto"/>
            </w:tcBorders>
          </w:tcPr>
          <w:p w:rsidR="00481C51" w:rsidRPr="00481C51" w:rsidRDefault="00481C51" w:rsidP="00481C51">
            <w:pPr>
              <w:autoSpaceDE w:val="0"/>
              <w:autoSpaceDN w:val="0"/>
              <w:adjustRightInd w:val="0"/>
              <w:ind w:firstLine="851"/>
              <w:rPr>
                <w:sz w:val="24"/>
                <w:szCs w:val="24"/>
              </w:rPr>
            </w:pPr>
          </w:p>
        </w:tc>
        <w:tc>
          <w:tcPr>
            <w:tcW w:w="1361" w:type="dxa"/>
            <w:tcBorders>
              <w:top w:val="single" w:sz="4" w:space="0" w:color="auto"/>
              <w:left w:val="single" w:sz="4" w:space="0" w:color="auto"/>
              <w:bottom w:val="single" w:sz="4" w:space="0" w:color="auto"/>
              <w:right w:val="single" w:sz="4" w:space="0" w:color="auto"/>
            </w:tcBorders>
          </w:tcPr>
          <w:p w:rsidR="00481C51" w:rsidRPr="00481C51" w:rsidRDefault="00481C51" w:rsidP="00481C51">
            <w:pPr>
              <w:autoSpaceDE w:val="0"/>
              <w:autoSpaceDN w:val="0"/>
              <w:adjustRightInd w:val="0"/>
              <w:ind w:firstLine="851"/>
              <w:rPr>
                <w:sz w:val="24"/>
                <w:szCs w:val="24"/>
              </w:rPr>
            </w:pPr>
          </w:p>
        </w:tc>
        <w:tc>
          <w:tcPr>
            <w:tcW w:w="3129" w:type="dxa"/>
            <w:tcBorders>
              <w:top w:val="single" w:sz="4" w:space="0" w:color="auto"/>
              <w:left w:val="single" w:sz="4" w:space="0" w:color="auto"/>
              <w:bottom w:val="single" w:sz="4" w:space="0" w:color="auto"/>
              <w:right w:val="single" w:sz="4" w:space="0" w:color="auto"/>
            </w:tcBorders>
          </w:tcPr>
          <w:p w:rsidR="00481C51" w:rsidRPr="00481C51" w:rsidRDefault="00481C51" w:rsidP="00481C51">
            <w:pPr>
              <w:autoSpaceDE w:val="0"/>
              <w:autoSpaceDN w:val="0"/>
              <w:adjustRightInd w:val="0"/>
              <w:ind w:firstLine="851"/>
              <w:rPr>
                <w:sz w:val="24"/>
                <w:szCs w:val="24"/>
              </w:rPr>
            </w:pPr>
          </w:p>
        </w:tc>
        <w:tc>
          <w:tcPr>
            <w:tcW w:w="3402" w:type="dxa"/>
            <w:tcBorders>
              <w:top w:val="single" w:sz="4" w:space="0" w:color="auto"/>
              <w:left w:val="single" w:sz="4" w:space="0" w:color="auto"/>
              <w:bottom w:val="single" w:sz="4" w:space="0" w:color="auto"/>
              <w:right w:val="single" w:sz="4" w:space="0" w:color="auto"/>
            </w:tcBorders>
          </w:tcPr>
          <w:p w:rsidR="00481C51" w:rsidRPr="00481C51" w:rsidRDefault="00481C51" w:rsidP="00481C51">
            <w:pPr>
              <w:autoSpaceDE w:val="0"/>
              <w:autoSpaceDN w:val="0"/>
              <w:adjustRightInd w:val="0"/>
              <w:ind w:firstLine="851"/>
              <w:rPr>
                <w:sz w:val="24"/>
                <w:szCs w:val="24"/>
              </w:rPr>
            </w:pPr>
          </w:p>
        </w:tc>
      </w:tr>
    </w:tbl>
    <w:p w:rsidR="00481C51" w:rsidRPr="00481C51" w:rsidRDefault="00481C51" w:rsidP="00481C51">
      <w:pPr>
        <w:autoSpaceDE w:val="0"/>
        <w:autoSpaceDN w:val="0"/>
        <w:adjustRightInd w:val="0"/>
        <w:ind w:firstLine="851"/>
        <w:jc w:val="both"/>
        <w:rPr>
          <w:sz w:val="24"/>
          <w:szCs w:val="24"/>
        </w:rPr>
      </w:pPr>
    </w:p>
    <w:p w:rsidR="00481C51" w:rsidRPr="00481C51" w:rsidRDefault="00481C51" w:rsidP="00481C51">
      <w:pPr>
        <w:autoSpaceDE w:val="0"/>
        <w:autoSpaceDN w:val="0"/>
        <w:adjustRightInd w:val="0"/>
        <w:ind w:firstLine="851"/>
        <w:jc w:val="both"/>
        <w:rPr>
          <w:sz w:val="24"/>
          <w:szCs w:val="24"/>
        </w:rPr>
      </w:pPr>
      <w:r w:rsidRPr="00481C51">
        <w:rPr>
          <w:sz w:val="24"/>
          <w:szCs w:val="24"/>
        </w:rPr>
        <w:t xml:space="preserve">15.  </w:t>
      </w:r>
      <w:proofErr w:type="gramStart"/>
      <w:r w:rsidRPr="00481C51">
        <w:rPr>
          <w:sz w:val="24"/>
          <w:szCs w:val="24"/>
        </w:rPr>
        <w:t xml:space="preserve">Ваши  родственники:  жена  (муж),  в  том  числе  бывшие,  отец, мать, усыновители,  усыновленные, полнородные и </w:t>
      </w:r>
      <w:proofErr w:type="spellStart"/>
      <w:r w:rsidRPr="00481C51">
        <w:rPr>
          <w:sz w:val="24"/>
          <w:szCs w:val="24"/>
        </w:rPr>
        <w:t>неполнородные</w:t>
      </w:r>
      <w:proofErr w:type="spellEnd"/>
      <w:r w:rsidRPr="00481C51">
        <w:rPr>
          <w:sz w:val="24"/>
          <w:szCs w:val="24"/>
        </w:rPr>
        <w:t xml:space="preserve"> (имеющие общих отца или мать) братья и сестры, дети </w:t>
      </w:r>
      <w:hyperlink w:anchor="Par435" w:history="1">
        <w:r w:rsidRPr="00481C51">
          <w:rPr>
            <w:sz w:val="24"/>
            <w:szCs w:val="24"/>
          </w:rPr>
          <w:t>&lt;**&gt;</w:t>
        </w:r>
      </w:hyperlink>
      <w:r w:rsidRPr="00481C51">
        <w:rPr>
          <w:sz w:val="24"/>
          <w:szCs w:val="24"/>
        </w:rPr>
        <w:t>.</w:t>
      </w:r>
      <w:proofErr w:type="gramEnd"/>
    </w:p>
    <w:p w:rsidR="00481C51" w:rsidRPr="00481C51" w:rsidRDefault="00481C51" w:rsidP="00481C51">
      <w:pPr>
        <w:autoSpaceDE w:val="0"/>
        <w:autoSpaceDN w:val="0"/>
        <w:adjustRightInd w:val="0"/>
        <w:ind w:firstLine="851"/>
        <w:jc w:val="both"/>
        <w:rPr>
          <w:sz w:val="24"/>
          <w:szCs w:val="24"/>
        </w:rPr>
      </w:pPr>
    </w:p>
    <w:tbl>
      <w:tblPr>
        <w:tblW w:w="0" w:type="auto"/>
        <w:tblInd w:w="-5" w:type="dxa"/>
        <w:tblLayout w:type="fixed"/>
        <w:tblCellMar>
          <w:top w:w="102" w:type="dxa"/>
          <w:left w:w="62" w:type="dxa"/>
          <w:bottom w:w="102" w:type="dxa"/>
          <w:right w:w="62" w:type="dxa"/>
        </w:tblCellMar>
        <w:tblLook w:val="0000" w:firstRow="0" w:lastRow="0" w:firstColumn="0" w:lastColumn="0" w:noHBand="0" w:noVBand="0"/>
      </w:tblPr>
      <w:tblGrid>
        <w:gridCol w:w="1247"/>
        <w:gridCol w:w="1587"/>
        <w:gridCol w:w="2041"/>
        <w:gridCol w:w="1855"/>
        <w:gridCol w:w="2693"/>
      </w:tblGrid>
      <w:tr w:rsidR="00481C51" w:rsidRPr="00481C51" w:rsidTr="00F97F93">
        <w:tc>
          <w:tcPr>
            <w:tcW w:w="1247" w:type="dxa"/>
            <w:tcBorders>
              <w:top w:val="single" w:sz="4" w:space="0" w:color="auto"/>
              <w:left w:val="single" w:sz="4" w:space="0" w:color="auto"/>
              <w:bottom w:val="single" w:sz="4" w:space="0" w:color="auto"/>
              <w:right w:val="single" w:sz="4" w:space="0" w:color="auto"/>
            </w:tcBorders>
          </w:tcPr>
          <w:p w:rsidR="00481C51" w:rsidRPr="00481C51" w:rsidRDefault="00481C51" w:rsidP="00481C51">
            <w:pPr>
              <w:autoSpaceDE w:val="0"/>
              <w:autoSpaceDN w:val="0"/>
              <w:adjustRightInd w:val="0"/>
              <w:ind w:firstLine="5"/>
              <w:jc w:val="center"/>
              <w:rPr>
                <w:sz w:val="24"/>
                <w:szCs w:val="24"/>
              </w:rPr>
            </w:pPr>
            <w:r w:rsidRPr="00481C51">
              <w:rPr>
                <w:sz w:val="24"/>
                <w:szCs w:val="24"/>
              </w:rPr>
              <w:t>Степень родства</w:t>
            </w:r>
          </w:p>
        </w:tc>
        <w:tc>
          <w:tcPr>
            <w:tcW w:w="1587" w:type="dxa"/>
            <w:tcBorders>
              <w:top w:val="single" w:sz="4" w:space="0" w:color="auto"/>
              <w:left w:val="single" w:sz="4" w:space="0" w:color="auto"/>
              <w:bottom w:val="single" w:sz="4" w:space="0" w:color="auto"/>
              <w:right w:val="single" w:sz="4" w:space="0" w:color="auto"/>
            </w:tcBorders>
          </w:tcPr>
          <w:p w:rsidR="00481C51" w:rsidRPr="00481C51" w:rsidRDefault="00481C51" w:rsidP="00481C51">
            <w:pPr>
              <w:autoSpaceDE w:val="0"/>
              <w:autoSpaceDN w:val="0"/>
              <w:adjustRightInd w:val="0"/>
              <w:ind w:firstLine="5"/>
              <w:jc w:val="center"/>
              <w:rPr>
                <w:sz w:val="24"/>
                <w:szCs w:val="24"/>
              </w:rPr>
            </w:pPr>
            <w:r w:rsidRPr="00481C51">
              <w:rPr>
                <w:sz w:val="24"/>
                <w:szCs w:val="24"/>
              </w:rPr>
              <w:t>Фамилия, имя и отчество</w:t>
            </w:r>
          </w:p>
        </w:tc>
        <w:tc>
          <w:tcPr>
            <w:tcW w:w="2041" w:type="dxa"/>
            <w:tcBorders>
              <w:top w:val="single" w:sz="4" w:space="0" w:color="auto"/>
              <w:left w:val="single" w:sz="4" w:space="0" w:color="auto"/>
              <w:bottom w:val="single" w:sz="4" w:space="0" w:color="auto"/>
              <w:right w:val="single" w:sz="4" w:space="0" w:color="auto"/>
            </w:tcBorders>
          </w:tcPr>
          <w:p w:rsidR="00481C51" w:rsidRPr="00481C51" w:rsidRDefault="00481C51" w:rsidP="00481C51">
            <w:pPr>
              <w:autoSpaceDE w:val="0"/>
              <w:autoSpaceDN w:val="0"/>
              <w:adjustRightInd w:val="0"/>
              <w:ind w:firstLine="5"/>
              <w:jc w:val="center"/>
              <w:rPr>
                <w:sz w:val="24"/>
                <w:szCs w:val="24"/>
              </w:rPr>
            </w:pPr>
            <w:r w:rsidRPr="00481C51">
              <w:rPr>
                <w:sz w:val="24"/>
                <w:szCs w:val="24"/>
              </w:rPr>
              <w:t>Число, месяц, год и место рождения, гражданство</w:t>
            </w:r>
          </w:p>
        </w:tc>
        <w:tc>
          <w:tcPr>
            <w:tcW w:w="1855" w:type="dxa"/>
            <w:tcBorders>
              <w:top w:val="single" w:sz="4" w:space="0" w:color="auto"/>
              <w:left w:val="single" w:sz="4" w:space="0" w:color="auto"/>
              <w:bottom w:val="single" w:sz="4" w:space="0" w:color="auto"/>
              <w:right w:val="single" w:sz="4" w:space="0" w:color="auto"/>
            </w:tcBorders>
          </w:tcPr>
          <w:p w:rsidR="00481C51" w:rsidRPr="00481C51" w:rsidRDefault="00481C51" w:rsidP="00481C51">
            <w:pPr>
              <w:autoSpaceDE w:val="0"/>
              <w:autoSpaceDN w:val="0"/>
              <w:adjustRightInd w:val="0"/>
              <w:ind w:firstLine="5"/>
              <w:jc w:val="center"/>
              <w:rPr>
                <w:sz w:val="24"/>
                <w:szCs w:val="24"/>
              </w:rPr>
            </w:pPr>
            <w:r w:rsidRPr="00481C51">
              <w:rPr>
                <w:sz w:val="24"/>
                <w:szCs w:val="24"/>
              </w:rPr>
              <w:t>Место работы, должность</w:t>
            </w:r>
          </w:p>
        </w:tc>
        <w:tc>
          <w:tcPr>
            <w:tcW w:w="2693" w:type="dxa"/>
            <w:tcBorders>
              <w:top w:val="single" w:sz="4" w:space="0" w:color="auto"/>
              <w:left w:val="single" w:sz="4" w:space="0" w:color="auto"/>
              <w:bottom w:val="single" w:sz="4" w:space="0" w:color="auto"/>
              <w:right w:val="single" w:sz="4" w:space="0" w:color="auto"/>
            </w:tcBorders>
          </w:tcPr>
          <w:p w:rsidR="00481C51" w:rsidRPr="00481C51" w:rsidRDefault="00481C51" w:rsidP="00481C51">
            <w:pPr>
              <w:autoSpaceDE w:val="0"/>
              <w:autoSpaceDN w:val="0"/>
              <w:adjustRightInd w:val="0"/>
              <w:ind w:firstLine="5"/>
              <w:jc w:val="center"/>
              <w:rPr>
                <w:sz w:val="24"/>
                <w:szCs w:val="24"/>
              </w:rPr>
            </w:pPr>
            <w:r w:rsidRPr="00481C51">
              <w:rPr>
                <w:sz w:val="24"/>
                <w:szCs w:val="24"/>
              </w:rPr>
              <w:t xml:space="preserve">Адрес места жительства, а </w:t>
            </w:r>
            <w:proofErr w:type="gramStart"/>
            <w:r w:rsidRPr="00481C51">
              <w:rPr>
                <w:sz w:val="24"/>
                <w:szCs w:val="24"/>
              </w:rPr>
              <w:t>также</w:t>
            </w:r>
            <w:proofErr w:type="gramEnd"/>
            <w:r w:rsidRPr="00481C51">
              <w:rPr>
                <w:sz w:val="24"/>
                <w:szCs w:val="24"/>
              </w:rPr>
              <w:t xml:space="preserve"> откуда и когда прибыл </w:t>
            </w:r>
            <w:hyperlink w:anchor="Par437" w:history="1">
              <w:r w:rsidRPr="00481C51">
                <w:rPr>
                  <w:sz w:val="24"/>
                  <w:szCs w:val="24"/>
                </w:rPr>
                <w:t>&lt;***&gt;</w:t>
              </w:r>
            </w:hyperlink>
          </w:p>
        </w:tc>
      </w:tr>
      <w:tr w:rsidR="00481C51" w:rsidRPr="00481C51" w:rsidTr="00F97F93">
        <w:tc>
          <w:tcPr>
            <w:tcW w:w="1247" w:type="dxa"/>
            <w:tcBorders>
              <w:top w:val="single" w:sz="4" w:space="0" w:color="auto"/>
              <w:left w:val="single" w:sz="4" w:space="0" w:color="auto"/>
              <w:bottom w:val="single" w:sz="4" w:space="0" w:color="auto"/>
              <w:right w:val="single" w:sz="4" w:space="0" w:color="auto"/>
            </w:tcBorders>
          </w:tcPr>
          <w:p w:rsidR="00481C51" w:rsidRPr="00481C51" w:rsidRDefault="00481C51" w:rsidP="00481C51">
            <w:pPr>
              <w:autoSpaceDE w:val="0"/>
              <w:autoSpaceDN w:val="0"/>
              <w:adjustRightInd w:val="0"/>
              <w:ind w:firstLine="851"/>
              <w:rPr>
                <w:sz w:val="24"/>
                <w:szCs w:val="24"/>
              </w:rPr>
            </w:pPr>
          </w:p>
        </w:tc>
        <w:tc>
          <w:tcPr>
            <w:tcW w:w="1587" w:type="dxa"/>
            <w:tcBorders>
              <w:top w:val="single" w:sz="4" w:space="0" w:color="auto"/>
              <w:left w:val="single" w:sz="4" w:space="0" w:color="auto"/>
              <w:bottom w:val="single" w:sz="4" w:space="0" w:color="auto"/>
              <w:right w:val="single" w:sz="4" w:space="0" w:color="auto"/>
            </w:tcBorders>
          </w:tcPr>
          <w:p w:rsidR="00481C51" w:rsidRPr="00481C51" w:rsidRDefault="00481C51" w:rsidP="00481C51">
            <w:pPr>
              <w:autoSpaceDE w:val="0"/>
              <w:autoSpaceDN w:val="0"/>
              <w:adjustRightInd w:val="0"/>
              <w:ind w:firstLine="851"/>
              <w:rPr>
                <w:sz w:val="24"/>
                <w:szCs w:val="24"/>
              </w:rPr>
            </w:pPr>
          </w:p>
        </w:tc>
        <w:tc>
          <w:tcPr>
            <w:tcW w:w="2041" w:type="dxa"/>
            <w:tcBorders>
              <w:top w:val="single" w:sz="4" w:space="0" w:color="auto"/>
              <w:left w:val="single" w:sz="4" w:space="0" w:color="auto"/>
              <w:bottom w:val="single" w:sz="4" w:space="0" w:color="auto"/>
              <w:right w:val="single" w:sz="4" w:space="0" w:color="auto"/>
            </w:tcBorders>
          </w:tcPr>
          <w:p w:rsidR="00481C51" w:rsidRPr="00481C51" w:rsidRDefault="00481C51" w:rsidP="00481C51">
            <w:pPr>
              <w:autoSpaceDE w:val="0"/>
              <w:autoSpaceDN w:val="0"/>
              <w:adjustRightInd w:val="0"/>
              <w:ind w:firstLine="851"/>
              <w:rPr>
                <w:sz w:val="24"/>
                <w:szCs w:val="24"/>
              </w:rPr>
            </w:pPr>
          </w:p>
        </w:tc>
        <w:tc>
          <w:tcPr>
            <w:tcW w:w="1855" w:type="dxa"/>
            <w:tcBorders>
              <w:top w:val="single" w:sz="4" w:space="0" w:color="auto"/>
              <w:left w:val="single" w:sz="4" w:space="0" w:color="auto"/>
              <w:bottom w:val="single" w:sz="4" w:space="0" w:color="auto"/>
              <w:right w:val="single" w:sz="4" w:space="0" w:color="auto"/>
            </w:tcBorders>
          </w:tcPr>
          <w:p w:rsidR="00481C51" w:rsidRPr="00481C51" w:rsidRDefault="00481C51" w:rsidP="00481C51">
            <w:pPr>
              <w:autoSpaceDE w:val="0"/>
              <w:autoSpaceDN w:val="0"/>
              <w:adjustRightInd w:val="0"/>
              <w:ind w:firstLine="851"/>
              <w:rPr>
                <w:sz w:val="24"/>
                <w:szCs w:val="24"/>
              </w:rPr>
            </w:pPr>
          </w:p>
        </w:tc>
        <w:tc>
          <w:tcPr>
            <w:tcW w:w="2693" w:type="dxa"/>
            <w:tcBorders>
              <w:top w:val="single" w:sz="4" w:space="0" w:color="auto"/>
              <w:left w:val="single" w:sz="4" w:space="0" w:color="auto"/>
              <w:bottom w:val="single" w:sz="4" w:space="0" w:color="auto"/>
              <w:right w:val="single" w:sz="4" w:space="0" w:color="auto"/>
            </w:tcBorders>
          </w:tcPr>
          <w:p w:rsidR="00481C51" w:rsidRPr="00481C51" w:rsidRDefault="00481C51" w:rsidP="00481C51">
            <w:pPr>
              <w:autoSpaceDE w:val="0"/>
              <w:autoSpaceDN w:val="0"/>
              <w:adjustRightInd w:val="0"/>
              <w:ind w:firstLine="851"/>
              <w:rPr>
                <w:sz w:val="24"/>
                <w:szCs w:val="24"/>
              </w:rPr>
            </w:pPr>
          </w:p>
        </w:tc>
      </w:tr>
      <w:tr w:rsidR="00481C51" w:rsidRPr="00481C51" w:rsidTr="00F97F93">
        <w:tc>
          <w:tcPr>
            <w:tcW w:w="1247" w:type="dxa"/>
            <w:tcBorders>
              <w:top w:val="single" w:sz="4" w:space="0" w:color="auto"/>
              <w:left w:val="single" w:sz="4" w:space="0" w:color="auto"/>
              <w:bottom w:val="single" w:sz="4" w:space="0" w:color="auto"/>
              <w:right w:val="single" w:sz="4" w:space="0" w:color="auto"/>
            </w:tcBorders>
          </w:tcPr>
          <w:p w:rsidR="00481C51" w:rsidRPr="00481C51" w:rsidRDefault="00481C51" w:rsidP="00481C51">
            <w:pPr>
              <w:autoSpaceDE w:val="0"/>
              <w:autoSpaceDN w:val="0"/>
              <w:adjustRightInd w:val="0"/>
              <w:ind w:firstLine="851"/>
              <w:rPr>
                <w:sz w:val="24"/>
                <w:szCs w:val="24"/>
              </w:rPr>
            </w:pPr>
          </w:p>
        </w:tc>
        <w:tc>
          <w:tcPr>
            <w:tcW w:w="1587" w:type="dxa"/>
            <w:tcBorders>
              <w:top w:val="single" w:sz="4" w:space="0" w:color="auto"/>
              <w:left w:val="single" w:sz="4" w:space="0" w:color="auto"/>
              <w:bottom w:val="single" w:sz="4" w:space="0" w:color="auto"/>
              <w:right w:val="single" w:sz="4" w:space="0" w:color="auto"/>
            </w:tcBorders>
          </w:tcPr>
          <w:p w:rsidR="00481C51" w:rsidRPr="00481C51" w:rsidRDefault="00481C51" w:rsidP="00481C51">
            <w:pPr>
              <w:autoSpaceDE w:val="0"/>
              <w:autoSpaceDN w:val="0"/>
              <w:adjustRightInd w:val="0"/>
              <w:ind w:firstLine="851"/>
              <w:rPr>
                <w:sz w:val="24"/>
                <w:szCs w:val="24"/>
              </w:rPr>
            </w:pPr>
          </w:p>
        </w:tc>
        <w:tc>
          <w:tcPr>
            <w:tcW w:w="2041" w:type="dxa"/>
            <w:tcBorders>
              <w:top w:val="single" w:sz="4" w:space="0" w:color="auto"/>
              <w:left w:val="single" w:sz="4" w:space="0" w:color="auto"/>
              <w:bottom w:val="single" w:sz="4" w:space="0" w:color="auto"/>
              <w:right w:val="single" w:sz="4" w:space="0" w:color="auto"/>
            </w:tcBorders>
          </w:tcPr>
          <w:p w:rsidR="00481C51" w:rsidRPr="00481C51" w:rsidRDefault="00481C51" w:rsidP="00481C51">
            <w:pPr>
              <w:autoSpaceDE w:val="0"/>
              <w:autoSpaceDN w:val="0"/>
              <w:adjustRightInd w:val="0"/>
              <w:ind w:firstLine="851"/>
              <w:rPr>
                <w:sz w:val="24"/>
                <w:szCs w:val="24"/>
              </w:rPr>
            </w:pPr>
          </w:p>
        </w:tc>
        <w:tc>
          <w:tcPr>
            <w:tcW w:w="1855" w:type="dxa"/>
            <w:tcBorders>
              <w:top w:val="single" w:sz="4" w:space="0" w:color="auto"/>
              <w:left w:val="single" w:sz="4" w:space="0" w:color="auto"/>
              <w:bottom w:val="single" w:sz="4" w:space="0" w:color="auto"/>
              <w:right w:val="single" w:sz="4" w:space="0" w:color="auto"/>
            </w:tcBorders>
          </w:tcPr>
          <w:p w:rsidR="00481C51" w:rsidRPr="00481C51" w:rsidRDefault="00481C51" w:rsidP="00481C51">
            <w:pPr>
              <w:autoSpaceDE w:val="0"/>
              <w:autoSpaceDN w:val="0"/>
              <w:adjustRightInd w:val="0"/>
              <w:ind w:firstLine="851"/>
              <w:rPr>
                <w:sz w:val="24"/>
                <w:szCs w:val="24"/>
              </w:rPr>
            </w:pPr>
          </w:p>
        </w:tc>
        <w:tc>
          <w:tcPr>
            <w:tcW w:w="2693" w:type="dxa"/>
            <w:tcBorders>
              <w:top w:val="single" w:sz="4" w:space="0" w:color="auto"/>
              <w:left w:val="single" w:sz="4" w:space="0" w:color="auto"/>
              <w:bottom w:val="single" w:sz="4" w:space="0" w:color="auto"/>
              <w:right w:val="single" w:sz="4" w:space="0" w:color="auto"/>
            </w:tcBorders>
          </w:tcPr>
          <w:p w:rsidR="00481C51" w:rsidRPr="00481C51" w:rsidRDefault="00481C51" w:rsidP="00481C51">
            <w:pPr>
              <w:autoSpaceDE w:val="0"/>
              <w:autoSpaceDN w:val="0"/>
              <w:adjustRightInd w:val="0"/>
              <w:ind w:firstLine="851"/>
              <w:rPr>
                <w:sz w:val="24"/>
                <w:szCs w:val="24"/>
              </w:rPr>
            </w:pPr>
          </w:p>
        </w:tc>
      </w:tr>
      <w:tr w:rsidR="00481C51" w:rsidRPr="00481C51" w:rsidTr="00F97F93">
        <w:tc>
          <w:tcPr>
            <w:tcW w:w="1247" w:type="dxa"/>
            <w:tcBorders>
              <w:top w:val="single" w:sz="4" w:space="0" w:color="auto"/>
              <w:left w:val="single" w:sz="4" w:space="0" w:color="auto"/>
              <w:bottom w:val="single" w:sz="4" w:space="0" w:color="auto"/>
              <w:right w:val="single" w:sz="4" w:space="0" w:color="auto"/>
            </w:tcBorders>
          </w:tcPr>
          <w:p w:rsidR="00481C51" w:rsidRPr="00481C51" w:rsidRDefault="00481C51" w:rsidP="00481C51">
            <w:pPr>
              <w:autoSpaceDE w:val="0"/>
              <w:autoSpaceDN w:val="0"/>
              <w:adjustRightInd w:val="0"/>
              <w:ind w:firstLine="851"/>
              <w:rPr>
                <w:sz w:val="24"/>
                <w:szCs w:val="24"/>
              </w:rPr>
            </w:pPr>
          </w:p>
        </w:tc>
        <w:tc>
          <w:tcPr>
            <w:tcW w:w="1587" w:type="dxa"/>
            <w:tcBorders>
              <w:top w:val="single" w:sz="4" w:space="0" w:color="auto"/>
              <w:left w:val="single" w:sz="4" w:space="0" w:color="auto"/>
              <w:bottom w:val="single" w:sz="4" w:space="0" w:color="auto"/>
              <w:right w:val="single" w:sz="4" w:space="0" w:color="auto"/>
            </w:tcBorders>
          </w:tcPr>
          <w:p w:rsidR="00481C51" w:rsidRPr="00481C51" w:rsidRDefault="00481C51" w:rsidP="00481C51">
            <w:pPr>
              <w:autoSpaceDE w:val="0"/>
              <w:autoSpaceDN w:val="0"/>
              <w:adjustRightInd w:val="0"/>
              <w:ind w:firstLine="851"/>
              <w:rPr>
                <w:sz w:val="24"/>
                <w:szCs w:val="24"/>
              </w:rPr>
            </w:pPr>
          </w:p>
        </w:tc>
        <w:tc>
          <w:tcPr>
            <w:tcW w:w="2041" w:type="dxa"/>
            <w:tcBorders>
              <w:top w:val="single" w:sz="4" w:space="0" w:color="auto"/>
              <w:left w:val="single" w:sz="4" w:space="0" w:color="auto"/>
              <w:bottom w:val="single" w:sz="4" w:space="0" w:color="auto"/>
              <w:right w:val="single" w:sz="4" w:space="0" w:color="auto"/>
            </w:tcBorders>
          </w:tcPr>
          <w:p w:rsidR="00481C51" w:rsidRPr="00481C51" w:rsidRDefault="00481C51" w:rsidP="00481C51">
            <w:pPr>
              <w:autoSpaceDE w:val="0"/>
              <w:autoSpaceDN w:val="0"/>
              <w:adjustRightInd w:val="0"/>
              <w:ind w:firstLine="851"/>
              <w:rPr>
                <w:sz w:val="24"/>
                <w:szCs w:val="24"/>
              </w:rPr>
            </w:pPr>
          </w:p>
        </w:tc>
        <w:tc>
          <w:tcPr>
            <w:tcW w:w="1855" w:type="dxa"/>
            <w:tcBorders>
              <w:top w:val="single" w:sz="4" w:space="0" w:color="auto"/>
              <w:left w:val="single" w:sz="4" w:space="0" w:color="auto"/>
              <w:bottom w:val="single" w:sz="4" w:space="0" w:color="auto"/>
              <w:right w:val="single" w:sz="4" w:space="0" w:color="auto"/>
            </w:tcBorders>
          </w:tcPr>
          <w:p w:rsidR="00481C51" w:rsidRPr="00481C51" w:rsidRDefault="00481C51" w:rsidP="00481C51">
            <w:pPr>
              <w:autoSpaceDE w:val="0"/>
              <w:autoSpaceDN w:val="0"/>
              <w:adjustRightInd w:val="0"/>
              <w:ind w:firstLine="851"/>
              <w:rPr>
                <w:sz w:val="24"/>
                <w:szCs w:val="24"/>
              </w:rPr>
            </w:pPr>
          </w:p>
        </w:tc>
        <w:tc>
          <w:tcPr>
            <w:tcW w:w="2693" w:type="dxa"/>
            <w:tcBorders>
              <w:top w:val="single" w:sz="4" w:space="0" w:color="auto"/>
              <w:left w:val="single" w:sz="4" w:space="0" w:color="auto"/>
              <w:bottom w:val="single" w:sz="4" w:space="0" w:color="auto"/>
              <w:right w:val="single" w:sz="4" w:space="0" w:color="auto"/>
            </w:tcBorders>
          </w:tcPr>
          <w:p w:rsidR="00481C51" w:rsidRPr="00481C51" w:rsidRDefault="00481C51" w:rsidP="00481C51">
            <w:pPr>
              <w:autoSpaceDE w:val="0"/>
              <w:autoSpaceDN w:val="0"/>
              <w:adjustRightInd w:val="0"/>
              <w:ind w:firstLine="851"/>
              <w:rPr>
                <w:sz w:val="24"/>
                <w:szCs w:val="24"/>
              </w:rPr>
            </w:pPr>
          </w:p>
        </w:tc>
      </w:tr>
      <w:tr w:rsidR="00481C51" w:rsidRPr="00481C51" w:rsidTr="00F97F93">
        <w:tc>
          <w:tcPr>
            <w:tcW w:w="1247" w:type="dxa"/>
            <w:tcBorders>
              <w:top w:val="single" w:sz="4" w:space="0" w:color="auto"/>
              <w:left w:val="single" w:sz="4" w:space="0" w:color="auto"/>
              <w:bottom w:val="single" w:sz="4" w:space="0" w:color="auto"/>
              <w:right w:val="single" w:sz="4" w:space="0" w:color="auto"/>
            </w:tcBorders>
          </w:tcPr>
          <w:p w:rsidR="00481C51" w:rsidRPr="00481C51" w:rsidRDefault="00481C51" w:rsidP="00481C51">
            <w:pPr>
              <w:autoSpaceDE w:val="0"/>
              <w:autoSpaceDN w:val="0"/>
              <w:adjustRightInd w:val="0"/>
              <w:ind w:firstLine="851"/>
              <w:rPr>
                <w:sz w:val="24"/>
                <w:szCs w:val="24"/>
              </w:rPr>
            </w:pPr>
          </w:p>
        </w:tc>
        <w:tc>
          <w:tcPr>
            <w:tcW w:w="1587" w:type="dxa"/>
            <w:tcBorders>
              <w:top w:val="single" w:sz="4" w:space="0" w:color="auto"/>
              <w:left w:val="single" w:sz="4" w:space="0" w:color="auto"/>
              <w:bottom w:val="single" w:sz="4" w:space="0" w:color="auto"/>
              <w:right w:val="single" w:sz="4" w:space="0" w:color="auto"/>
            </w:tcBorders>
          </w:tcPr>
          <w:p w:rsidR="00481C51" w:rsidRPr="00481C51" w:rsidRDefault="00481C51" w:rsidP="00481C51">
            <w:pPr>
              <w:autoSpaceDE w:val="0"/>
              <w:autoSpaceDN w:val="0"/>
              <w:adjustRightInd w:val="0"/>
              <w:ind w:firstLine="851"/>
              <w:rPr>
                <w:sz w:val="24"/>
                <w:szCs w:val="24"/>
              </w:rPr>
            </w:pPr>
          </w:p>
        </w:tc>
        <w:tc>
          <w:tcPr>
            <w:tcW w:w="2041" w:type="dxa"/>
            <w:tcBorders>
              <w:top w:val="single" w:sz="4" w:space="0" w:color="auto"/>
              <w:left w:val="single" w:sz="4" w:space="0" w:color="auto"/>
              <w:bottom w:val="single" w:sz="4" w:space="0" w:color="auto"/>
              <w:right w:val="single" w:sz="4" w:space="0" w:color="auto"/>
            </w:tcBorders>
          </w:tcPr>
          <w:p w:rsidR="00481C51" w:rsidRPr="00481C51" w:rsidRDefault="00481C51" w:rsidP="00481C51">
            <w:pPr>
              <w:autoSpaceDE w:val="0"/>
              <w:autoSpaceDN w:val="0"/>
              <w:adjustRightInd w:val="0"/>
              <w:ind w:firstLine="851"/>
              <w:rPr>
                <w:sz w:val="24"/>
                <w:szCs w:val="24"/>
              </w:rPr>
            </w:pPr>
          </w:p>
        </w:tc>
        <w:tc>
          <w:tcPr>
            <w:tcW w:w="1855" w:type="dxa"/>
            <w:tcBorders>
              <w:top w:val="single" w:sz="4" w:space="0" w:color="auto"/>
              <w:left w:val="single" w:sz="4" w:space="0" w:color="auto"/>
              <w:bottom w:val="single" w:sz="4" w:space="0" w:color="auto"/>
              <w:right w:val="single" w:sz="4" w:space="0" w:color="auto"/>
            </w:tcBorders>
          </w:tcPr>
          <w:p w:rsidR="00481C51" w:rsidRPr="00481C51" w:rsidRDefault="00481C51" w:rsidP="00481C51">
            <w:pPr>
              <w:autoSpaceDE w:val="0"/>
              <w:autoSpaceDN w:val="0"/>
              <w:adjustRightInd w:val="0"/>
              <w:ind w:firstLine="851"/>
              <w:rPr>
                <w:sz w:val="24"/>
                <w:szCs w:val="24"/>
              </w:rPr>
            </w:pPr>
          </w:p>
        </w:tc>
        <w:tc>
          <w:tcPr>
            <w:tcW w:w="2693" w:type="dxa"/>
            <w:tcBorders>
              <w:top w:val="single" w:sz="4" w:space="0" w:color="auto"/>
              <w:left w:val="single" w:sz="4" w:space="0" w:color="auto"/>
              <w:bottom w:val="single" w:sz="4" w:space="0" w:color="auto"/>
              <w:right w:val="single" w:sz="4" w:space="0" w:color="auto"/>
            </w:tcBorders>
          </w:tcPr>
          <w:p w:rsidR="00481C51" w:rsidRPr="00481C51" w:rsidRDefault="00481C51" w:rsidP="00481C51">
            <w:pPr>
              <w:autoSpaceDE w:val="0"/>
              <w:autoSpaceDN w:val="0"/>
              <w:adjustRightInd w:val="0"/>
              <w:ind w:firstLine="851"/>
              <w:rPr>
                <w:sz w:val="24"/>
                <w:szCs w:val="24"/>
              </w:rPr>
            </w:pPr>
          </w:p>
        </w:tc>
      </w:tr>
      <w:tr w:rsidR="00481C51" w:rsidRPr="00481C51" w:rsidTr="00F97F93">
        <w:tc>
          <w:tcPr>
            <w:tcW w:w="1247" w:type="dxa"/>
            <w:tcBorders>
              <w:top w:val="single" w:sz="4" w:space="0" w:color="auto"/>
              <w:left w:val="single" w:sz="4" w:space="0" w:color="auto"/>
              <w:bottom w:val="single" w:sz="4" w:space="0" w:color="auto"/>
              <w:right w:val="single" w:sz="4" w:space="0" w:color="auto"/>
            </w:tcBorders>
          </w:tcPr>
          <w:p w:rsidR="00481C51" w:rsidRPr="00481C51" w:rsidRDefault="00481C51" w:rsidP="00481C51">
            <w:pPr>
              <w:autoSpaceDE w:val="0"/>
              <w:autoSpaceDN w:val="0"/>
              <w:adjustRightInd w:val="0"/>
              <w:ind w:firstLine="851"/>
              <w:rPr>
                <w:sz w:val="24"/>
                <w:szCs w:val="24"/>
              </w:rPr>
            </w:pPr>
          </w:p>
        </w:tc>
        <w:tc>
          <w:tcPr>
            <w:tcW w:w="1587" w:type="dxa"/>
            <w:tcBorders>
              <w:top w:val="single" w:sz="4" w:space="0" w:color="auto"/>
              <w:left w:val="single" w:sz="4" w:space="0" w:color="auto"/>
              <w:bottom w:val="single" w:sz="4" w:space="0" w:color="auto"/>
              <w:right w:val="single" w:sz="4" w:space="0" w:color="auto"/>
            </w:tcBorders>
          </w:tcPr>
          <w:p w:rsidR="00481C51" w:rsidRPr="00481C51" w:rsidRDefault="00481C51" w:rsidP="00481C51">
            <w:pPr>
              <w:autoSpaceDE w:val="0"/>
              <w:autoSpaceDN w:val="0"/>
              <w:adjustRightInd w:val="0"/>
              <w:ind w:firstLine="851"/>
              <w:rPr>
                <w:sz w:val="24"/>
                <w:szCs w:val="24"/>
              </w:rPr>
            </w:pPr>
          </w:p>
        </w:tc>
        <w:tc>
          <w:tcPr>
            <w:tcW w:w="2041" w:type="dxa"/>
            <w:tcBorders>
              <w:top w:val="single" w:sz="4" w:space="0" w:color="auto"/>
              <w:left w:val="single" w:sz="4" w:space="0" w:color="auto"/>
              <w:bottom w:val="single" w:sz="4" w:space="0" w:color="auto"/>
              <w:right w:val="single" w:sz="4" w:space="0" w:color="auto"/>
            </w:tcBorders>
          </w:tcPr>
          <w:p w:rsidR="00481C51" w:rsidRPr="00481C51" w:rsidRDefault="00481C51" w:rsidP="00481C51">
            <w:pPr>
              <w:autoSpaceDE w:val="0"/>
              <w:autoSpaceDN w:val="0"/>
              <w:adjustRightInd w:val="0"/>
              <w:ind w:firstLine="851"/>
              <w:rPr>
                <w:sz w:val="24"/>
                <w:szCs w:val="24"/>
              </w:rPr>
            </w:pPr>
          </w:p>
        </w:tc>
        <w:tc>
          <w:tcPr>
            <w:tcW w:w="1855" w:type="dxa"/>
            <w:tcBorders>
              <w:top w:val="single" w:sz="4" w:space="0" w:color="auto"/>
              <w:left w:val="single" w:sz="4" w:space="0" w:color="auto"/>
              <w:bottom w:val="single" w:sz="4" w:space="0" w:color="auto"/>
              <w:right w:val="single" w:sz="4" w:space="0" w:color="auto"/>
            </w:tcBorders>
          </w:tcPr>
          <w:p w:rsidR="00481C51" w:rsidRPr="00481C51" w:rsidRDefault="00481C51" w:rsidP="00481C51">
            <w:pPr>
              <w:autoSpaceDE w:val="0"/>
              <w:autoSpaceDN w:val="0"/>
              <w:adjustRightInd w:val="0"/>
              <w:ind w:firstLine="851"/>
              <w:rPr>
                <w:sz w:val="24"/>
                <w:szCs w:val="24"/>
              </w:rPr>
            </w:pPr>
          </w:p>
        </w:tc>
        <w:tc>
          <w:tcPr>
            <w:tcW w:w="2693" w:type="dxa"/>
            <w:tcBorders>
              <w:top w:val="single" w:sz="4" w:space="0" w:color="auto"/>
              <w:left w:val="single" w:sz="4" w:space="0" w:color="auto"/>
              <w:bottom w:val="single" w:sz="4" w:space="0" w:color="auto"/>
              <w:right w:val="single" w:sz="4" w:space="0" w:color="auto"/>
            </w:tcBorders>
          </w:tcPr>
          <w:p w:rsidR="00481C51" w:rsidRPr="00481C51" w:rsidRDefault="00481C51" w:rsidP="00481C51">
            <w:pPr>
              <w:autoSpaceDE w:val="0"/>
              <w:autoSpaceDN w:val="0"/>
              <w:adjustRightInd w:val="0"/>
              <w:ind w:firstLine="851"/>
              <w:rPr>
                <w:sz w:val="24"/>
                <w:szCs w:val="24"/>
              </w:rPr>
            </w:pPr>
          </w:p>
        </w:tc>
      </w:tr>
      <w:tr w:rsidR="00481C51" w:rsidRPr="00481C51" w:rsidTr="00F97F93">
        <w:tc>
          <w:tcPr>
            <w:tcW w:w="1247" w:type="dxa"/>
            <w:tcBorders>
              <w:top w:val="single" w:sz="4" w:space="0" w:color="auto"/>
              <w:left w:val="single" w:sz="4" w:space="0" w:color="auto"/>
              <w:bottom w:val="single" w:sz="4" w:space="0" w:color="auto"/>
              <w:right w:val="single" w:sz="4" w:space="0" w:color="auto"/>
            </w:tcBorders>
          </w:tcPr>
          <w:p w:rsidR="00481C51" w:rsidRPr="00481C51" w:rsidRDefault="00481C51" w:rsidP="00481C51">
            <w:pPr>
              <w:autoSpaceDE w:val="0"/>
              <w:autoSpaceDN w:val="0"/>
              <w:adjustRightInd w:val="0"/>
              <w:ind w:firstLine="851"/>
              <w:rPr>
                <w:sz w:val="24"/>
                <w:szCs w:val="24"/>
              </w:rPr>
            </w:pPr>
          </w:p>
        </w:tc>
        <w:tc>
          <w:tcPr>
            <w:tcW w:w="1587" w:type="dxa"/>
            <w:tcBorders>
              <w:top w:val="single" w:sz="4" w:space="0" w:color="auto"/>
              <w:left w:val="single" w:sz="4" w:space="0" w:color="auto"/>
              <w:bottom w:val="single" w:sz="4" w:space="0" w:color="auto"/>
              <w:right w:val="single" w:sz="4" w:space="0" w:color="auto"/>
            </w:tcBorders>
          </w:tcPr>
          <w:p w:rsidR="00481C51" w:rsidRPr="00481C51" w:rsidRDefault="00481C51" w:rsidP="00481C51">
            <w:pPr>
              <w:autoSpaceDE w:val="0"/>
              <w:autoSpaceDN w:val="0"/>
              <w:adjustRightInd w:val="0"/>
              <w:ind w:firstLine="851"/>
              <w:rPr>
                <w:sz w:val="24"/>
                <w:szCs w:val="24"/>
              </w:rPr>
            </w:pPr>
          </w:p>
        </w:tc>
        <w:tc>
          <w:tcPr>
            <w:tcW w:w="2041" w:type="dxa"/>
            <w:tcBorders>
              <w:top w:val="single" w:sz="4" w:space="0" w:color="auto"/>
              <w:left w:val="single" w:sz="4" w:space="0" w:color="auto"/>
              <w:bottom w:val="single" w:sz="4" w:space="0" w:color="auto"/>
              <w:right w:val="single" w:sz="4" w:space="0" w:color="auto"/>
            </w:tcBorders>
          </w:tcPr>
          <w:p w:rsidR="00481C51" w:rsidRPr="00481C51" w:rsidRDefault="00481C51" w:rsidP="00481C51">
            <w:pPr>
              <w:autoSpaceDE w:val="0"/>
              <w:autoSpaceDN w:val="0"/>
              <w:adjustRightInd w:val="0"/>
              <w:ind w:firstLine="851"/>
              <w:rPr>
                <w:sz w:val="24"/>
                <w:szCs w:val="24"/>
              </w:rPr>
            </w:pPr>
          </w:p>
        </w:tc>
        <w:tc>
          <w:tcPr>
            <w:tcW w:w="1855" w:type="dxa"/>
            <w:tcBorders>
              <w:top w:val="single" w:sz="4" w:space="0" w:color="auto"/>
              <w:left w:val="single" w:sz="4" w:space="0" w:color="auto"/>
              <w:bottom w:val="single" w:sz="4" w:space="0" w:color="auto"/>
              <w:right w:val="single" w:sz="4" w:space="0" w:color="auto"/>
            </w:tcBorders>
          </w:tcPr>
          <w:p w:rsidR="00481C51" w:rsidRPr="00481C51" w:rsidRDefault="00481C51" w:rsidP="00481C51">
            <w:pPr>
              <w:autoSpaceDE w:val="0"/>
              <w:autoSpaceDN w:val="0"/>
              <w:adjustRightInd w:val="0"/>
              <w:ind w:firstLine="851"/>
              <w:rPr>
                <w:sz w:val="24"/>
                <w:szCs w:val="24"/>
              </w:rPr>
            </w:pPr>
          </w:p>
        </w:tc>
        <w:tc>
          <w:tcPr>
            <w:tcW w:w="2693" w:type="dxa"/>
            <w:tcBorders>
              <w:top w:val="single" w:sz="4" w:space="0" w:color="auto"/>
              <w:left w:val="single" w:sz="4" w:space="0" w:color="auto"/>
              <w:bottom w:val="single" w:sz="4" w:space="0" w:color="auto"/>
              <w:right w:val="single" w:sz="4" w:space="0" w:color="auto"/>
            </w:tcBorders>
          </w:tcPr>
          <w:p w:rsidR="00481C51" w:rsidRPr="00481C51" w:rsidRDefault="00481C51" w:rsidP="00481C51">
            <w:pPr>
              <w:autoSpaceDE w:val="0"/>
              <w:autoSpaceDN w:val="0"/>
              <w:adjustRightInd w:val="0"/>
              <w:ind w:firstLine="851"/>
              <w:rPr>
                <w:sz w:val="24"/>
                <w:szCs w:val="24"/>
              </w:rPr>
            </w:pPr>
          </w:p>
        </w:tc>
      </w:tr>
      <w:tr w:rsidR="00481C51" w:rsidRPr="00481C51" w:rsidTr="00F97F93">
        <w:tc>
          <w:tcPr>
            <w:tcW w:w="1247" w:type="dxa"/>
            <w:tcBorders>
              <w:top w:val="single" w:sz="4" w:space="0" w:color="auto"/>
              <w:left w:val="single" w:sz="4" w:space="0" w:color="auto"/>
              <w:bottom w:val="single" w:sz="4" w:space="0" w:color="auto"/>
              <w:right w:val="single" w:sz="4" w:space="0" w:color="auto"/>
            </w:tcBorders>
          </w:tcPr>
          <w:p w:rsidR="00481C51" w:rsidRPr="00481C51" w:rsidRDefault="00481C51" w:rsidP="00481C51">
            <w:pPr>
              <w:autoSpaceDE w:val="0"/>
              <w:autoSpaceDN w:val="0"/>
              <w:adjustRightInd w:val="0"/>
              <w:ind w:firstLine="851"/>
              <w:rPr>
                <w:sz w:val="24"/>
                <w:szCs w:val="24"/>
              </w:rPr>
            </w:pPr>
          </w:p>
        </w:tc>
        <w:tc>
          <w:tcPr>
            <w:tcW w:w="1587" w:type="dxa"/>
            <w:tcBorders>
              <w:top w:val="single" w:sz="4" w:space="0" w:color="auto"/>
              <w:left w:val="single" w:sz="4" w:space="0" w:color="auto"/>
              <w:bottom w:val="single" w:sz="4" w:space="0" w:color="auto"/>
              <w:right w:val="single" w:sz="4" w:space="0" w:color="auto"/>
            </w:tcBorders>
          </w:tcPr>
          <w:p w:rsidR="00481C51" w:rsidRPr="00481C51" w:rsidRDefault="00481C51" w:rsidP="00481C51">
            <w:pPr>
              <w:autoSpaceDE w:val="0"/>
              <w:autoSpaceDN w:val="0"/>
              <w:adjustRightInd w:val="0"/>
              <w:ind w:firstLine="851"/>
              <w:rPr>
                <w:sz w:val="24"/>
                <w:szCs w:val="24"/>
              </w:rPr>
            </w:pPr>
          </w:p>
        </w:tc>
        <w:tc>
          <w:tcPr>
            <w:tcW w:w="2041" w:type="dxa"/>
            <w:tcBorders>
              <w:top w:val="single" w:sz="4" w:space="0" w:color="auto"/>
              <w:left w:val="single" w:sz="4" w:space="0" w:color="auto"/>
              <w:bottom w:val="single" w:sz="4" w:space="0" w:color="auto"/>
              <w:right w:val="single" w:sz="4" w:space="0" w:color="auto"/>
            </w:tcBorders>
          </w:tcPr>
          <w:p w:rsidR="00481C51" w:rsidRPr="00481C51" w:rsidRDefault="00481C51" w:rsidP="00481C51">
            <w:pPr>
              <w:autoSpaceDE w:val="0"/>
              <w:autoSpaceDN w:val="0"/>
              <w:adjustRightInd w:val="0"/>
              <w:ind w:firstLine="851"/>
              <w:rPr>
                <w:sz w:val="24"/>
                <w:szCs w:val="24"/>
              </w:rPr>
            </w:pPr>
          </w:p>
        </w:tc>
        <w:tc>
          <w:tcPr>
            <w:tcW w:w="1855" w:type="dxa"/>
            <w:tcBorders>
              <w:top w:val="single" w:sz="4" w:space="0" w:color="auto"/>
              <w:left w:val="single" w:sz="4" w:space="0" w:color="auto"/>
              <w:bottom w:val="single" w:sz="4" w:space="0" w:color="auto"/>
              <w:right w:val="single" w:sz="4" w:space="0" w:color="auto"/>
            </w:tcBorders>
          </w:tcPr>
          <w:p w:rsidR="00481C51" w:rsidRPr="00481C51" w:rsidRDefault="00481C51" w:rsidP="00481C51">
            <w:pPr>
              <w:autoSpaceDE w:val="0"/>
              <w:autoSpaceDN w:val="0"/>
              <w:adjustRightInd w:val="0"/>
              <w:ind w:firstLine="851"/>
              <w:rPr>
                <w:sz w:val="24"/>
                <w:szCs w:val="24"/>
              </w:rPr>
            </w:pPr>
          </w:p>
        </w:tc>
        <w:tc>
          <w:tcPr>
            <w:tcW w:w="2693" w:type="dxa"/>
            <w:tcBorders>
              <w:top w:val="single" w:sz="4" w:space="0" w:color="auto"/>
              <w:left w:val="single" w:sz="4" w:space="0" w:color="auto"/>
              <w:bottom w:val="single" w:sz="4" w:space="0" w:color="auto"/>
              <w:right w:val="single" w:sz="4" w:space="0" w:color="auto"/>
            </w:tcBorders>
          </w:tcPr>
          <w:p w:rsidR="00481C51" w:rsidRPr="00481C51" w:rsidRDefault="00481C51" w:rsidP="00481C51">
            <w:pPr>
              <w:autoSpaceDE w:val="0"/>
              <w:autoSpaceDN w:val="0"/>
              <w:adjustRightInd w:val="0"/>
              <w:ind w:firstLine="851"/>
              <w:rPr>
                <w:sz w:val="24"/>
                <w:szCs w:val="24"/>
              </w:rPr>
            </w:pPr>
          </w:p>
        </w:tc>
      </w:tr>
    </w:tbl>
    <w:p w:rsidR="00481C51" w:rsidRPr="00481C51" w:rsidRDefault="00481C51" w:rsidP="00481C51">
      <w:pPr>
        <w:autoSpaceDE w:val="0"/>
        <w:autoSpaceDN w:val="0"/>
        <w:adjustRightInd w:val="0"/>
        <w:ind w:firstLine="851"/>
        <w:jc w:val="both"/>
        <w:rPr>
          <w:sz w:val="24"/>
          <w:szCs w:val="24"/>
        </w:rPr>
      </w:pPr>
    </w:p>
    <w:p w:rsidR="00481C51" w:rsidRPr="00481C51" w:rsidRDefault="00481C51" w:rsidP="00481C51">
      <w:pPr>
        <w:autoSpaceDE w:val="0"/>
        <w:autoSpaceDN w:val="0"/>
        <w:adjustRightInd w:val="0"/>
        <w:ind w:firstLine="851"/>
        <w:jc w:val="both"/>
        <w:rPr>
          <w:sz w:val="24"/>
          <w:szCs w:val="24"/>
        </w:rPr>
      </w:pPr>
    </w:p>
    <w:p w:rsidR="00481C51" w:rsidRPr="00481C51" w:rsidRDefault="00481C51" w:rsidP="00481C51">
      <w:pPr>
        <w:autoSpaceDE w:val="0"/>
        <w:autoSpaceDN w:val="0"/>
        <w:adjustRightInd w:val="0"/>
        <w:ind w:firstLine="851"/>
        <w:jc w:val="both"/>
        <w:rPr>
          <w:sz w:val="24"/>
          <w:szCs w:val="24"/>
        </w:rPr>
      </w:pPr>
      <w:r w:rsidRPr="00481C51">
        <w:rPr>
          <w:sz w:val="24"/>
          <w:szCs w:val="24"/>
        </w:rPr>
        <w:t>16.   Имеются   ли   у  Вас  близкие  родственники,  постоянно  проживающие (проживавшие)  за  границей (в том числе в связи с работой либо обучением).</w:t>
      </w:r>
    </w:p>
    <w:p w:rsidR="00481C51" w:rsidRPr="00481C51" w:rsidRDefault="00481C51" w:rsidP="00481C51">
      <w:pPr>
        <w:autoSpaceDE w:val="0"/>
        <w:autoSpaceDN w:val="0"/>
        <w:adjustRightInd w:val="0"/>
        <w:ind w:firstLine="851"/>
        <w:jc w:val="both"/>
        <w:rPr>
          <w:sz w:val="24"/>
          <w:szCs w:val="24"/>
        </w:rPr>
      </w:pPr>
      <w:r w:rsidRPr="00481C51">
        <w:rPr>
          <w:sz w:val="24"/>
          <w:szCs w:val="24"/>
        </w:rPr>
        <w:t>Укажите фамилию, имя, отчество, степень родства, период проживания заграницей: __________________________________________________________________</w:t>
      </w:r>
    </w:p>
    <w:p w:rsidR="00481C51" w:rsidRPr="00481C51" w:rsidRDefault="00481C51" w:rsidP="00481C51">
      <w:pPr>
        <w:autoSpaceDE w:val="0"/>
        <w:autoSpaceDN w:val="0"/>
        <w:adjustRightInd w:val="0"/>
        <w:jc w:val="both"/>
        <w:rPr>
          <w:sz w:val="24"/>
          <w:szCs w:val="24"/>
        </w:rPr>
      </w:pPr>
      <w:r w:rsidRPr="00481C51">
        <w:rPr>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481C51" w:rsidRPr="00481C51" w:rsidRDefault="00481C51" w:rsidP="00481C51">
      <w:pPr>
        <w:autoSpaceDE w:val="0"/>
        <w:autoSpaceDN w:val="0"/>
        <w:adjustRightInd w:val="0"/>
        <w:ind w:firstLine="851"/>
        <w:jc w:val="both"/>
        <w:rPr>
          <w:sz w:val="24"/>
          <w:szCs w:val="24"/>
        </w:rPr>
      </w:pPr>
    </w:p>
    <w:p w:rsidR="00481C51" w:rsidRPr="00481C51" w:rsidRDefault="00481C51" w:rsidP="00481C51">
      <w:pPr>
        <w:autoSpaceDE w:val="0"/>
        <w:autoSpaceDN w:val="0"/>
        <w:adjustRightInd w:val="0"/>
        <w:ind w:firstLine="851"/>
        <w:jc w:val="both"/>
        <w:rPr>
          <w:sz w:val="24"/>
          <w:szCs w:val="24"/>
        </w:rPr>
      </w:pPr>
      <w:r w:rsidRPr="00481C51">
        <w:rPr>
          <w:sz w:val="24"/>
          <w:szCs w:val="24"/>
        </w:rPr>
        <w:t>17.  Места  Вашего  проживания  (в  случае  переездов  -  адреса  в  других республиках, краях, областях).</w:t>
      </w:r>
    </w:p>
    <w:p w:rsidR="00481C51" w:rsidRPr="00481C51" w:rsidRDefault="00481C51" w:rsidP="00481C51">
      <w:pPr>
        <w:autoSpaceDE w:val="0"/>
        <w:autoSpaceDN w:val="0"/>
        <w:adjustRightInd w:val="0"/>
        <w:ind w:firstLine="851"/>
        <w:jc w:val="both"/>
        <w:rPr>
          <w:sz w:val="24"/>
          <w:szCs w:val="24"/>
        </w:rPr>
      </w:pPr>
    </w:p>
    <w:tbl>
      <w:tblPr>
        <w:tblW w:w="0" w:type="auto"/>
        <w:tblInd w:w="-5" w:type="dxa"/>
        <w:tblLayout w:type="fixed"/>
        <w:tblCellMar>
          <w:top w:w="102" w:type="dxa"/>
          <w:left w:w="62" w:type="dxa"/>
          <w:bottom w:w="102" w:type="dxa"/>
          <w:right w:w="62" w:type="dxa"/>
        </w:tblCellMar>
        <w:tblLook w:val="0000" w:firstRow="0" w:lastRow="0" w:firstColumn="0" w:lastColumn="0" w:noHBand="0" w:noVBand="0"/>
      </w:tblPr>
      <w:tblGrid>
        <w:gridCol w:w="3061"/>
        <w:gridCol w:w="6362"/>
      </w:tblGrid>
      <w:tr w:rsidR="00481C51" w:rsidRPr="00481C51" w:rsidTr="00F97F93">
        <w:tc>
          <w:tcPr>
            <w:tcW w:w="3061" w:type="dxa"/>
            <w:tcBorders>
              <w:top w:val="single" w:sz="4" w:space="0" w:color="auto"/>
              <w:left w:val="single" w:sz="4" w:space="0" w:color="auto"/>
              <w:bottom w:val="single" w:sz="4" w:space="0" w:color="auto"/>
              <w:right w:val="single" w:sz="4" w:space="0" w:color="auto"/>
            </w:tcBorders>
            <w:vAlign w:val="bottom"/>
          </w:tcPr>
          <w:p w:rsidR="00481C51" w:rsidRPr="00481C51" w:rsidRDefault="00481C51" w:rsidP="00481C51">
            <w:pPr>
              <w:autoSpaceDE w:val="0"/>
              <w:autoSpaceDN w:val="0"/>
              <w:adjustRightInd w:val="0"/>
              <w:ind w:firstLine="5"/>
              <w:jc w:val="center"/>
              <w:rPr>
                <w:sz w:val="24"/>
                <w:szCs w:val="24"/>
              </w:rPr>
            </w:pPr>
            <w:r w:rsidRPr="00481C51">
              <w:rPr>
                <w:sz w:val="24"/>
                <w:szCs w:val="24"/>
              </w:rPr>
              <w:t>Период проживания</w:t>
            </w:r>
          </w:p>
        </w:tc>
        <w:tc>
          <w:tcPr>
            <w:tcW w:w="6362" w:type="dxa"/>
            <w:tcBorders>
              <w:top w:val="single" w:sz="4" w:space="0" w:color="auto"/>
              <w:left w:val="single" w:sz="4" w:space="0" w:color="auto"/>
              <w:bottom w:val="single" w:sz="4" w:space="0" w:color="auto"/>
              <w:right w:val="single" w:sz="4" w:space="0" w:color="auto"/>
            </w:tcBorders>
            <w:vAlign w:val="bottom"/>
          </w:tcPr>
          <w:p w:rsidR="00481C51" w:rsidRPr="00481C51" w:rsidRDefault="00481C51" w:rsidP="00481C51">
            <w:pPr>
              <w:autoSpaceDE w:val="0"/>
              <w:autoSpaceDN w:val="0"/>
              <w:adjustRightInd w:val="0"/>
              <w:ind w:firstLine="5"/>
              <w:jc w:val="center"/>
              <w:rPr>
                <w:sz w:val="24"/>
                <w:szCs w:val="24"/>
              </w:rPr>
            </w:pPr>
            <w:r w:rsidRPr="00481C51">
              <w:rPr>
                <w:sz w:val="24"/>
                <w:szCs w:val="24"/>
              </w:rPr>
              <w:t>Адрес проживания и регистрации</w:t>
            </w:r>
          </w:p>
        </w:tc>
      </w:tr>
      <w:tr w:rsidR="00481C51" w:rsidRPr="00481C51" w:rsidTr="00F97F93">
        <w:tc>
          <w:tcPr>
            <w:tcW w:w="3061" w:type="dxa"/>
            <w:tcBorders>
              <w:top w:val="single" w:sz="4" w:space="0" w:color="auto"/>
              <w:left w:val="single" w:sz="4" w:space="0" w:color="auto"/>
              <w:bottom w:val="single" w:sz="4" w:space="0" w:color="auto"/>
              <w:right w:val="single" w:sz="4" w:space="0" w:color="auto"/>
            </w:tcBorders>
            <w:vAlign w:val="bottom"/>
          </w:tcPr>
          <w:p w:rsidR="00481C51" w:rsidRPr="00481C51" w:rsidRDefault="00481C51" w:rsidP="00481C51">
            <w:pPr>
              <w:autoSpaceDE w:val="0"/>
              <w:autoSpaceDN w:val="0"/>
              <w:adjustRightInd w:val="0"/>
              <w:ind w:firstLine="851"/>
              <w:rPr>
                <w:sz w:val="24"/>
                <w:szCs w:val="24"/>
              </w:rPr>
            </w:pPr>
          </w:p>
        </w:tc>
        <w:tc>
          <w:tcPr>
            <w:tcW w:w="6362" w:type="dxa"/>
            <w:tcBorders>
              <w:top w:val="single" w:sz="4" w:space="0" w:color="auto"/>
              <w:left w:val="single" w:sz="4" w:space="0" w:color="auto"/>
              <w:bottom w:val="single" w:sz="4" w:space="0" w:color="auto"/>
              <w:right w:val="single" w:sz="4" w:space="0" w:color="auto"/>
            </w:tcBorders>
            <w:vAlign w:val="bottom"/>
          </w:tcPr>
          <w:p w:rsidR="00481C51" w:rsidRPr="00481C51" w:rsidRDefault="00481C51" w:rsidP="00481C51">
            <w:pPr>
              <w:autoSpaceDE w:val="0"/>
              <w:autoSpaceDN w:val="0"/>
              <w:adjustRightInd w:val="0"/>
              <w:ind w:firstLine="851"/>
              <w:rPr>
                <w:sz w:val="24"/>
                <w:szCs w:val="24"/>
              </w:rPr>
            </w:pPr>
          </w:p>
        </w:tc>
      </w:tr>
      <w:tr w:rsidR="00481C51" w:rsidRPr="00481C51" w:rsidTr="00F97F93">
        <w:tc>
          <w:tcPr>
            <w:tcW w:w="3061" w:type="dxa"/>
            <w:tcBorders>
              <w:top w:val="single" w:sz="4" w:space="0" w:color="auto"/>
              <w:left w:val="single" w:sz="4" w:space="0" w:color="auto"/>
              <w:bottom w:val="single" w:sz="4" w:space="0" w:color="auto"/>
              <w:right w:val="single" w:sz="4" w:space="0" w:color="auto"/>
            </w:tcBorders>
            <w:vAlign w:val="bottom"/>
          </w:tcPr>
          <w:p w:rsidR="00481C51" w:rsidRPr="00481C51" w:rsidRDefault="00481C51" w:rsidP="00481C51">
            <w:pPr>
              <w:autoSpaceDE w:val="0"/>
              <w:autoSpaceDN w:val="0"/>
              <w:adjustRightInd w:val="0"/>
              <w:ind w:firstLine="851"/>
              <w:rPr>
                <w:sz w:val="24"/>
                <w:szCs w:val="24"/>
              </w:rPr>
            </w:pPr>
          </w:p>
        </w:tc>
        <w:tc>
          <w:tcPr>
            <w:tcW w:w="6362" w:type="dxa"/>
            <w:tcBorders>
              <w:top w:val="single" w:sz="4" w:space="0" w:color="auto"/>
              <w:left w:val="single" w:sz="4" w:space="0" w:color="auto"/>
              <w:bottom w:val="single" w:sz="4" w:space="0" w:color="auto"/>
              <w:right w:val="single" w:sz="4" w:space="0" w:color="auto"/>
            </w:tcBorders>
            <w:vAlign w:val="bottom"/>
          </w:tcPr>
          <w:p w:rsidR="00481C51" w:rsidRPr="00481C51" w:rsidRDefault="00481C51" w:rsidP="00481C51">
            <w:pPr>
              <w:autoSpaceDE w:val="0"/>
              <w:autoSpaceDN w:val="0"/>
              <w:adjustRightInd w:val="0"/>
              <w:ind w:firstLine="851"/>
              <w:rPr>
                <w:sz w:val="24"/>
                <w:szCs w:val="24"/>
              </w:rPr>
            </w:pPr>
          </w:p>
        </w:tc>
      </w:tr>
      <w:tr w:rsidR="00481C51" w:rsidRPr="00481C51" w:rsidTr="00F97F93">
        <w:tc>
          <w:tcPr>
            <w:tcW w:w="3061" w:type="dxa"/>
            <w:tcBorders>
              <w:top w:val="single" w:sz="4" w:space="0" w:color="auto"/>
              <w:left w:val="single" w:sz="4" w:space="0" w:color="auto"/>
              <w:bottom w:val="single" w:sz="4" w:space="0" w:color="auto"/>
              <w:right w:val="single" w:sz="4" w:space="0" w:color="auto"/>
            </w:tcBorders>
            <w:vAlign w:val="bottom"/>
          </w:tcPr>
          <w:p w:rsidR="00481C51" w:rsidRPr="00481C51" w:rsidRDefault="00481C51" w:rsidP="00481C51">
            <w:pPr>
              <w:autoSpaceDE w:val="0"/>
              <w:autoSpaceDN w:val="0"/>
              <w:adjustRightInd w:val="0"/>
              <w:ind w:firstLine="851"/>
              <w:rPr>
                <w:sz w:val="24"/>
                <w:szCs w:val="24"/>
              </w:rPr>
            </w:pPr>
          </w:p>
        </w:tc>
        <w:tc>
          <w:tcPr>
            <w:tcW w:w="6362" w:type="dxa"/>
            <w:tcBorders>
              <w:top w:val="single" w:sz="4" w:space="0" w:color="auto"/>
              <w:left w:val="single" w:sz="4" w:space="0" w:color="auto"/>
              <w:bottom w:val="single" w:sz="4" w:space="0" w:color="auto"/>
              <w:right w:val="single" w:sz="4" w:space="0" w:color="auto"/>
            </w:tcBorders>
            <w:vAlign w:val="bottom"/>
          </w:tcPr>
          <w:p w:rsidR="00481C51" w:rsidRPr="00481C51" w:rsidRDefault="00481C51" w:rsidP="00481C51">
            <w:pPr>
              <w:autoSpaceDE w:val="0"/>
              <w:autoSpaceDN w:val="0"/>
              <w:adjustRightInd w:val="0"/>
              <w:ind w:firstLine="851"/>
              <w:rPr>
                <w:sz w:val="24"/>
                <w:szCs w:val="24"/>
              </w:rPr>
            </w:pPr>
          </w:p>
        </w:tc>
      </w:tr>
      <w:tr w:rsidR="00481C51" w:rsidRPr="00481C51" w:rsidTr="00F97F93">
        <w:tc>
          <w:tcPr>
            <w:tcW w:w="3061" w:type="dxa"/>
            <w:tcBorders>
              <w:top w:val="single" w:sz="4" w:space="0" w:color="auto"/>
              <w:left w:val="single" w:sz="4" w:space="0" w:color="auto"/>
              <w:bottom w:val="single" w:sz="4" w:space="0" w:color="auto"/>
              <w:right w:val="single" w:sz="4" w:space="0" w:color="auto"/>
            </w:tcBorders>
            <w:vAlign w:val="bottom"/>
          </w:tcPr>
          <w:p w:rsidR="00481C51" w:rsidRPr="00481C51" w:rsidRDefault="00481C51" w:rsidP="00481C51">
            <w:pPr>
              <w:autoSpaceDE w:val="0"/>
              <w:autoSpaceDN w:val="0"/>
              <w:adjustRightInd w:val="0"/>
              <w:ind w:firstLine="851"/>
              <w:rPr>
                <w:sz w:val="24"/>
                <w:szCs w:val="24"/>
              </w:rPr>
            </w:pPr>
          </w:p>
        </w:tc>
        <w:tc>
          <w:tcPr>
            <w:tcW w:w="6362" w:type="dxa"/>
            <w:tcBorders>
              <w:top w:val="single" w:sz="4" w:space="0" w:color="auto"/>
              <w:left w:val="single" w:sz="4" w:space="0" w:color="auto"/>
              <w:bottom w:val="single" w:sz="4" w:space="0" w:color="auto"/>
              <w:right w:val="single" w:sz="4" w:space="0" w:color="auto"/>
            </w:tcBorders>
            <w:vAlign w:val="bottom"/>
          </w:tcPr>
          <w:p w:rsidR="00481C51" w:rsidRPr="00481C51" w:rsidRDefault="00481C51" w:rsidP="00481C51">
            <w:pPr>
              <w:autoSpaceDE w:val="0"/>
              <w:autoSpaceDN w:val="0"/>
              <w:adjustRightInd w:val="0"/>
              <w:ind w:firstLine="851"/>
              <w:rPr>
                <w:sz w:val="24"/>
                <w:szCs w:val="24"/>
              </w:rPr>
            </w:pPr>
          </w:p>
        </w:tc>
      </w:tr>
      <w:tr w:rsidR="00481C51" w:rsidRPr="00481C51" w:rsidTr="00F97F93">
        <w:tc>
          <w:tcPr>
            <w:tcW w:w="3061" w:type="dxa"/>
            <w:tcBorders>
              <w:top w:val="single" w:sz="4" w:space="0" w:color="auto"/>
              <w:left w:val="single" w:sz="4" w:space="0" w:color="auto"/>
              <w:bottom w:val="single" w:sz="4" w:space="0" w:color="auto"/>
              <w:right w:val="single" w:sz="4" w:space="0" w:color="auto"/>
            </w:tcBorders>
            <w:vAlign w:val="bottom"/>
          </w:tcPr>
          <w:p w:rsidR="00481C51" w:rsidRPr="00481C51" w:rsidRDefault="00481C51" w:rsidP="00481C51">
            <w:pPr>
              <w:autoSpaceDE w:val="0"/>
              <w:autoSpaceDN w:val="0"/>
              <w:adjustRightInd w:val="0"/>
              <w:ind w:firstLine="851"/>
              <w:rPr>
                <w:sz w:val="24"/>
                <w:szCs w:val="24"/>
              </w:rPr>
            </w:pPr>
          </w:p>
        </w:tc>
        <w:tc>
          <w:tcPr>
            <w:tcW w:w="6362" w:type="dxa"/>
            <w:tcBorders>
              <w:top w:val="single" w:sz="4" w:space="0" w:color="auto"/>
              <w:left w:val="single" w:sz="4" w:space="0" w:color="auto"/>
              <w:bottom w:val="single" w:sz="4" w:space="0" w:color="auto"/>
              <w:right w:val="single" w:sz="4" w:space="0" w:color="auto"/>
            </w:tcBorders>
            <w:vAlign w:val="bottom"/>
          </w:tcPr>
          <w:p w:rsidR="00481C51" w:rsidRPr="00481C51" w:rsidRDefault="00481C51" w:rsidP="00481C51">
            <w:pPr>
              <w:autoSpaceDE w:val="0"/>
              <w:autoSpaceDN w:val="0"/>
              <w:adjustRightInd w:val="0"/>
              <w:ind w:firstLine="851"/>
              <w:rPr>
                <w:sz w:val="24"/>
                <w:szCs w:val="24"/>
              </w:rPr>
            </w:pPr>
          </w:p>
        </w:tc>
      </w:tr>
      <w:tr w:rsidR="00481C51" w:rsidRPr="00481C51" w:rsidTr="00F97F93">
        <w:tc>
          <w:tcPr>
            <w:tcW w:w="3061" w:type="dxa"/>
            <w:tcBorders>
              <w:top w:val="single" w:sz="4" w:space="0" w:color="auto"/>
              <w:left w:val="single" w:sz="4" w:space="0" w:color="auto"/>
              <w:bottom w:val="single" w:sz="4" w:space="0" w:color="auto"/>
              <w:right w:val="single" w:sz="4" w:space="0" w:color="auto"/>
            </w:tcBorders>
            <w:vAlign w:val="bottom"/>
          </w:tcPr>
          <w:p w:rsidR="00481C51" w:rsidRPr="00481C51" w:rsidRDefault="00481C51" w:rsidP="00481C51">
            <w:pPr>
              <w:autoSpaceDE w:val="0"/>
              <w:autoSpaceDN w:val="0"/>
              <w:adjustRightInd w:val="0"/>
              <w:ind w:firstLine="851"/>
              <w:rPr>
                <w:sz w:val="24"/>
                <w:szCs w:val="24"/>
              </w:rPr>
            </w:pPr>
          </w:p>
        </w:tc>
        <w:tc>
          <w:tcPr>
            <w:tcW w:w="6362" w:type="dxa"/>
            <w:tcBorders>
              <w:top w:val="single" w:sz="4" w:space="0" w:color="auto"/>
              <w:left w:val="single" w:sz="4" w:space="0" w:color="auto"/>
              <w:bottom w:val="single" w:sz="4" w:space="0" w:color="auto"/>
              <w:right w:val="single" w:sz="4" w:space="0" w:color="auto"/>
            </w:tcBorders>
            <w:vAlign w:val="bottom"/>
          </w:tcPr>
          <w:p w:rsidR="00481C51" w:rsidRPr="00481C51" w:rsidRDefault="00481C51" w:rsidP="00481C51">
            <w:pPr>
              <w:autoSpaceDE w:val="0"/>
              <w:autoSpaceDN w:val="0"/>
              <w:adjustRightInd w:val="0"/>
              <w:ind w:firstLine="851"/>
              <w:rPr>
                <w:sz w:val="24"/>
                <w:szCs w:val="24"/>
              </w:rPr>
            </w:pPr>
          </w:p>
        </w:tc>
      </w:tr>
      <w:tr w:rsidR="00481C51" w:rsidRPr="00481C51" w:rsidTr="00F97F93">
        <w:tc>
          <w:tcPr>
            <w:tcW w:w="3061" w:type="dxa"/>
            <w:tcBorders>
              <w:top w:val="single" w:sz="4" w:space="0" w:color="auto"/>
              <w:left w:val="single" w:sz="4" w:space="0" w:color="auto"/>
              <w:bottom w:val="single" w:sz="4" w:space="0" w:color="auto"/>
              <w:right w:val="single" w:sz="4" w:space="0" w:color="auto"/>
            </w:tcBorders>
            <w:vAlign w:val="bottom"/>
          </w:tcPr>
          <w:p w:rsidR="00481C51" w:rsidRPr="00481C51" w:rsidRDefault="00481C51" w:rsidP="00481C51">
            <w:pPr>
              <w:autoSpaceDE w:val="0"/>
              <w:autoSpaceDN w:val="0"/>
              <w:adjustRightInd w:val="0"/>
              <w:ind w:firstLine="851"/>
              <w:rPr>
                <w:sz w:val="24"/>
                <w:szCs w:val="24"/>
              </w:rPr>
            </w:pPr>
          </w:p>
        </w:tc>
        <w:tc>
          <w:tcPr>
            <w:tcW w:w="6362" w:type="dxa"/>
            <w:tcBorders>
              <w:top w:val="single" w:sz="4" w:space="0" w:color="auto"/>
              <w:left w:val="single" w:sz="4" w:space="0" w:color="auto"/>
              <w:bottom w:val="single" w:sz="4" w:space="0" w:color="auto"/>
              <w:right w:val="single" w:sz="4" w:space="0" w:color="auto"/>
            </w:tcBorders>
            <w:vAlign w:val="bottom"/>
          </w:tcPr>
          <w:p w:rsidR="00481C51" w:rsidRPr="00481C51" w:rsidRDefault="00481C51" w:rsidP="00481C51">
            <w:pPr>
              <w:autoSpaceDE w:val="0"/>
              <w:autoSpaceDN w:val="0"/>
              <w:adjustRightInd w:val="0"/>
              <w:ind w:firstLine="851"/>
              <w:rPr>
                <w:sz w:val="24"/>
                <w:szCs w:val="24"/>
              </w:rPr>
            </w:pPr>
          </w:p>
        </w:tc>
      </w:tr>
    </w:tbl>
    <w:p w:rsidR="00481C51" w:rsidRPr="00481C51" w:rsidRDefault="00481C51" w:rsidP="00481C51">
      <w:pPr>
        <w:autoSpaceDE w:val="0"/>
        <w:autoSpaceDN w:val="0"/>
        <w:adjustRightInd w:val="0"/>
        <w:ind w:firstLine="851"/>
        <w:jc w:val="both"/>
        <w:rPr>
          <w:sz w:val="24"/>
          <w:szCs w:val="24"/>
        </w:rPr>
      </w:pPr>
    </w:p>
    <w:p w:rsidR="00481C51" w:rsidRPr="00481C51" w:rsidRDefault="00481C51" w:rsidP="00481C51">
      <w:pPr>
        <w:autoSpaceDE w:val="0"/>
        <w:autoSpaceDN w:val="0"/>
        <w:adjustRightInd w:val="0"/>
        <w:ind w:firstLine="567"/>
        <w:jc w:val="both"/>
        <w:rPr>
          <w:sz w:val="24"/>
          <w:szCs w:val="24"/>
        </w:rPr>
      </w:pPr>
      <w:r w:rsidRPr="00481C51">
        <w:rPr>
          <w:sz w:val="24"/>
          <w:szCs w:val="24"/>
        </w:rPr>
        <w:t>18.  Дополнительные  сведения:  государственные награды, участие в выборных представительных  органах,  а  также  другая  информация,  которую  желаете сообщить о себе: _____________________________________________________________________________</w:t>
      </w:r>
    </w:p>
    <w:p w:rsidR="00481C51" w:rsidRPr="00481C51" w:rsidRDefault="00481C51" w:rsidP="00481C51">
      <w:pPr>
        <w:autoSpaceDE w:val="0"/>
        <w:autoSpaceDN w:val="0"/>
        <w:adjustRightInd w:val="0"/>
        <w:jc w:val="both"/>
        <w:rPr>
          <w:sz w:val="24"/>
          <w:szCs w:val="24"/>
        </w:rPr>
      </w:pPr>
      <w:r w:rsidRPr="00481C51">
        <w:rPr>
          <w:sz w:val="24"/>
          <w:szCs w:val="24"/>
        </w:rPr>
        <w:t>_____________________________________________________________________________</w:t>
      </w:r>
    </w:p>
    <w:p w:rsidR="00481C51" w:rsidRPr="00481C51" w:rsidRDefault="00481C51" w:rsidP="00481C51">
      <w:pPr>
        <w:autoSpaceDE w:val="0"/>
        <w:autoSpaceDN w:val="0"/>
        <w:adjustRightInd w:val="0"/>
        <w:jc w:val="both"/>
        <w:rPr>
          <w:sz w:val="24"/>
          <w:szCs w:val="24"/>
        </w:rPr>
      </w:pPr>
      <w:r w:rsidRPr="00481C51">
        <w:rPr>
          <w:sz w:val="24"/>
          <w:szCs w:val="24"/>
        </w:rPr>
        <w:t>_____________________________________________________________________________</w:t>
      </w:r>
    </w:p>
    <w:p w:rsidR="00481C51" w:rsidRPr="00481C51" w:rsidRDefault="00481C51" w:rsidP="00481C51">
      <w:pPr>
        <w:autoSpaceDE w:val="0"/>
        <w:autoSpaceDN w:val="0"/>
        <w:adjustRightInd w:val="0"/>
        <w:jc w:val="both"/>
        <w:rPr>
          <w:sz w:val="24"/>
          <w:szCs w:val="24"/>
        </w:rPr>
      </w:pPr>
      <w:r w:rsidRPr="00481C51">
        <w:rPr>
          <w:sz w:val="24"/>
          <w:szCs w:val="24"/>
        </w:rPr>
        <w:t>_____________________________________________________________________________</w:t>
      </w:r>
    </w:p>
    <w:p w:rsidR="00481C51" w:rsidRPr="00481C51" w:rsidRDefault="00481C51" w:rsidP="00481C51">
      <w:pPr>
        <w:autoSpaceDE w:val="0"/>
        <w:autoSpaceDN w:val="0"/>
        <w:adjustRightInd w:val="0"/>
        <w:ind w:firstLine="851"/>
        <w:jc w:val="both"/>
        <w:rPr>
          <w:sz w:val="24"/>
          <w:szCs w:val="24"/>
        </w:rPr>
      </w:pPr>
    </w:p>
    <w:p w:rsidR="00481C51" w:rsidRPr="00481C51" w:rsidRDefault="00481C51" w:rsidP="00481C51">
      <w:pPr>
        <w:autoSpaceDE w:val="0"/>
        <w:autoSpaceDN w:val="0"/>
        <w:adjustRightInd w:val="0"/>
        <w:ind w:firstLine="851"/>
        <w:jc w:val="both"/>
        <w:rPr>
          <w:sz w:val="24"/>
          <w:szCs w:val="24"/>
        </w:rPr>
      </w:pPr>
      <w:r w:rsidRPr="00481C51">
        <w:rPr>
          <w:sz w:val="24"/>
          <w:szCs w:val="24"/>
        </w:rPr>
        <w:t>19. С обязательствами по соблюдению законодательства Российской Федерации о государственной тайне ознакомле</w:t>
      </w:r>
      <w:proofErr w:type="gramStart"/>
      <w:r w:rsidRPr="00481C51">
        <w:rPr>
          <w:sz w:val="24"/>
          <w:szCs w:val="24"/>
        </w:rPr>
        <w:t>н(</w:t>
      </w:r>
      <w:proofErr w:type="gramEnd"/>
      <w:r w:rsidRPr="00481C51">
        <w:rPr>
          <w:sz w:val="24"/>
          <w:szCs w:val="24"/>
        </w:rPr>
        <w:t>а).</w:t>
      </w:r>
    </w:p>
    <w:p w:rsidR="00481C51" w:rsidRPr="00481C51" w:rsidRDefault="00481C51" w:rsidP="00481C51">
      <w:pPr>
        <w:autoSpaceDE w:val="0"/>
        <w:autoSpaceDN w:val="0"/>
        <w:adjustRightInd w:val="0"/>
        <w:ind w:firstLine="851"/>
        <w:jc w:val="both"/>
        <w:rPr>
          <w:sz w:val="24"/>
          <w:szCs w:val="24"/>
        </w:rPr>
      </w:pPr>
      <w:r w:rsidRPr="00481C51">
        <w:rPr>
          <w:sz w:val="24"/>
          <w:szCs w:val="24"/>
        </w:rPr>
        <w:t>20.  Мне известно, что заведомо ложные сведения, сообщенные в анкете, могут повлечь отказ в участии в конкурсе.</w:t>
      </w:r>
    </w:p>
    <w:p w:rsidR="00481C51" w:rsidRPr="00481C51" w:rsidRDefault="00481C51" w:rsidP="00481C51">
      <w:pPr>
        <w:autoSpaceDE w:val="0"/>
        <w:autoSpaceDN w:val="0"/>
        <w:adjustRightInd w:val="0"/>
        <w:ind w:firstLine="851"/>
        <w:jc w:val="both"/>
        <w:rPr>
          <w:sz w:val="24"/>
          <w:szCs w:val="24"/>
        </w:rPr>
      </w:pPr>
      <w:r w:rsidRPr="00481C51">
        <w:rPr>
          <w:sz w:val="24"/>
          <w:szCs w:val="24"/>
        </w:rPr>
        <w:t>21.  На  проведение  в  отношении  меня  проверочных  мероприятий  органами Федеральной службы безопасности Российской Федерации согласе</w:t>
      </w:r>
      <w:proofErr w:type="gramStart"/>
      <w:r w:rsidRPr="00481C51">
        <w:rPr>
          <w:sz w:val="24"/>
          <w:szCs w:val="24"/>
        </w:rPr>
        <w:t>н(</w:t>
      </w:r>
      <w:proofErr w:type="gramEnd"/>
      <w:r w:rsidRPr="00481C51">
        <w:rPr>
          <w:sz w:val="24"/>
          <w:szCs w:val="24"/>
        </w:rPr>
        <w:t>на).</w:t>
      </w:r>
    </w:p>
    <w:p w:rsidR="00481C51" w:rsidRPr="00481C51" w:rsidRDefault="00481C51" w:rsidP="00481C51">
      <w:pPr>
        <w:autoSpaceDE w:val="0"/>
        <w:autoSpaceDN w:val="0"/>
        <w:adjustRightInd w:val="0"/>
        <w:ind w:firstLine="851"/>
        <w:jc w:val="both"/>
        <w:rPr>
          <w:sz w:val="24"/>
          <w:szCs w:val="24"/>
        </w:rPr>
      </w:pPr>
    </w:p>
    <w:p w:rsidR="00481C51" w:rsidRPr="00481C51" w:rsidRDefault="00481C51" w:rsidP="00481C51">
      <w:pPr>
        <w:autoSpaceDE w:val="0"/>
        <w:autoSpaceDN w:val="0"/>
        <w:adjustRightInd w:val="0"/>
        <w:ind w:firstLine="851"/>
        <w:jc w:val="both"/>
        <w:rPr>
          <w:sz w:val="24"/>
          <w:szCs w:val="24"/>
        </w:rPr>
      </w:pPr>
      <w:r w:rsidRPr="00481C51">
        <w:rPr>
          <w:sz w:val="24"/>
          <w:szCs w:val="24"/>
        </w:rPr>
        <w:t>"___" ______________ 20__ г.   Подпись ______________________________</w:t>
      </w:r>
    </w:p>
    <w:p w:rsidR="00481C51" w:rsidRPr="00481C51" w:rsidRDefault="00481C51" w:rsidP="00481C51">
      <w:pPr>
        <w:autoSpaceDE w:val="0"/>
        <w:autoSpaceDN w:val="0"/>
        <w:adjustRightInd w:val="0"/>
        <w:ind w:firstLine="851"/>
        <w:jc w:val="both"/>
        <w:rPr>
          <w:sz w:val="24"/>
          <w:szCs w:val="24"/>
        </w:rPr>
      </w:pPr>
    </w:p>
    <w:p w:rsidR="00481C51" w:rsidRPr="00481C51" w:rsidRDefault="00481C51" w:rsidP="00481C51">
      <w:pPr>
        <w:autoSpaceDE w:val="0"/>
        <w:autoSpaceDN w:val="0"/>
        <w:adjustRightInd w:val="0"/>
        <w:ind w:firstLine="851"/>
        <w:jc w:val="both"/>
        <w:rPr>
          <w:sz w:val="24"/>
          <w:szCs w:val="24"/>
        </w:rPr>
      </w:pPr>
      <w:r w:rsidRPr="00481C51">
        <w:rPr>
          <w:sz w:val="24"/>
          <w:szCs w:val="24"/>
        </w:rPr>
        <w:t xml:space="preserve">                                Фотография и сведения, изложенные в анкете,</w:t>
      </w:r>
    </w:p>
    <w:p w:rsidR="00481C51" w:rsidRPr="00481C51" w:rsidRDefault="00481C51" w:rsidP="00481C51">
      <w:pPr>
        <w:autoSpaceDE w:val="0"/>
        <w:autoSpaceDN w:val="0"/>
        <w:adjustRightInd w:val="0"/>
        <w:ind w:firstLine="851"/>
        <w:jc w:val="both"/>
        <w:rPr>
          <w:sz w:val="24"/>
          <w:szCs w:val="24"/>
        </w:rPr>
      </w:pPr>
      <w:r w:rsidRPr="00481C51">
        <w:rPr>
          <w:sz w:val="24"/>
          <w:szCs w:val="24"/>
        </w:rPr>
        <w:t xml:space="preserve">                                соответствуют представленным документам.</w:t>
      </w:r>
    </w:p>
    <w:p w:rsidR="00481C51" w:rsidRPr="00481C51" w:rsidRDefault="00481C51" w:rsidP="00481C51">
      <w:pPr>
        <w:autoSpaceDE w:val="0"/>
        <w:autoSpaceDN w:val="0"/>
        <w:adjustRightInd w:val="0"/>
        <w:ind w:firstLine="851"/>
        <w:jc w:val="both"/>
        <w:rPr>
          <w:sz w:val="24"/>
          <w:szCs w:val="24"/>
        </w:rPr>
      </w:pPr>
      <w:r w:rsidRPr="00481C51">
        <w:rPr>
          <w:sz w:val="24"/>
          <w:szCs w:val="24"/>
        </w:rPr>
        <w:t>М.П.</w:t>
      </w:r>
    </w:p>
    <w:p w:rsidR="00481C51" w:rsidRPr="00481C51" w:rsidRDefault="00481C51" w:rsidP="00481C51">
      <w:pPr>
        <w:autoSpaceDE w:val="0"/>
        <w:autoSpaceDN w:val="0"/>
        <w:adjustRightInd w:val="0"/>
        <w:ind w:firstLine="851"/>
        <w:jc w:val="both"/>
        <w:rPr>
          <w:sz w:val="24"/>
          <w:szCs w:val="24"/>
        </w:rPr>
      </w:pPr>
      <w:r w:rsidRPr="00481C51">
        <w:rPr>
          <w:sz w:val="24"/>
          <w:szCs w:val="24"/>
        </w:rPr>
        <w:t>__________________                   _______________________________</w:t>
      </w:r>
    </w:p>
    <w:p w:rsidR="00481C51" w:rsidRPr="00481C51" w:rsidRDefault="00481C51" w:rsidP="00481C51">
      <w:pPr>
        <w:autoSpaceDE w:val="0"/>
        <w:autoSpaceDN w:val="0"/>
        <w:adjustRightInd w:val="0"/>
        <w:ind w:firstLine="851"/>
        <w:jc w:val="both"/>
        <w:rPr>
          <w:sz w:val="24"/>
          <w:szCs w:val="24"/>
        </w:rPr>
      </w:pPr>
      <w:r w:rsidRPr="00481C51">
        <w:rPr>
          <w:sz w:val="24"/>
          <w:szCs w:val="24"/>
        </w:rPr>
        <w:t xml:space="preserve">       (подпись)                                (инициалы, фамилия члена комиссии</w:t>
      </w:r>
      <w:proofErr w:type="gramStart"/>
      <w:r w:rsidRPr="00481C51">
        <w:rPr>
          <w:sz w:val="24"/>
          <w:szCs w:val="24"/>
        </w:rPr>
        <w:t xml:space="preserve"> )</w:t>
      </w:r>
      <w:proofErr w:type="gramEnd"/>
    </w:p>
    <w:p w:rsidR="00481C51" w:rsidRPr="00481C51" w:rsidRDefault="00481C51" w:rsidP="00481C51">
      <w:pPr>
        <w:autoSpaceDE w:val="0"/>
        <w:autoSpaceDN w:val="0"/>
        <w:adjustRightInd w:val="0"/>
        <w:ind w:firstLine="851"/>
        <w:jc w:val="both"/>
        <w:rPr>
          <w:sz w:val="24"/>
          <w:szCs w:val="24"/>
        </w:rPr>
      </w:pPr>
      <w:r w:rsidRPr="00481C51">
        <w:rPr>
          <w:sz w:val="24"/>
          <w:szCs w:val="24"/>
        </w:rPr>
        <w:t>"___" ______________ 20__ г.</w:t>
      </w:r>
    </w:p>
    <w:p w:rsidR="00481C51" w:rsidRPr="00481C51" w:rsidRDefault="00481C51" w:rsidP="00481C51">
      <w:pPr>
        <w:autoSpaceDE w:val="0"/>
        <w:autoSpaceDN w:val="0"/>
        <w:adjustRightInd w:val="0"/>
        <w:ind w:firstLine="851"/>
        <w:jc w:val="both"/>
        <w:rPr>
          <w:sz w:val="24"/>
          <w:szCs w:val="24"/>
        </w:rPr>
      </w:pPr>
    </w:p>
    <w:p w:rsidR="00481C51" w:rsidRPr="00481C51" w:rsidRDefault="00481C51" w:rsidP="00481C51">
      <w:pPr>
        <w:autoSpaceDE w:val="0"/>
        <w:autoSpaceDN w:val="0"/>
        <w:adjustRightInd w:val="0"/>
        <w:ind w:firstLine="851"/>
        <w:jc w:val="both"/>
        <w:rPr>
          <w:sz w:val="24"/>
          <w:szCs w:val="24"/>
        </w:rPr>
      </w:pPr>
      <w:r w:rsidRPr="00481C51">
        <w:rPr>
          <w:sz w:val="24"/>
          <w:szCs w:val="24"/>
        </w:rPr>
        <w:t xml:space="preserve">    Пояснение.  В случае отсутствия места для полного ответа прикладываются дополнительные  листы с указанием соответствующих пунктов. После заполнения они заверяются в порядке, установленном для </w:t>
      </w:r>
      <w:proofErr w:type="gramStart"/>
      <w:r w:rsidRPr="00481C51">
        <w:rPr>
          <w:sz w:val="24"/>
          <w:szCs w:val="24"/>
        </w:rPr>
        <w:t>заверения анкеты</w:t>
      </w:r>
      <w:proofErr w:type="gramEnd"/>
      <w:r w:rsidRPr="00481C51">
        <w:rPr>
          <w:sz w:val="24"/>
          <w:szCs w:val="24"/>
        </w:rPr>
        <w:t>.</w:t>
      </w:r>
    </w:p>
    <w:p w:rsidR="00481C51" w:rsidRPr="00481C51" w:rsidRDefault="00481C51" w:rsidP="00481C51">
      <w:pPr>
        <w:autoSpaceDE w:val="0"/>
        <w:autoSpaceDN w:val="0"/>
        <w:adjustRightInd w:val="0"/>
        <w:ind w:firstLine="851"/>
        <w:jc w:val="both"/>
        <w:rPr>
          <w:sz w:val="24"/>
          <w:szCs w:val="24"/>
        </w:rPr>
      </w:pPr>
    </w:p>
    <w:p w:rsidR="00481C51" w:rsidRPr="00481C51" w:rsidRDefault="00481C51" w:rsidP="00481C51">
      <w:pPr>
        <w:autoSpaceDE w:val="0"/>
        <w:autoSpaceDN w:val="0"/>
        <w:adjustRightInd w:val="0"/>
        <w:ind w:firstLine="851"/>
        <w:jc w:val="both"/>
        <w:rPr>
          <w:sz w:val="24"/>
          <w:szCs w:val="24"/>
        </w:rPr>
      </w:pPr>
      <w:r w:rsidRPr="00481C51">
        <w:rPr>
          <w:sz w:val="24"/>
          <w:szCs w:val="24"/>
        </w:rPr>
        <w:t xml:space="preserve">    --------------------------------</w:t>
      </w:r>
    </w:p>
    <w:p w:rsidR="00481C51" w:rsidRPr="00481C51" w:rsidRDefault="00481C51" w:rsidP="00481C51">
      <w:pPr>
        <w:autoSpaceDE w:val="0"/>
        <w:autoSpaceDN w:val="0"/>
        <w:adjustRightInd w:val="0"/>
        <w:ind w:firstLine="851"/>
        <w:jc w:val="both"/>
        <w:rPr>
          <w:sz w:val="24"/>
          <w:szCs w:val="24"/>
        </w:rPr>
      </w:pPr>
      <w:bookmarkStart w:id="7" w:name="Par428"/>
      <w:bookmarkEnd w:id="7"/>
      <w:r w:rsidRPr="00481C51">
        <w:rPr>
          <w:sz w:val="24"/>
          <w:szCs w:val="24"/>
        </w:rPr>
        <w:t xml:space="preserve">    &lt;*&gt;  Военную  службу  записывать с указанием должности, номера воинской части   и  места  ее  дислокации  (населенный  пункт,  область).  В  случае осуществления  предпринимательской  деятельности,  частной  практики и т.п. необходимо  указать  номер патента (договора, лицензии), место регистрации.</w:t>
      </w:r>
    </w:p>
    <w:p w:rsidR="00481C51" w:rsidRPr="00481C51" w:rsidRDefault="00481C51" w:rsidP="00481C51">
      <w:pPr>
        <w:autoSpaceDE w:val="0"/>
        <w:autoSpaceDN w:val="0"/>
        <w:adjustRightInd w:val="0"/>
        <w:ind w:firstLine="851"/>
        <w:jc w:val="both"/>
        <w:rPr>
          <w:sz w:val="24"/>
          <w:szCs w:val="24"/>
        </w:rPr>
      </w:pPr>
      <w:r w:rsidRPr="00481C51">
        <w:rPr>
          <w:sz w:val="24"/>
          <w:szCs w:val="24"/>
        </w:rPr>
        <w:t>Наименование   организации  пишется  полностью  с  указанием  ведомственной принадлежности,  страны  регистрации  (в  случае  работы  в  иностранных  и смешанных фирмах или их представительствах).</w:t>
      </w:r>
    </w:p>
    <w:p w:rsidR="00481C51" w:rsidRPr="00481C51" w:rsidRDefault="00481C51" w:rsidP="00481C51">
      <w:pPr>
        <w:autoSpaceDE w:val="0"/>
        <w:autoSpaceDN w:val="0"/>
        <w:adjustRightInd w:val="0"/>
        <w:ind w:firstLine="851"/>
        <w:jc w:val="both"/>
        <w:rPr>
          <w:sz w:val="24"/>
          <w:szCs w:val="24"/>
        </w:rPr>
      </w:pPr>
      <w:bookmarkStart w:id="8" w:name="Par435"/>
      <w:bookmarkEnd w:id="8"/>
      <w:r w:rsidRPr="00481C51">
        <w:rPr>
          <w:sz w:val="24"/>
          <w:szCs w:val="24"/>
        </w:rPr>
        <w:t xml:space="preserve">    &lt;**&gt;  Если  родственники изменяли фамилию, имя, отчество, то необходимо указать их прежние фамилию, имя, отчество.</w:t>
      </w:r>
    </w:p>
    <w:p w:rsidR="00481C51" w:rsidRPr="00481C51" w:rsidRDefault="00481C51" w:rsidP="00481C51">
      <w:pPr>
        <w:autoSpaceDE w:val="0"/>
        <w:autoSpaceDN w:val="0"/>
        <w:adjustRightInd w:val="0"/>
        <w:ind w:firstLine="851"/>
        <w:jc w:val="both"/>
        <w:rPr>
          <w:sz w:val="24"/>
          <w:szCs w:val="24"/>
        </w:rPr>
      </w:pPr>
      <w:bookmarkStart w:id="9" w:name="Par437"/>
      <w:bookmarkEnd w:id="9"/>
      <w:r w:rsidRPr="00481C51">
        <w:rPr>
          <w:sz w:val="24"/>
          <w:szCs w:val="24"/>
        </w:rPr>
        <w:t xml:space="preserve">    &lt;***&gt;   Если  родственники  проживали  на  территории  одного  субъекта Российской  Федерации,  сведения  о  том,  откуда  и  когда они прибыли, не указываются.</w:t>
      </w:r>
    </w:p>
    <w:p w:rsidR="00481C51" w:rsidRPr="00481C51" w:rsidRDefault="00481C51" w:rsidP="00481C51">
      <w:pPr>
        <w:autoSpaceDE w:val="0"/>
        <w:autoSpaceDN w:val="0"/>
        <w:adjustRightInd w:val="0"/>
        <w:ind w:firstLine="851"/>
        <w:jc w:val="both"/>
        <w:rPr>
          <w:sz w:val="24"/>
          <w:szCs w:val="24"/>
        </w:rPr>
      </w:pPr>
    </w:p>
    <w:p w:rsidR="00481C51" w:rsidRPr="00481C51" w:rsidRDefault="00481C51" w:rsidP="00481C51">
      <w:pPr>
        <w:autoSpaceDE w:val="0"/>
        <w:autoSpaceDN w:val="0"/>
        <w:adjustRightInd w:val="0"/>
        <w:outlineLvl w:val="0"/>
        <w:rPr>
          <w:sz w:val="24"/>
          <w:szCs w:val="24"/>
        </w:rPr>
      </w:pPr>
      <w:r w:rsidRPr="00481C51">
        <w:rPr>
          <w:sz w:val="24"/>
          <w:szCs w:val="24"/>
        </w:rPr>
        <w:t xml:space="preserve">                                                                                                                                   Приложение 3</w:t>
      </w:r>
    </w:p>
    <w:p w:rsidR="00481C51" w:rsidRPr="00481C51" w:rsidRDefault="00481C51" w:rsidP="00481C51">
      <w:pPr>
        <w:autoSpaceDE w:val="0"/>
        <w:autoSpaceDN w:val="0"/>
        <w:adjustRightInd w:val="0"/>
        <w:ind w:firstLine="851"/>
        <w:jc w:val="right"/>
        <w:rPr>
          <w:sz w:val="24"/>
          <w:szCs w:val="24"/>
        </w:rPr>
      </w:pPr>
      <w:r w:rsidRPr="00481C51">
        <w:rPr>
          <w:sz w:val="24"/>
          <w:szCs w:val="24"/>
        </w:rPr>
        <w:t>к Положению</w:t>
      </w:r>
    </w:p>
    <w:p w:rsidR="00481C51" w:rsidRPr="00481C51" w:rsidRDefault="00481C51" w:rsidP="00481C51">
      <w:pPr>
        <w:autoSpaceDE w:val="0"/>
        <w:autoSpaceDN w:val="0"/>
        <w:adjustRightInd w:val="0"/>
        <w:ind w:firstLine="851"/>
        <w:jc w:val="right"/>
        <w:rPr>
          <w:sz w:val="24"/>
          <w:szCs w:val="24"/>
        </w:rPr>
      </w:pPr>
      <w:r w:rsidRPr="00481C51">
        <w:rPr>
          <w:sz w:val="24"/>
          <w:szCs w:val="24"/>
        </w:rPr>
        <w:t>о порядке проведения конкурса по отбору</w:t>
      </w:r>
    </w:p>
    <w:p w:rsidR="00481C51" w:rsidRPr="00481C51" w:rsidRDefault="00481C51" w:rsidP="00481C51">
      <w:pPr>
        <w:autoSpaceDE w:val="0"/>
        <w:autoSpaceDN w:val="0"/>
        <w:adjustRightInd w:val="0"/>
        <w:ind w:firstLine="851"/>
        <w:jc w:val="right"/>
        <w:rPr>
          <w:sz w:val="24"/>
          <w:szCs w:val="24"/>
        </w:rPr>
      </w:pPr>
      <w:r w:rsidRPr="00481C51">
        <w:rPr>
          <w:sz w:val="24"/>
          <w:szCs w:val="24"/>
        </w:rPr>
        <w:t>кандидатов на должность Главы</w:t>
      </w:r>
    </w:p>
    <w:p w:rsidR="00481C51" w:rsidRPr="00481C51" w:rsidRDefault="00481C51" w:rsidP="00481C51">
      <w:pPr>
        <w:autoSpaceDE w:val="0"/>
        <w:autoSpaceDN w:val="0"/>
        <w:adjustRightInd w:val="0"/>
        <w:ind w:firstLine="851"/>
        <w:jc w:val="right"/>
        <w:rPr>
          <w:sz w:val="24"/>
          <w:szCs w:val="24"/>
        </w:rPr>
      </w:pPr>
      <w:r w:rsidRPr="00481C51">
        <w:rPr>
          <w:sz w:val="24"/>
          <w:szCs w:val="24"/>
        </w:rPr>
        <w:t>муниципального образования</w:t>
      </w:r>
    </w:p>
    <w:p w:rsidR="00481C51" w:rsidRPr="00481C51" w:rsidRDefault="00481C51" w:rsidP="00481C51">
      <w:pPr>
        <w:autoSpaceDE w:val="0"/>
        <w:autoSpaceDN w:val="0"/>
        <w:adjustRightInd w:val="0"/>
        <w:ind w:firstLine="851"/>
        <w:jc w:val="right"/>
        <w:rPr>
          <w:sz w:val="24"/>
          <w:szCs w:val="24"/>
        </w:rPr>
      </w:pPr>
      <w:r w:rsidRPr="00481C51">
        <w:rPr>
          <w:sz w:val="24"/>
          <w:szCs w:val="24"/>
        </w:rPr>
        <w:t>«Пышкетское»</w:t>
      </w:r>
    </w:p>
    <w:p w:rsidR="00481C51" w:rsidRPr="00481C51" w:rsidRDefault="00481C51" w:rsidP="00481C51">
      <w:pPr>
        <w:autoSpaceDE w:val="0"/>
        <w:autoSpaceDN w:val="0"/>
        <w:adjustRightInd w:val="0"/>
        <w:ind w:firstLine="851"/>
        <w:jc w:val="right"/>
        <w:rPr>
          <w:sz w:val="24"/>
          <w:szCs w:val="24"/>
        </w:rPr>
      </w:pPr>
    </w:p>
    <w:p w:rsidR="00481C51" w:rsidRPr="00481C51" w:rsidRDefault="00481C51" w:rsidP="00481C51">
      <w:pPr>
        <w:autoSpaceDE w:val="0"/>
        <w:autoSpaceDN w:val="0"/>
        <w:adjustRightInd w:val="0"/>
        <w:ind w:firstLine="851"/>
        <w:jc w:val="right"/>
        <w:rPr>
          <w:sz w:val="24"/>
          <w:szCs w:val="24"/>
        </w:rPr>
      </w:pPr>
      <w:r w:rsidRPr="00481C51">
        <w:rPr>
          <w:sz w:val="24"/>
          <w:szCs w:val="24"/>
        </w:rPr>
        <w:t xml:space="preserve">                                                В конкурсную комиссию</w:t>
      </w:r>
    </w:p>
    <w:p w:rsidR="00481C51" w:rsidRPr="00481C51" w:rsidRDefault="00481C51" w:rsidP="00481C51">
      <w:pPr>
        <w:autoSpaceDE w:val="0"/>
        <w:autoSpaceDN w:val="0"/>
        <w:adjustRightInd w:val="0"/>
        <w:ind w:firstLine="851"/>
        <w:jc w:val="right"/>
        <w:rPr>
          <w:sz w:val="24"/>
          <w:szCs w:val="24"/>
        </w:rPr>
      </w:pPr>
      <w:r w:rsidRPr="00481C51">
        <w:rPr>
          <w:sz w:val="24"/>
          <w:szCs w:val="24"/>
        </w:rPr>
        <w:t xml:space="preserve">                                                по отбору кандидатов</w:t>
      </w:r>
    </w:p>
    <w:p w:rsidR="00481C51" w:rsidRPr="00481C51" w:rsidRDefault="00481C51" w:rsidP="00481C51">
      <w:pPr>
        <w:autoSpaceDE w:val="0"/>
        <w:autoSpaceDN w:val="0"/>
        <w:adjustRightInd w:val="0"/>
        <w:ind w:firstLine="851"/>
        <w:jc w:val="right"/>
        <w:rPr>
          <w:sz w:val="24"/>
          <w:szCs w:val="24"/>
        </w:rPr>
      </w:pPr>
      <w:r w:rsidRPr="00481C51">
        <w:rPr>
          <w:sz w:val="24"/>
          <w:szCs w:val="24"/>
        </w:rPr>
        <w:t xml:space="preserve">                                                для замещения должности</w:t>
      </w:r>
    </w:p>
    <w:p w:rsidR="00481C51" w:rsidRPr="00481C51" w:rsidRDefault="00481C51" w:rsidP="00481C51">
      <w:pPr>
        <w:autoSpaceDE w:val="0"/>
        <w:autoSpaceDN w:val="0"/>
        <w:adjustRightInd w:val="0"/>
        <w:ind w:firstLine="851"/>
        <w:jc w:val="right"/>
        <w:rPr>
          <w:sz w:val="24"/>
          <w:szCs w:val="24"/>
        </w:rPr>
      </w:pPr>
      <w:r w:rsidRPr="00481C51">
        <w:rPr>
          <w:sz w:val="24"/>
          <w:szCs w:val="24"/>
        </w:rPr>
        <w:t xml:space="preserve">                                                Главы муниципального образования </w:t>
      </w:r>
    </w:p>
    <w:p w:rsidR="00481C51" w:rsidRPr="00481C51" w:rsidRDefault="00481C51" w:rsidP="00481C51">
      <w:pPr>
        <w:autoSpaceDE w:val="0"/>
        <w:autoSpaceDN w:val="0"/>
        <w:adjustRightInd w:val="0"/>
        <w:ind w:firstLine="851"/>
        <w:jc w:val="right"/>
        <w:rPr>
          <w:sz w:val="24"/>
          <w:szCs w:val="24"/>
        </w:rPr>
      </w:pPr>
      <w:r w:rsidRPr="00481C51">
        <w:rPr>
          <w:sz w:val="24"/>
          <w:szCs w:val="24"/>
        </w:rPr>
        <w:t xml:space="preserve">                                                «Пышкетское»</w:t>
      </w:r>
    </w:p>
    <w:p w:rsidR="00481C51" w:rsidRPr="00481C51" w:rsidRDefault="00481C51" w:rsidP="00481C51">
      <w:pPr>
        <w:autoSpaceDE w:val="0"/>
        <w:autoSpaceDN w:val="0"/>
        <w:adjustRightInd w:val="0"/>
        <w:ind w:firstLine="851"/>
        <w:jc w:val="right"/>
        <w:rPr>
          <w:sz w:val="24"/>
          <w:szCs w:val="24"/>
        </w:rPr>
      </w:pPr>
      <w:r w:rsidRPr="00481C51">
        <w:rPr>
          <w:sz w:val="24"/>
          <w:szCs w:val="24"/>
        </w:rPr>
        <w:t xml:space="preserve">                                                от ________________________</w:t>
      </w:r>
    </w:p>
    <w:p w:rsidR="00481C51" w:rsidRPr="00481C51" w:rsidRDefault="00481C51" w:rsidP="00481C51">
      <w:pPr>
        <w:autoSpaceDE w:val="0"/>
        <w:autoSpaceDN w:val="0"/>
        <w:adjustRightInd w:val="0"/>
        <w:ind w:firstLine="851"/>
        <w:jc w:val="right"/>
        <w:rPr>
          <w:sz w:val="24"/>
          <w:szCs w:val="24"/>
        </w:rPr>
      </w:pPr>
      <w:r w:rsidRPr="00481C51">
        <w:rPr>
          <w:sz w:val="24"/>
          <w:szCs w:val="24"/>
        </w:rPr>
        <w:t xml:space="preserve">                                                ___________________________</w:t>
      </w:r>
    </w:p>
    <w:p w:rsidR="00481C51" w:rsidRPr="00481C51" w:rsidRDefault="00481C51" w:rsidP="00481C51">
      <w:pPr>
        <w:autoSpaceDE w:val="0"/>
        <w:autoSpaceDN w:val="0"/>
        <w:adjustRightInd w:val="0"/>
        <w:ind w:firstLine="851"/>
        <w:jc w:val="right"/>
        <w:rPr>
          <w:sz w:val="24"/>
          <w:szCs w:val="24"/>
        </w:rPr>
      </w:pPr>
      <w:r w:rsidRPr="00481C51">
        <w:rPr>
          <w:sz w:val="24"/>
          <w:szCs w:val="24"/>
        </w:rPr>
        <w:t xml:space="preserve">                                                ___________________________</w:t>
      </w:r>
    </w:p>
    <w:p w:rsidR="00481C51" w:rsidRPr="00481C51" w:rsidRDefault="00481C51" w:rsidP="00481C51">
      <w:pPr>
        <w:autoSpaceDE w:val="0"/>
        <w:autoSpaceDN w:val="0"/>
        <w:adjustRightInd w:val="0"/>
        <w:ind w:firstLine="851"/>
        <w:jc w:val="right"/>
        <w:rPr>
          <w:sz w:val="24"/>
          <w:szCs w:val="24"/>
        </w:rPr>
      </w:pPr>
      <w:r w:rsidRPr="00481C51">
        <w:rPr>
          <w:sz w:val="24"/>
          <w:szCs w:val="24"/>
        </w:rPr>
        <w:t xml:space="preserve">                                                    (Ф.И.О., должность)</w:t>
      </w:r>
    </w:p>
    <w:p w:rsidR="00481C51" w:rsidRPr="00481C51" w:rsidRDefault="00481C51" w:rsidP="00481C51">
      <w:pPr>
        <w:autoSpaceDE w:val="0"/>
        <w:autoSpaceDN w:val="0"/>
        <w:adjustRightInd w:val="0"/>
        <w:ind w:firstLine="851"/>
        <w:jc w:val="both"/>
        <w:rPr>
          <w:sz w:val="24"/>
          <w:szCs w:val="24"/>
        </w:rPr>
      </w:pPr>
    </w:p>
    <w:p w:rsidR="00481C51" w:rsidRPr="00481C51" w:rsidRDefault="00481C51" w:rsidP="00481C51">
      <w:pPr>
        <w:autoSpaceDE w:val="0"/>
        <w:autoSpaceDN w:val="0"/>
        <w:adjustRightInd w:val="0"/>
        <w:ind w:firstLine="851"/>
        <w:jc w:val="center"/>
        <w:rPr>
          <w:sz w:val="24"/>
          <w:szCs w:val="24"/>
        </w:rPr>
      </w:pPr>
      <w:r w:rsidRPr="00481C51">
        <w:rPr>
          <w:sz w:val="24"/>
          <w:szCs w:val="24"/>
        </w:rPr>
        <w:t>СОГЛАСИЕ НА ОБРАБОТКУ ПЕРСОНАЛЬНЫХ ДАННЫХ</w:t>
      </w:r>
    </w:p>
    <w:p w:rsidR="00481C51" w:rsidRPr="00481C51" w:rsidRDefault="00481C51" w:rsidP="00481C51">
      <w:pPr>
        <w:autoSpaceDE w:val="0"/>
        <w:autoSpaceDN w:val="0"/>
        <w:adjustRightInd w:val="0"/>
        <w:ind w:firstLine="851"/>
        <w:jc w:val="both"/>
        <w:rPr>
          <w:sz w:val="24"/>
          <w:szCs w:val="24"/>
        </w:rPr>
      </w:pPr>
    </w:p>
    <w:p w:rsidR="00481C51" w:rsidRPr="00481C51" w:rsidRDefault="00481C51" w:rsidP="00481C51">
      <w:pPr>
        <w:autoSpaceDE w:val="0"/>
        <w:autoSpaceDN w:val="0"/>
        <w:adjustRightInd w:val="0"/>
        <w:jc w:val="both"/>
        <w:rPr>
          <w:sz w:val="24"/>
          <w:szCs w:val="24"/>
        </w:rPr>
      </w:pPr>
      <w:r w:rsidRPr="00481C51">
        <w:rPr>
          <w:sz w:val="24"/>
          <w:szCs w:val="24"/>
        </w:rPr>
        <w:t>Я,___________________________________________________________________________,</w:t>
      </w:r>
    </w:p>
    <w:p w:rsidR="00481C51" w:rsidRPr="00481C51" w:rsidRDefault="00481C51" w:rsidP="00481C51">
      <w:pPr>
        <w:autoSpaceDE w:val="0"/>
        <w:autoSpaceDN w:val="0"/>
        <w:adjustRightInd w:val="0"/>
        <w:jc w:val="center"/>
        <w:rPr>
          <w:sz w:val="24"/>
          <w:szCs w:val="24"/>
        </w:rPr>
      </w:pPr>
      <w:r w:rsidRPr="00481C51">
        <w:rPr>
          <w:sz w:val="24"/>
          <w:szCs w:val="24"/>
        </w:rPr>
        <w:t>(фамилия, имя, отчество)</w:t>
      </w:r>
    </w:p>
    <w:p w:rsidR="00481C51" w:rsidRPr="00481C51" w:rsidRDefault="00481C51" w:rsidP="00481C51">
      <w:pPr>
        <w:autoSpaceDE w:val="0"/>
        <w:autoSpaceDN w:val="0"/>
        <w:adjustRightInd w:val="0"/>
        <w:jc w:val="both"/>
        <w:rPr>
          <w:sz w:val="24"/>
          <w:szCs w:val="24"/>
        </w:rPr>
      </w:pPr>
      <w:r w:rsidRPr="00481C51">
        <w:rPr>
          <w:sz w:val="24"/>
          <w:szCs w:val="24"/>
        </w:rPr>
        <w:t>документ, удостоверяющий личность ____________________________________________</w:t>
      </w:r>
    </w:p>
    <w:p w:rsidR="00481C51" w:rsidRPr="00481C51" w:rsidRDefault="00481C51" w:rsidP="00481C51">
      <w:pPr>
        <w:autoSpaceDE w:val="0"/>
        <w:autoSpaceDN w:val="0"/>
        <w:adjustRightInd w:val="0"/>
        <w:jc w:val="center"/>
        <w:rPr>
          <w:sz w:val="24"/>
          <w:szCs w:val="24"/>
        </w:rPr>
      </w:pPr>
      <w:r w:rsidRPr="00481C51">
        <w:rPr>
          <w:sz w:val="24"/>
          <w:szCs w:val="24"/>
        </w:rPr>
        <w:t xml:space="preserve">                                               (вид документа)</w:t>
      </w:r>
    </w:p>
    <w:p w:rsidR="00481C51" w:rsidRPr="00481C51" w:rsidRDefault="00481C51" w:rsidP="00481C51">
      <w:pPr>
        <w:autoSpaceDE w:val="0"/>
        <w:autoSpaceDN w:val="0"/>
        <w:adjustRightInd w:val="0"/>
        <w:rPr>
          <w:sz w:val="24"/>
          <w:szCs w:val="24"/>
        </w:rPr>
      </w:pPr>
      <w:r w:rsidRPr="00481C51">
        <w:rPr>
          <w:sz w:val="24"/>
          <w:szCs w:val="24"/>
        </w:rPr>
        <w:t>N ______________ выдан _______________________________________________________</w:t>
      </w:r>
    </w:p>
    <w:p w:rsidR="00481C51" w:rsidRPr="00481C51" w:rsidRDefault="00481C51" w:rsidP="00481C51">
      <w:pPr>
        <w:autoSpaceDE w:val="0"/>
        <w:autoSpaceDN w:val="0"/>
        <w:adjustRightInd w:val="0"/>
        <w:jc w:val="both"/>
        <w:rPr>
          <w:sz w:val="24"/>
          <w:szCs w:val="24"/>
        </w:rPr>
      </w:pPr>
      <w:r w:rsidRPr="00481C51">
        <w:rPr>
          <w:sz w:val="24"/>
          <w:szCs w:val="24"/>
        </w:rPr>
        <w:t>_____________________________________________________________________________,</w:t>
      </w:r>
    </w:p>
    <w:p w:rsidR="00481C51" w:rsidRPr="00481C51" w:rsidRDefault="00481C51" w:rsidP="00481C51">
      <w:pPr>
        <w:autoSpaceDE w:val="0"/>
        <w:autoSpaceDN w:val="0"/>
        <w:adjustRightInd w:val="0"/>
        <w:jc w:val="center"/>
        <w:rPr>
          <w:sz w:val="24"/>
          <w:szCs w:val="24"/>
        </w:rPr>
      </w:pPr>
      <w:r w:rsidRPr="00481C51">
        <w:rPr>
          <w:sz w:val="24"/>
          <w:szCs w:val="24"/>
        </w:rPr>
        <w:t>(кем и когда)</w:t>
      </w:r>
    </w:p>
    <w:p w:rsidR="00481C51" w:rsidRPr="00481C51" w:rsidRDefault="00481C51" w:rsidP="00481C51">
      <w:pPr>
        <w:autoSpaceDE w:val="0"/>
        <w:autoSpaceDN w:val="0"/>
        <w:adjustRightInd w:val="0"/>
        <w:jc w:val="both"/>
        <w:rPr>
          <w:sz w:val="24"/>
          <w:szCs w:val="24"/>
        </w:rPr>
      </w:pPr>
      <w:r w:rsidRPr="00481C51">
        <w:rPr>
          <w:sz w:val="24"/>
          <w:szCs w:val="24"/>
        </w:rPr>
        <w:t>проживающи</w:t>
      </w:r>
      <w:proofErr w:type="gramStart"/>
      <w:r w:rsidRPr="00481C51">
        <w:rPr>
          <w:sz w:val="24"/>
          <w:szCs w:val="24"/>
        </w:rPr>
        <w:t>й(</w:t>
      </w:r>
      <w:proofErr w:type="spellStart"/>
      <w:proofErr w:type="gramEnd"/>
      <w:r w:rsidRPr="00481C51">
        <w:rPr>
          <w:sz w:val="24"/>
          <w:szCs w:val="24"/>
        </w:rPr>
        <w:t>ая</w:t>
      </w:r>
      <w:proofErr w:type="spellEnd"/>
      <w:r w:rsidRPr="00481C51">
        <w:rPr>
          <w:sz w:val="24"/>
          <w:szCs w:val="24"/>
        </w:rPr>
        <w:t>) по адресу:____________________________________________________ ______________________________________________________________________________</w:t>
      </w:r>
    </w:p>
    <w:p w:rsidR="00481C51" w:rsidRPr="00481C51" w:rsidRDefault="00481C51" w:rsidP="00481C51">
      <w:pPr>
        <w:autoSpaceDE w:val="0"/>
        <w:autoSpaceDN w:val="0"/>
        <w:adjustRightInd w:val="0"/>
        <w:jc w:val="both"/>
        <w:rPr>
          <w:sz w:val="24"/>
          <w:szCs w:val="24"/>
        </w:rPr>
      </w:pPr>
      <w:r w:rsidRPr="00481C51">
        <w:rPr>
          <w:sz w:val="24"/>
          <w:szCs w:val="24"/>
        </w:rPr>
        <w:t>_____________________________________________________________________________,</w:t>
      </w:r>
    </w:p>
    <w:p w:rsidR="00481C51" w:rsidRPr="00481C51" w:rsidRDefault="00481C51" w:rsidP="00481C51">
      <w:pPr>
        <w:tabs>
          <w:tab w:val="left" w:pos="10206"/>
        </w:tabs>
        <w:autoSpaceDE w:val="0"/>
        <w:autoSpaceDN w:val="0"/>
        <w:adjustRightInd w:val="0"/>
        <w:ind w:right="1" w:firstLine="851"/>
        <w:jc w:val="both"/>
        <w:rPr>
          <w:sz w:val="24"/>
          <w:szCs w:val="24"/>
        </w:rPr>
      </w:pPr>
      <w:proofErr w:type="gramStart"/>
      <w:r w:rsidRPr="00481C51">
        <w:rPr>
          <w:sz w:val="24"/>
          <w:szCs w:val="24"/>
        </w:rPr>
        <w:t>даю   согласие   конкурсной  комиссии по отбору кандидатов для замещения должности Главы муниципального образования «Пышкетское», на обработку моих персональных данных,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с использованием средств автоматизации или без использования таких средств, а именно:</w:t>
      </w:r>
      <w:proofErr w:type="gramEnd"/>
    </w:p>
    <w:p w:rsidR="00481C51" w:rsidRPr="00481C51" w:rsidRDefault="00481C51" w:rsidP="00481C51">
      <w:pPr>
        <w:autoSpaceDE w:val="0"/>
        <w:autoSpaceDN w:val="0"/>
        <w:adjustRightInd w:val="0"/>
        <w:ind w:firstLine="851"/>
        <w:jc w:val="both"/>
        <w:rPr>
          <w:sz w:val="24"/>
          <w:szCs w:val="24"/>
        </w:rPr>
      </w:pPr>
      <w:r w:rsidRPr="00481C51">
        <w:rPr>
          <w:sz w:val="24"/>
          <w:szCs w:val="24"/>
        </w:rPr>
        <w:t xml:space="preserve">    - фамилии;</w:t>
      </w:r>
    </w:p>
    <w:p w:rsidR="00481C51" w:rsidRPr="00481C51" w:rsidRDefault="00481C51" w:rsidP="00481C51">
      <w:pPr>
        <w:autoSpaceDE w:val="0"/>
        <w:autoSpaceDN w:val="0"/>
        <w:adjustRightInd w:val="0"/>
        <w:ind w:firstLine="851"/>
        <w:jc w:val="both"/>
        <w:rPr>
          <w:sz w:val="24"/>
          <w:szCs w:val="24"/>
        </w:rPr>
      </w:pPr>
      <w:r w:rsidRPr="00481C51">
        <w:rPr>
          <w:sz w:val="24"/>
          <w:szCs w:val="24"/>
        </w:rPr>
        <w:t xml:space="preserve">    - имени;</w:t>
      </w:r>
    </w:p>
    <w:p w:rsidR="00481C51" w:rsidRPr="00481C51" w:rsidRDefault="00481C51" w:rsidP="00481C51">
      <w:pPr>
        <w:autoSpaceDE w:val="0"/>
        <w:autoSpaceDN w:val="0"/>
        <w:adjustRightInd w:val="0"/>
        <w:ind w:firstLine="851"/>
        <w:jc w:val="both"/>
        <w:rPr>
          <w:sz w:val="24"/>
          <w:szCs w:val="24"/>
        </w:rPr>
      </w:pPr>
      <w:r w:rsidRPr="00481C51">
        <w:rPr>
          <w:sz w:val="24"/>
          <w:szCs w:val="24"/>
        </w:rPr>
        <w:t xml:space="preserve">    - отчества;</w:t>
      </w:r>
    </w:p>
    <w:p w:rsidR="00481C51" w:rsidRPr="00481C51" w:rsidRDefault="00481C51" w:rsidP="00481C51">
      <w:pPr>
        <w:autoSpaceDE w:val="0"/>
        <w:autoSpaceDN w:val="0"/>
        <w:adjustRightInd w:val="0"/>
        <w:ind w:firstLine="851"/>
        <w:jc w:val="both"/>
        <w:rPr>
          <w:sz w:val="24"/>
          <w:szCs w:val="24"/>
        </w:rPr>
      </w:pPr>
      <w:r w:rsidRPr="00481C51">
        <w:rPr>
          <w:sz w:val="24"/>
          <w:szCs w:val="24"/>
        </w:rPr>
        <w:t xml:space="preserve">    - года, месяца, даты рождения, места рождения;</w:t>
      </w:r>
    </w:p>
    <w:p w:rsidR="00481C51" w:rsidRPr="00481C51" w:rsidRDefault="00481C51" w:rsidP="00481C51">
      <w:pPr>
        <w:autoSpaceDE w:val="0"/>
        <w:autoSpaceDN w:val="0"/>
        <w:adjustRightInd w:val="0"/>
        <w:ind w:firstLine="851"/>
        <w:jc w:val="both"/>
        <w:rPr>
          <w:sz w:val="24"/>
          <w:szCs w:val="24"/>
        </w:rPr>
      </w:pPr>
      <w:r w:rsidRPr="00481C51">
        <w:rPr>
          <w:sz w:val="24"/>
          <w:szCs w:val="24"/>
        </w:rPr>
        <w:t xml:space="preserve">    - адреса;</w:t>
      </w:r>
    </w:p>
    <w:p w:rsidR="00481C51" w:rsidRPr="00481C51" w:rsidRDefault="00481C51" w:rsidP="00481C51">
      <w:pPr>
        <w:autoSpaceDE w:val="0"/>
        <w:autoSpaceDN w:val="0"/>
        <w:adjustRightInd w:val="0"/>
        <w:ind w:firstLine="851"/>
        <w:jc w:val="both"/>
        <w:rPr>
          <w:sz w:val="24"/>
          <w:szCs w:val="24"/>
        </w:rPr>
      </w:pPr>
      <w:r w:rsidRPr="00481C51">
        <w:rPr>
          <w:sz w:val="24"/>
          <w:szCs w:val="24"/>
        </w:rPr>
        <w:t xml:space="preserve">    - паспортных данных (серия, номер, кем и когда выдан);</w:t>
      </w:r>
    </w:p>
    <w:p w:rsidR="00481C51" w:rsidRPr="00481C51" w:rsidRDefault="00481C51" w:rsidP="00481C51">
      <w:pPr>
        <w:autoSpaceDE w:val="0"/>
        <w:autoSpaceDN w:val="0"/>
        <w:adjustRightInd w:val="0"/>
        <w:ind w:firstLine="851"/>
        <w:jc w:val="both"/>
        <w:rPr>
          <w:sz w:val="24"/>
          <w:szCs w:val="24"/>
        </w:rPr>
      </w:pPr>
      <w:r w:rsidRPr="00481C51">
        <w:rPr>
          <w:sz w:val="24"/>
          <w:szCs w:val="24"/>
        </w:rPr>
        <w:t xml:space="preserve">    - гражданства;</w:t>
      </w:r>
    </w:p>
    <w:p w:rsidR="00481C51" w:rsidRPr="00481C51" w:rsidRDefault="00481C51" w:rsidP="00481C51">
      <w:pPr>
        <w:autoSpaceDE w:val="0"/>
        <w:autoSpaceDN w:val="0"/>
        <w:adjustRightInd w:val="0"/>
        <w:ind w:firstLine="851"/>
        <w:jc w:val="both"/>
        <w:rPr>
          <w:sz w:val="24"/>
          <w:szCs w:val="24"/>
        </w:rPr>
      </w:pPr>
      <w:r w:rsidRPr="00481C51">
        <w:rPr>
          <w:sz w:val="24"/>
          <w:szCs w:val="24"/>
        </w:rPr>
        <w:t xml:space="preserve">    - ИНН;</w:t>
      </w:r>
    </w:p>
    <w:p w:rsidR="00481C51" w:rsidRPr="00481C51" w:rsidRDefault="00481C51" w:rsidP="00481C51">
      <w:pPr>
        <w:autoSpaceDE w:val="0"/>
        <w:autoSpaceDN w:val="0"/>
        <w:adjustRightInd w:val="0"/>
        <w:ind w:firstLine="851"/>
        <w:jc w:val="both"/>
        <w:rPr>
          <w:sz w:val="24"/>
          <w:szCs w:val="24"/>
        </w:rPr>
      </w:pPr>
      <w:r w:rsidRPr="00481C51">
        <w:rPr>
          <w:sz w:val="24"/>
          <w:szCs w:val="24"/>
        </w:rPr>
        <w:t xml:space="preserve">    - рабочего номера телефона и адреса электронной почты;</w:t>
      </w:r>
    </w:p>
    <w:p w:rsidR="00481C51" w:rsidRPr="00481C51" w:rsidRDefault="00481C51" w:rsidP="00481C51">
      <w:pPr>
        <w:autoSpaceDE w:val="0"/>
        <w:autoSpaceDN w:val="0"/>
        <w:adjustRightInd w:val="0"/>
        <w:ind w:firstLine="851"/>
        <w:jc w:val="both"/>
        <w:rPr>
          <w:sz w:val="24"/>
          <w:szCs w:val="24"/>
        </w:rPr>
      </w:pPr>
      <w:r w:rsidRPr="00481C51">
        <w:rPr>
          <w:sz w:val="24"/>
          <w:szCs w:val="24"/>
        </w:rPr>
        <w:t xml:space="preserve">    - сведений о профессии, должности, образовании;</w:t>
      </w:r>
    </w:p>
    <w:p w:rsidR="00481C51" w:rsidRPr="00481C51" w:rsidRDefault="00481C51" w:rsidP="00481C51">
      <w:pPr>
        <w:autoSpaceDE w:val="0"/>
        <w:autoSpaceDN w:val="0"/>
        <w:adjustRightInd w:val="0"/>
        <w:ind w:firstLine="851"/>
        <w:jc w:val="both"/>
        <w:rPr>
          <w:sz w:val="24"/>
          <w:szCs w:val="24"/>
        </w:rPr>
      </w:pPr>
      <w:r w:rsidRPr="00481C51">
        <w:rPr>
          <w:sz w:val="24"/>
          <w:szCs w:val="24"/>
        </w:rPr>
        <w:t xml:space="preserve">    - страхового свидетельства обязательного пенсионного страхования.</w:t>
      </w:r>
    </w:p>
    <w:p w:rsidR="00481C51" w:rsidRPr="00481C51" w:rsidRDefault="00481C51" w:rsidP="00481C51">
      <w:pPr>
        <w:autoSpaceDE w:val="0"/>
        <w:autoSpaceDN w:val="0"/>
        <w:adjustRightInd w:val="0"/>
        <w:ind w:firstLine="851"/>
        <w:jc w:val="both"/>
        <w:rPr>
          <w:sz w:val="24"/>
          <w:szCs w:val="24"/>
        </w:rPr>
      </w:pPr>
      <w:r w:rsidRPr="00481C51">
        <w:rPr>
          <w:sz w:val="24"/>
          <w:szCs w:val="24"/>
        </w:rPr>
        <w:t>Я уведомле</w:t>
      </w:r>
      <w:proofErr w:type="gramStart"/>
      <w:r w:rsidRPr="00481C51">
        <w:rPr>
          <w:sz w:val="24"/>
          <w:szCs w:val="24"/>
        </w:rPr>
        <w:t>н(</w:t>
      </w:r>
      <w:proofErr w:type="gramEnd"/>
      <w:r w:rsidRPr="00481C51">
        <w:rPr>
          <w:sz w:val="24"/>
          <w:szCs w:val="24"/>
        </w:rPr>
        <w:t>а) о своем праве отозвать согласие путем подачи письменного заявления.</w:t>
      </w:r>
    </w:p>
    <w:p w:rsidR="00481C51" w:rsidRPr="00481C51" w:rsidRDefault="00481C51" w:rsidP="00481C51">
      <w:pPr>
        <w:autoSpaceDE w:val="0"/>
        <w:autoSpaceDN w:val="0"/>
        <w:adjustRightInd w:val="0"/>
        <w:ind w:firstLine="851"/>
        <w:jc w:val="both"/>
        <w:rPr>
          <w:sz w:val="24"/>
          <w:szCs w:val="24"/>
        </w:rPr>
      </w:pPr>
      <w:r w:rsidRPr="00481C51">
        <w:rPr>
          <w:sz w:val="24"/>
          <w:szCs w:val="24"/>
        </w:rPr>
        <w:t>Подтверждаю, что отзыв согласия производится в письменном виде в соответствии   с  действующим  законодательством.  Всю  ответственность  за неблагоприятные последствия отзыва согласия беру на себя.</w:t>
      </w:r>
    </w:p>
    <w:p w:rsidR="00481C51" w:rsidRPr="00481C51" w:rsidRDefault="00481C51" w:rsidP="00481C51">
      <w:pPr>
        <w:autoSpaceDE w:val="0"/>
        <w:autoSpaceDN w:val="0"/>
        <w:adjustRightInd w:val="0"/>
        <w:ind w:firstLine="851"/>
        <w:jc w:val="both"/>
        <w:rPr>
          <w:sz w:val="24"/>
          <w:szCs w:val="24"/>
        </w:rPr>
      </w:pPr>
      <w:r w:rsidRPr="00481C51">
        <w:rPr>
          <w:sz w:val="24"/>
          <w:szCs w:val="24"/>
        </w:rPr>
        <w:t>Подтверждаю,   что  ознакомле</w:t>
      </w:r>
      <w:proofErr w:type="gramStart"/>
      <w:r w:rsidRPr="00481C51">
        <w:rPr>
          <w:sz w:val="24"/>
          <w:szCs w:val="24"/>
        </w:rPr>
        <w:t>н(</w:t>
      </w:r>
      <w:proofErr w:type="gramEnd"/>
      <w:r w:rsidRPr="00481C51">
        <w:rPr>
          <w:sz w:val="24"/>
          <w:szCs w:val="24"/>
        </w:rPr>
        <w:t xml:space="preserve">а)  с  положениями  Федерального  </w:t>
      </w:r>
      <w:hyperlink r:id="rId7" w:history="1">
        <w:r w:rsidRPr="00481C51">
          <w:rPr>
            <w:sz w:val="24"/>
            <w:szCs w:val="24"/>
          </w:rPr>
          <w:t>закона</w:t>
        </w:r>
      </w:hyperlink>
      <w:r w:rsidRPr="00481C51">
        <w:rPr>
          <w:sz w:val="24"/>
          <w:szCs w:val="24"/>
        </w:rPr>
        <w:t xml:space="preserve"> от  27.07.2006  N  152-ФЗ  "О  персональных  данных", права и обязанности в области защиты персональных данных мне разъяснены.</w:t>
      </w:r>
    </w:p>
    <w:p w:rsidR="00481C51" w:rsidRPr="00481C51" w:rsidRDefault="00481C51" w:rsidP="00481C51">
      <w:pPr>
        <w:autoSpaceDE w:val="0"/>
        <w:autoSpaceDN w:val="0"/>
        <w:adjustRightInd w:val="0"/>
        <w:ind w:firstLine="851"/>
        <w:jc w:val="both"/>
        <w:rPr>
          <w:sz w:val="24"/>
          <w:szCs w:val="24"/>
        </w:rPr>
      </w:pPr>
      <w:r w:rsidRPr="00481C51">
        <w:rPr>
          <w:sz w:val="24"/>
          <w:szCs w:val="24"/>
        </w:rPr>
        <w:lastRenderedPageBreak/>
        <w:t>Согласие вступает в силу со дня его подписания.</w:t>
      </w:r>
    </w:p>
    <w:p w:rsidR="00481C51" w:rsidRPr="00481C51" w:rsidRDefault="00481C51" w:rsidP="00481C51">
      <w:pPr>
        <w:autoSpaceDE w:val="0"/>
        <w:autoSpaceDN w:val="0"/>
        <w:adjustRightInd w:val="0"/>
        <w:ind w:firstLine="851"/>
        <w:jc w:val="both"/>
        <w:rPr>
          <w:sz w:val="24"/>
          <w:szCs w:val="24"/>
        </w:rPr>
      </w:pPr>
    </w:p>
    <w:p w:rsidR="00481C51" w:rsidRPr="00481C51" w:rsidRDefault="00481C51" w:rsidP="00481C51">
      <w:pPr>
        <w:autoSpaceDE w:val="0"/>
        <w:autoSpaceDN w:val="0"/>
        <w:adjustRightInd w:val="0"/>
        <w:ind w:firstLine="851"/>
        <w:jc w:val="both"/>
        <w:rPr>
          <w:sz w:val="24"/>
          <w:szCs w:val="24"/>
        </w:rPr>
      </w:pPr>
      <w:r w:rsidRPr="00481C51">
        <w:rPr>
          <w:sz w:val="24"/>
          <w:szCs w:val="24"/>
        </w:rPr>
        <w:t>________________________             _____________________</w:t>
      </w:r>
    </w:p>
    <w:p w:rsidR="00481C51" w:rsidRPr="00481C51" w:rsidRDefault="00481C51" w:rsidP="00481C51">
      <w:pPr>
        <w:autoSpaceDE w:val="0"/>
        <w:autoSpaceDN w:val="0"/>
        <w:adjustRightInd w:val="0"/>
        <w:ind w:firstLine="851"/>
        <w:jc w:val="both"/>
        <w:rPr>
          <w:sz w:val="24"/>
          <w:szCs w:val="24"/>
        </w:rPr>
      </w:pPr>
      <w:r w:rsidRPr="00481C51">
        <w:rPr>
          <w:sz w:val="24"/>
          <w:szCs w:val="24"/>
        </w:rPr>
        <w:t xml:space="preserve">        (Ф.И.О.)                           (подпись)</w:t>
      </w:r>
    </w:p>
    <w:p w:rsidR="00481C51" w:rsidRPr="00481C51" w:rsidRDefault="00481C51" w:rsidP="00481C51">
      <w:pPr>
        <w:autoSpaceDE w:val="0"/>
        <w:autoSpaceDN w:val="0"/>
        <w:adjustRightInd w:val="0"/>
        <w:ind w:firstLine="851"/>
        <w:jc w:val="both"/>
        <w:rPr>
          <w:sz w:val="24"/>
          <w:szCs w:val="24"/>
        </w:rPr>
      </w:pPr>
    </w:p>
    <w:p w:rsidR="00481C51" w:rsidRPr="00481C51" w:rsidRDefault="00481C51" w:rsidP="00481C51">
      <w:pPr>
        <w:autoSpaceDE w:val="0"/>
        <w:autoSpaceDN w:val="0"/>
        <w:adjustRightInd w:val="0"/>
        <w:ind w:firstLine="851"/>
        <w:jc w:val="both"/>
        <w:rPr>
          <w:sz w:val="24"/>
          <w:szCs w:val="24"/>
        </w:rPr>
      </w:pPr>
      <w:r w:rsidRPr="00481C51">
        <w:rPr>
          <w:sz w:val="24"/>
          <w:szCs w:val="24"/>
        </w:rPr>
        <w:t>"___" ____________ 20___ г.</w:t>
      </w:r>
    </w:p>
    <w:p w:rsidR="00481C51" w:rsidRPr="00481C51" w:rsidRDefault="00481C51" w:rsidP="00481C51">
      <w:pPr>
        <w:autoSpaceDE w:val="0"/>
        <w:autoSpaceDN w:val="0"/>
        <w:adjustRightInd w:val="0"/>
        <w:ind w:firstLine="851"/>
        <w:jc w:val="both"/>
        <w:rPr>
          <w:sz w:val="24"/>
          <w:szCs w:val="24"/>
        </w:rPr>
      </w:pPr>
    </w:p>
    <w:p w:rsidR="00481C51" w:rsidRPr="00481C51" w:rsidRDefault="00481C51" w:rsidP="00481C51">
      <w:pPr>
        <w:autoSpaceDE w:val="0"/>
        <w:autoSpaceDN w:val="0"/>
        <w:adjustRightInd w:val="0"/>
        <w:ind w:firstLine="851"/>
        <w:jc w:val="both"/>
        <w:rPr>
          <w:sz w:val="24"/>
          <w:szCs w:val="24"/>
        </w:rPr>
      </w:pPr>
    </w:p>
    <w:p w:rsidR="00481C51" w:rsidRPr="00481C51" w:rsidRDefault="00481C51" w:rsidP="00481C51">
      <w:pPr>
        <w:autoSpaceDE w:val="0"/>
        <w:autoSpaceDN w:val="0"/>
        <w:adjustRightInd w:val="0"/>
        <w:outlineLvl w:val="0"/>
        <w:rPr>
          <w:sz w:val="24"/>
          <w:szCs w:val="24"/>
        </w:rPr>
      </w:pPr>
      <w:r w:rsidRPr="00481C51">
        <w:rPr>
          <w:sz w:val="24"/>
          <w:szCs w:val="24"/>
        </w:rPr>
        <w:t xml:space="preserve">                                                                                                                                  Приложение 4</w:t>
      </w:r>
    </w:p>
    <w:p w:rsidR="00481C51" w:rsidRPr="00481C51" w:rsidRDefault="00481C51" w:rsidP="00481C51">
      <w:pPr>
        <w:autoSpaceDE w:val="0"/>
        <w:autoSpaceDN w:val="0"/>
        <w:adjustRightInd w:val="0"/>
        <w:ind w:firstLine="851"/>
        <w:jc w:val="right"/>
        <w:rPr>
          <w:sz w:val="24"/>
          <w:szCs w:val="24"/>
        </w:rPr>
      </w:pPr>
      <w:r w:rsidRPr="00481C51">
        <w:rPr>
          <w:sz w:val="24"/>
          <w:szCs w:val="24"/>
        </w:rPr>
        <w:t>к Положению</w:t>
      </w:r>
    </w:p>
    <w:p w:rsidR="00481C51" w:rsidRPr="00481C51" w:rsidRDefault="00481C51" w:rsidP="00481C51">
      <w:pPr>
        <w:autoSpaceDE w:val="0"/>
        <w:autoSpaceDN w:val="0"/>
        <w:adjustRightInd w:val="0"/>
        <w:ind w:firstLine="851"/>
        <w:jc w:val="right"/>
        <w:rPr>
          <w:sz w:val="24"/>
          <w:szCs w:val="24"/>
        </w:rPr>
      </w:pPr>
      <w:r w:rsidRPr="00481C51">
        <w:rPr>
          <w:sz w:val="24"/>
          <w:szCs w:val="24"/>
        </w:rPr>
        <w:t>о порядке проведения конкурса по отбору</w:t>
      </w:r>
    </w:p>
    <w:p w:rsidR="00481C51" w:rsidRPr="00481C51" w:rsidRDefault="00481C51" w:rsidP="00481C51">
      <w:pPr>
        <w:autoSpaceDE w:val="0"/>
        <w:autoSpaceDN w:val="0"/>
        <w:adjustRightInd w:val="0"/>
        <w:ind w:firstLine="851"/>
        <w:jc w:val="right"/>
        <w:rPr>
          <w:sz w:val="24"/>
          <w:szCs w:val="24"/>
        </w:rPr>
      </w:pPr>
      <w:r w:rsidRPr="00481C51">
        <w:rPr>
          <w:sz w:val="24"/>
          <w:szCs w:val="24"/>
        </w:rPr>
        <w:t>кандидатов на должность Главы</w:t>
      </w:r>
    </w:p>
    <w:p w:rsidR="00481C51" w:rsidRPr="00481C51" w:rsidRDefault="00481C51" w:rsidP="00481C51">
      <w:pPr>
        <w:autoSpaceDE w:val="0"/>
        <w:autoSpaceDN w:val="0"/>
        <w:adjustRightInd w:val="0"/>
        <w:ind w:firstLine="851"/>
        <w:jc w:val="right"/>
        <w:rPr>
          <w:sz w:val="24"/>
          <w:szCs w:val="24"/>
        </w:rPr>
      </w:pPr>
      <w:r w:rsidRPr="00481C51">
        <w:rPr>
          <w:sz w:val="24"/>
          <w:szCs w:val="24"/>
        </w:rPr>
        <w:t>муниципального образования</w:t>
      </w:r>
    </w:p>
    <w:p w:rsidR="00481C51" w:rsidRPr="00481C51" w:rsidRDefault="00481C51" w:rsidP="00481C51">
      <w:pPr>
        <w:autoSpaceDE w:val="0"/>
        <w:autoSpaceDN w:val="0"/>
        <w:adjustRightInd w:val="0"/>
        <w:ind w:firstLine="851"/>
        <w:jc w:val="right"/>
        <w:rPr>
          <w:sz w:val="24"/>
          <w:szCs w:val="24"/>
        </w:rPr>
      </w:pPr>
      <w:r w:rsidRPr="00481C51">
        <w:rPr>
          <w:sz w:val="24"/>
          <w:szCs w:val="24"/>
        </w:rPr>
        <w:t>«Пышкетское»</w:t>
      </w:r>
    </w:p>
    <w:p w:rsidR="00481C51" w:rsidRPr="00481C51" w:rsidRDefault="00481C51" w:rsidP="00481C51">
      <w:pPr>
        <w:autoSpaceDE w:val="0"/>
        <w:autoSpaceDN w:val="0"/>
        <w:adjustRightInd w:val="0"/>
        <w:ind w:firstLine="851"/>
        <w:jc w:val="center"/>
        <w:rPr>
          <w:sz w:val="24"/>
          <w:szCs w:val="24"/>
        </w:rPr>
      </w:pPr>
    </w:p>
    <w:p w:rsidR="00481C51" w:rsidRPr="00481C51" w:rsidRDefault="00481C51" w:rsidP="00481C51">
      <w:pPr>
        <w:autoSpaceDE w:val="0"/>
        <w:autoSpaceDN w:val="0"/>
        <w:adjustRightInd w:val="0"/>
        <w:ind w:firstLine="851"/>
        <w:jc w:val="center"/>
        <w:rPr>
          <w:sz w:val="24"/>
          <w:szCs w:val="24"/>
        </w:rPr>
      </w:pPr>
      <w:r w:rsidRPr="00481C51">
        <w:rPr>
          <w:sz w:val="24"/>
          <w:szCs w:val="24"/>
        </w:rPr>
        <w:t>Оценочный лист члена конкурсной комиссии</w:t>
      </w:r>
    </w:p>
    <w:p w:rsidR="00481C51" w:rsidRPr="00481C51" w:rsidRDefault="00481C51" w:rsidP="00481C51">
      <w:pPr>
        <w:autoSpaceDE w:val="0"/>
        <w:autoSpaceDN w:val="0"/>
        <w:adjustRightInd w:val="0"/>
        <w:ind w:firstLine="851"/>
        <w:jc w:val="center"/>
        <w:rPr>
          <w:sz w:val="24"/>
          <w:szCs w:val="24"/>
        </w:rPr>
      </w:pPr>
      <w:r w:rsidRPr="00481C51">
        <w:rPr>
          <w:sz w:val="24"/>
          <w:szCs w:val="24"/>
        </w:rPr>
        <w:t>____________________________________</w:t>
      </w:r>
    </w:p>
    <w:p w:rsidR="00481C51" w:rsidRPr="00481C51" w:rsidRDefault="00481C51" w:rsidP="00481C51">
      <w:pPr>
        <w:autoSpaceDE w:val="0"/>
        <w:autoSpaceDN w:val="0"/>
        <w:adjustRightInd w:val="0"/>
        <w:ind w:firstLine="851"/>
        <w:jc w:val="center"/>
        <w:rPr>
          <w:sz w:val="24"/>
          <w:szCs w:val="24"/>
        </w:rPr>
      </w:pPr>
      <w:r w:rsidRPr="00481C51">
        <w:rPr>
          <w:sz w:val="24"/>
          <w:szCs w:val="24"/>
        </w:rPr>
        <w:t>(</w:t>
      </w:r>
      <w:proofErr w:type="spellStart"/>
      <w:r w:rsidRPr="00481C51">
        <w:rPr>
          <w:sz w:val="24"/>
          <w:szCs w:val="24"/>
        </w:rPr>
        <w:t>ф.и.о.</w:t>
      </w:r>
      <w:proofErr w:type="spellEnd"/>
      <w:r w:rsidRPr="00481C51">
        <w:rPr>
          <w:sz w:val="24"/>
          <w:szCs w:val="24"/>
        </w:rPr>
        <w:t>)</w:t>
      </w:r>
    </w:p>
    <w:p w:rsidR="00481C51" w:rsidRPr="00481C51" w:rsidRDefault="00481C51" w:rsidP="00481C51">
      <w:pPr>
        <w:autoSpaceDE w:val="0"/>
        <w:autoSpaceDN w:val="0"/>
        <w:adjustRightInd w:val="0"/>
        <w:ind w:firstLine="851"/>
        <w:jc w:val="both"/>
        <w:rPr>
          <w:sz w:val="24"/>
          <w:szCs w:val="24"/>
        </w:rPr>
      </w:pPr>
    </w:p>
    <w:p w:rsidR="00481C51" w:rsidRPr="00481C51" w:rsidRDefault="00481C51" w:rsidP="00481C51">
      <w:pPr>
        <w:autoSpaceDE w:val="0"/>
        <w:autoSpaceDN w:val="0"/>
        <w:adjustRightInd w:val="0"/>
        <w:ind w:firstLine="851"/>
        <w:jc w:val="both"/>
        <w:outlineLvl w:val="0"/>
        <w:rPr>
          <w:sz w:val="24"/>
          <w:szCs w:val="24"/>
        </w:rPr>
      </w:pPr>
    </w:p>
    <w:tbl>
      <w:tblPr>
        <w:tblW w:w="9565" w:type="dxa"/>
        <w:tblInd w:w="-5" w:type="dxa"/>
        <w:tblLayout w:type="fixed"/>
        <w:tblCellMar>
          <w:top w:w="102" w:type="dxa"/>
          <w:left w:w="62" w:type="dxa"/>
          <w:bottom w:w="102" w:type="dxa"/>
          <w:right w:w="62" w:type="dxa"/>
        </w:tblCellMar>
        <w:tblLook w:val="0000" w:firstRow="0" w:lastRow="0" w:firstColumn="0" w:lastColumn="0" w:noHBand="0" w:noVBand="0"/>
      </w:tblPr>
      <w:tblGrid>
        <w:gridCol w:w="4320"/>
        <w:gridCol w:w="1276"/>
        <w:gridCol w:w="1417"/>
        <w:gridCol w:w="1276"/>
        <w:gridCol w:w="1276"/>
      </w:tblGrid>
      <w:tr w:rsidR="00481C51" w:rsidRPr="00481C51" w:rsidTr="00F97F93">
        <w:tc>
          <w:tcPr>
            <w:tcW w:w="4320" w:type="dxa"/>
            <w:tcBorders>
              <w:top w:val="single" w:sz="4" w:space="0" w:color="auto"/>
              <w:left w:val="single" w:sz="4" w:space="0" w:color="auto"/>
              <w:bottom w:val="single" w:sz="4" w:space="0" w:color="auto"/>
              <w:right w:val="single" w:sz="4" w:space="0" w:color="auto"/>
            </w:tcBorders>
          </w:tcPr>
          <w:p w:rsidR="00481C51" w:rsidRPr="00481C51" w:rsidRDefault="00481C51" w:rsidP="00481C51">
            <w:pPr>
              <w:autoSpaceDE w:val="0"/>
              <w:autoSpaceDN w:val="0"/>
              <w:adjustRightInd w:val="0"/>
              <w:ind w:firstLine="5"/>
              <w:jc w:val="center"/>
              <w:rPr>
                <w:sz w:val="24"/>
                <w:szCs w:val="24"/>
              </w:rPr>
            </w:pPr>
            <w:r w:rsidRPr="00481C51">
              <w:rPr>
                <w:sz w:val="24"/>
                <w:szCs w:val="24"/>
              </w:rPr>
              <w:t>Критерии оценки</w:t>
            </w:r>
          </w:p>
        </w:tc>
        <w:tc>
          <w:tcPr>
            <w:tcW w:w="1276" w:type="dxa"/>
            <w:tcBorders>
              <w:top w:val="single" w:sz="4" w:space="0" w:color="auto"/>
              <w:left w:val="single" w:sz="4" w:space="0" w:color="auto"/>
              <w:bottom w:val="single" w:sz="4" w:space="0" w:color="auto"/>
              <w:right w:val="single" w:sz="4" w:space="0" w:color="auto"/>
            </w:tcBorders>
          </w:tcPr>
          <w:p w:rsidR="00481C51" w:rsidRPr="00481C51" w:rsidRDefault="00481C51" w:rsidP="00481C51">
            <w:pPr>
              <w:autoSpaceDE w:val="0"/>
              <w:autoSpaceDN w:val="0"/>
              <w:adjustRightInd w:val="0"/>
              <w:ind w:firstLine="5"/>
              <w:jc w:val="center"/>
              <w:rPr>
                <w:sz w:val="24"/>
                <w:szCs w:val="24"/>
              </w:rPr>
            </w:pPr>
            <w:r w:rsidRPr="00481C51">
              <w:rPr>
                <w:sz w:val="24"/>
                <w:szCs w:val="24"/>
              </w:rPr>
              <w:t>Ф.И.О. кандидата</w:t>
            </w:r>
          </w:p>
        </w:tc>
        <w:tc>
          <w:tcPr>
            <w:tcW w:w="1417" w:type="dxa"/>
            <w:tcBorders>
              <w:top w:val="single" w:sz="4" w:space="0" w:color="auto"/>
              <w:left w:val="single" w:sz="4" w:space="0" w:color="auto"/>
              <w:bottom w:val="single" w:sz="4" w:space="0" w:color="auto"/>
              <w:right w:val="single" w:sz="4" w:space="0" w:color="auto"/>
            </w:tcBorders>
          </w:tcPr>
          <w:p w:rsidR="00481C51" w:rsidRPr="00481C51" w:rsidRDefault="00481C51" w:rsidP="00481C51">
            <w:pPr>
              <w:autoSpaceDE w:val="0"/>
              <w:autoSpaceDN w:val="0"/>
              <w:adjustRightInd w:val="0"/>
              <w:ind w:firstLine="5"/>
              <w:jc w:val="center"/>
              <w:rPr>
                <w:sz w:val="24"/>
                <w:szCs w:val="24"/>
              </w:rPr>
            </w:pPr>
            <w:r w:rsidRPr="00481C51">
              <w:rPr>
                <w:sz w:val="24"/>
                <w:szCs w:val="24"/>
              </w:rPr>
              <w:t>Ф.И.О. кандидата</w:t>
            </w:r>
          </w:p>
        </w:tc>
        <w:tc>
          <w:tcPr>
            <w:tcW w:w="1276" w:type="dxa"/>
            <w:tcBorders>
              <w:top w:val="single" w:sz="4" w:space="0" w:color="auto"/>
              <w:left w:val="single" w:sz="4" w:space="0" w:color="auto"/>
              <w:bottom w:val="single" w:sz="4" w:space="0" w:color="auto"/>
              <w:right w:val="single" w:sz="4" w:space="0" w:color="auto"/>
            </w:tcBorders>
          </w:tcPr>
          <w:p w:rsidR="00481C51" w:rsidRPr="00481C51" w:rsidRDefault="00481C51" w:rsidP="00481C51">
            <w:pPr>
              <w:autoSpaceDE w:val="0"/>
              <w:autoSpaceDN w:val="0"/>
              <w:adjustRightInd w:val="0"/>
              <w:ind w:firstLine="5"/>
              <w:jc w:val="center"/>
              <w:rPr>
                <w:sz w:val="24"/>
                <w:szCs w:val="24"/>
              </w:rPr>
            </w:pPr>
            <w:r w:rsidRPr="00481C51">
              <w:rPr>
                <w:sz w:val="24"/>
                <w:szCs w:val="24"/>
              </w:rPr>
              <w:t>Ф.И.О. кандидата</w:t>
            </w:r>
          </w:p>
        </w:tc>
        <w:tc>
          <w:tcPr>
            <w:tcW w:w="1276" w:type="dxa"/>
            <w:tcBorders>
              <w:top w:val="single" w:sz="4" w:space="0" w:color="auto"/>
              <w:left w:val="single" w:sz="4" w:space="0" w:color="auto"/>
              <w:bottom w:val="single" w:sz="4" w:space="0" w:color="auto"/>
              <w:right w:val="single" w:sz="4" w:space="0" w:color="auto"/>
            </w:tcBorders>
          </w:tcPr>
          <w:p w:rsidR="00481C51" w:rsidRPr="00481C51" w:rsidRDefault="00481C51" w:rsidP="00481C51">
            <w:pPr>
              <w:autoSpaceDE w:val="0"/>
              <w:autoSpaceDN w:val="0"/>
              <w:adjustRightInd w:val="0"/>
              <w:ind w:firstLine="5"/>
              <w:jc w:val="center"/>
              <w:rPr>
                <w:sz w:val="24"/>
                <w:szCs w:val="24"/>
              </w:rPr>
            </w:pPr>
            <w:r w:rsidRPr="00481C51">
              <w:rPr>
                <w:sz w:val="24"/>
                <w:szCs w:val="24"/>
              </w:rPr>
              <w:t>Ф.И.О. кандидата</w:t>
            </w:r>
          </w:p>
        </w:tc>
      </w:tr>
      <w:tr w:rsidR="00481C51" w:rsidRPr="00481C51" w:rsidTr="00F97F93">
        <w:tc>
          <w:tcPr>
            <w:tcW w:w="4320" w:type="dxa"/>
            <w:tcBorders>
              <w:top w:val="single" w:sz="4" w:space="0" w:color="auto"/>
              <w:left w:val="single" w:sz="4" w:space="0" w:color="auto"/>
              <w:bottom w:val="single" w:sz="4" w:space="0" w:color="auto"/>
              <w:right w:val="single" w:sz="4" w:space="0" w:color="auto"/>
            </w:tcBorders>
          </w:tcPr>
          <w:p w:rsidR="00481C51" w:rsidRPr="00481C51" w:rsidRDefault="00481C51" w:rsidP="00481C51">
            <w:pPr>
              <w:ind w:firstLine="147"/>
              <w:jc w:val="both"/>
              <w:rPr>
                <w:sz w:val="24"/>
                <w:szCs w:val="24"/>
              </w:rPr>
            </w:pPr>
            <w:r w:rsidRPr="00481C51">
              <w:rPr>
                <w:sz w:val="24"/>
                <w:szCs w:val="24"/>
              </w:rPr>
              <w:t>1) знания, умения и навыки по вопросам государственного и муниципального управления, опыт управленческой работы</w:t>
            </w:r>
          </w:p>
        </w:tc>
        <w:tc>
          <w:tcPr>
            <w:tcW w:w="1276" w:type="dxa"/>
            <w:tcBorders>
              <w:top w:val="single" w:sz="4" w:space="0" w:color="auto"/>
              <w:left w:val="single" w:sz="4" w:space="0" w:color="auto"/>
              <w:bottom w:val="single" w:sz="4" w:space="0" w:color="auto"/>
              <w:right w:val="single" w:sz="4" w:space="0" w:color="auto"/>
            </w:tcBorders>
          </w:tcPr>
          <w:p w:rsidR="00481C51" w:rsidRPr="00481C51" w:rsidRDefault="00481C51" w:rsidP="00481C51">
            <w:pPr>
              <w:autoSpaceDE w:val="0"/>
              <w:autoSpaceDN w:val="0"/>
              <w:adjustRightInd w:val="0"/>
              <w:ind w:firstLine="5"/>
              <w:jc w:val="center"/>
              <w:rPr>
                <w:sz w:val="24"/>
                <w:szCs w:val="24"/>
              </w:rPr>
            </w:pPr>
          </w:p>
        </w:tc>
        <w:tc>
          <w:tcPr>
            <w:tcW w:w="1417" w:type="dxa"/>
            <w:tcBorders>
              <w:top w:val="single" w:sz="4" w:space="0" w:color="auto"/>
              <w:left w:val="single" w:sz="4" w:space="0" w:color="auto"/>
              <w:bottom w:val="single" w:sz="4" w:space="0" w:color="auto"/>
              <w:right w:val="single" w:sz="4" w:space="0" w:color="auto"/>
            </w:tcBorders>
          </w:tcPr>
          <w:p w:rsidR="00481C51" w:rsidRPr="00481C51" w:rsidRDefault="00481C51" w:rsidP="00481C51">
            <w:pPr>
              <w:autoSpaceDE w:val="0"/>
              <w:autoSpaceDN w:val="0"/>
              <w:adjustRightInd w:val="0"/>
              <w:ind w:firstLine="5"/>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481C51" w:rsidRPr="00481C51" w:rsidRDefault="00481C51" w:rsidP="00481C51">
            <w:pPr>
              <w:autoSpaceDE w:val="0"/>
              <w:autoSpaceDN w:val="0"/>
              <w:adjustRightInd w:val="0"/>
              <w:ind w:firstLine="5"/>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481C51" w:rsidRPr="00481C51" w:rsidRDefault="00481C51" w:rsidP="00481C51">
            <w:pPr>
              <w:autoSpaceDE w:val="0"/>
              <w:autoSpaceDN w:val="0"/>
              <w:adjustRightInd w:val="0"/>
              <w:ind w:firstLine="5"/>
              <w:jc w:val="center"/>
              <w:rPr>
                <w:sz w:val="24"/>
                <w:szCs w:val="24"/>
              </w:rPr>
            </w:pPr>
          </w:p>
        </w:tc>
      </w:tr>
      <w:tr w:rsidR="00481C51" w:rsidRPr="00481C51" w:rsidTr="00F97F93">
        <w:tc>
          <w:tcPr>
            <w:tcW w:w="4320" w:type="dxa"/>
            <w:tcBorders>
              <w:top w:val="single" w:sz="4" w:space="0" w:color="auto"/>
              <w:left w:val="single" w:sz="4" w:space="0" w:color="auto"/>
              <w:bottom w:val="single" w:sz="4" w:space="0" w:color="auto"/>
              <w:right w:val="single" w:sz="4" w:space="0" w:color="auto"/>
            </w:tcBorders>
          </w:tcPr>
          <w:p w:rsidR="00481C51" w:rsidRPr="00481C51" w:rsidRDefault="00481C51" w:rsidP="00481C51">
            <w:pPr>
              <w:ind w:firstLine="147"/>
              <w:jc w:val="both"/>
              <w:rPr>
                <w:sz w:val="24"/>
                <w:szCs w:val="24"/>
              </w:rPr>
            </w:pPr>
            <w:r w:rsidRPr="00481C51">
              <w:rPr>
                <w:sz w:val="24"/>
                <w:szCs w:val="24"/>
              </w:rPr>
              <w:t>2) знание законодательства в сфере местного самоуправления, о направлениях деятельности органов местного самоуправления муниципального образования, специфики исполнения обязанностей по должности Главы муниципального образования</w:t>
            </w:r>
          </w:p>
        </w:tc>
        <w:tc>
          <w:tcPr>
            <w:tcW w:w="1276" w:type="dxa"/>
            <w:tcBorders>
              <w:top w:val="single" w:sz="4" w:space="0" w:color="auto"/>
              <w:left w:val="single" w:sz="4" w:space="0" w:color="auto"/>
              <w:bottom w:val="single" w:sz="4" w:space="0" w:color="auto"/>
              <w:right w:val="single" w:sz="4" w:space="0" w:color="auto"/>
            </w:tcBorders>
          </w:tcPr>
          <w:p w:rsidR="00481C51" w:rsidRPr="00481C51" w:rsidRDefault="00481C51" w:rsidP="00481C51">
            <w:pPr>
              <w:autoSpaceDE w:val="0"/>
              <w:autoSpaceDN w:val="0"/>
              <w:adjustRightInd w:val="0"/>
              <w:ind w:firstLine="5"/>
              <w:rPr>
                <w:sz w:val="24"/>
                <w:szCs w:val="24"/>
              </w:rPr>
            </w:pPr>
          </w:p>
        </w:tc>
        <w:tc>
          <w:tcPr>
            <w:tcW w:w="1417" w:type="dxa"/>
            <w:tcBorders>
              <w:top w:val="single" w:sz="4" w:space="0" w:color="auto"/>
              <w:left w:val="single" w:sz="4" w:space="0" w:color="auto"/>
              <w:bottom w:val="single" w:sz="4" w:space="0" w:color="auto"/>
              <w:right w:val="single" w:sz="4" w:space="0" w:color="auto"/>
            </w:tcBorders>
          </w:tcPr>
          <w:p w:rsidR="00481C51" w:rsidRPr="00481C51" w:rsidRDefault="00481C51" w:rsidP="00481C51">
            <w:pPr>
              <w:autoSpaceDE w:val="0"/>
              <w:autoSpaceDN w:val="0"/>
              <w:adjustRightInd w:val="0"/>
              <w:ind w:firstLine="5"/>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481C51" w:rsidRPr="00481C51" w:rsidRDefault="00481C51" w:rsidP="00481C51">
            <w:pPr>
              <w:autoSpaceDE w:val="0"/>
              <w:autoSpaceDN w:val="0"/>
              <w:adjustRightInd w:val="0"/>
              <w:ind w:firstLine="5"/>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481C51" w:rsidRPr="00481C51" w:rsidRDefault="00481C51" w:rsidP="00481C51">
            <w:pPr>
              <w:autoSpaceDE w:val="0"/>
              <w:autoSpaceDN w:val="0"/>
              <w:adjustRightInd w:val="0"/>
              <w:ind w:firstLine="5"/>
              <w:rPr>
                <w:sz w:val="24"/>
                <w:szCs w:val="24"/>
              </w:rPr>
            </w:pPr>
          </w:p>
        </w:tc>
      </w:tr>
      <w:tr w:rsidR="00481C51" w:rsidRPr="00481C51" w:rsidTr="00F97F93">
        <w:tc>
          <w:tcPr>
            <w:tcW w:w="4320" w:type="dxa"/>
            <w:tcBorders>
              <w:top w:val="single" w:sz="4" w:space="0" w:color="auto"/>
              <w:left w:val="single" w:sz="4" w:space="0" w:color="auto"/>
              <w:bottom w:val="single" w:sz="4" w:space="0" w:color="auto"/>
              <w:right w:val="single" w:sz="4" w:space="0" w:color="auto"/>
            </w:tcBorders>
          </w:tcPr>
          <w:p w:rsidR="00481C51" w:rsidRPr="00481C51" w:rsidRDefault="00481C51" w:rsidP="00481C51">
            <w:pPr>
              <w:ind w:firstLine="147"/>
              <w:jc w:val="both"/>
              <w:rPr>
                <w:sz w:val="24"/>
                <w:szCs w:val="24"/>
              </w:rPr>
            </w:pPr>
            <w:r w:rsidRPr="00481C51">
              <w:rPr>
                <w:sz w:val="24"/>
                <w:szCs w:val="24"/>
              </w:rPr>
              <w:t>3) доступность, качество и реалистичность программы (концепции) кандидата по развитию муниципального образования «Пышкетское» либо программы действий в качестве Главы муниципального образования «Пышкетское», наличие предложений по развитию муниципального образования, реализуемость изложенных программы (предложений)</w:t>
            </w:r>
          </w:p>
        </w:tc>
        <w:tc>
          <w:tcPr>
            <w:tcW w:w="1276" w:type="dxa"/>
            <w:tcBorders>
              <w:top w:val="single" w:sz="4" w:space="0" w:color="auto"/>
              <w:left w:val="single" w:sz="4" w:space="0" w:color="auto"/>
              <w:bottom w:val="single" w:sz="4" w:space="0" w:color="auto"/>
              <w:right w:val="single" w:sz="4" w:space="0" w:color="auto"/>
            </w:tcBorders>
          </w:tcPr>
          <w:p w:rsidR="00481C51" w:rsidRPr="00481C51" w:rsidRDefault="00481C51" w:rsidP="00481C51">
            <w:pPr>
              <w:autoSpaceDE w:val="0"/>
              <w:autoSpaceDN w:val="0"/>
              <w:adjustRightInd w:val="0"/>
              <w:ind w:firstLine="851"/>
              <w:rPr>
                <w:sz w:val="24"/>
                <w:szCs w:val="24"/>
              </w:rPr>
            </w:pPr>
          </w:p>
        </w:tc>
        <w:tc>
          <w:tcPr>
            <w:tcW w:w="1417" w:type="dxa"/>
            <w:tcBorders>
              <w:top w:val="single" w:sz="4" w:space="0" w:color="auto"/>
              <w:left w:val="single" w:sz="4" w:space="0" w:color="auto"/>
              <w:bottom w:val="single" w:sz="4" w:space="0" w:color="auto"/>
              <w:right w:val="single" w:sz="4" w:space="0" w:color="auto"/>
            </w:tcBorders>
          </w:tcPr>
          <w:p w:rsidR="00481C51" w:rsidRPr="00481C51" w:rsidRDefault="00481C51" w:rsidP="00481C51">
            <w:pPr>
              <w:autoSpaceDE w:val="0"/>
              <w:autoSpaceDN w:val="0"/>
              <w:adjustRightInd w:val="0"/>
              <w:ind w:firstLine="851"/>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481C51" w:rsidRPr="00481C51" w:rsidRDefault="00481C51" w:rsidP="00481C51">
            <w:pPr>
              <w:autoSpaceDE w:val="0"/>
              <w:autoSpaceDN w:val="0"/>
              <w:adjustRightInd w:val="0"/>
              <w:ind w:firstLine="851"/>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481C51" w:rsidRPr="00481C51" w:rsidRDefault="00481C51" w:rsidP="00481C51">
            <w:pPr>
              <w:autoSpaceDE w:val="0"/>
              <w:autoSpaceDN w:val="0"/>
              <w:adjustRightInd w:val="0"/>
              <w:ind w:firstLine="851"/>
              <w:rPr>
                <w:sz w:val="24"/>
                <w:szCs w:val="24"/>
              </w:rPr>
            </w:pPr>
          </w:p>
        </w:tc>
      </w:tr>
      <w:tr w:rsidR="00481C51" w:rsidRPr="00481C51" w:rsidTr="00F97F93">
        <w:tc>
          <w:tcPr>
            <w:tcW w:w="4320" w:type="dxa"/>
            <w:tcBorders>
              <w:top w:val="single" w:sz="4" w:space="0" w:color="auto"/>
              <w:left w:val="single" w:sz="4" w:space="0" w:color="auto"/>
              <w:bottom w:val="single" w:sz="4" w:space="0" w:color="auto"/>
              <w:right w:val="single" w:sz="4" w:space="0" w:color="auto"/>
            </w:tcBorders>
          </w:tcPr>
          <w:p w:rsidR="00481C51" w:rsidRPr="00481C51" w:rsidRDefault="00481C51" w:rsidP="00481C51">
            <w:pPr>
              <w:ind w:firstLine="147"/>
              <w:jc w:val="both"/>
              <w:rPr>
                <w:sz w:val="24"/>
                <w:szCs w:val="24"/>
              </w:rPr>
            </w:pPr>
            <w:r w:rsidRPr="00481C51">
              <w:rPr>
                <w:sz w:val="24"/>
                <w:szCs w:val="24"/>
              </w:rPr>
              <w:t>4) культура речи, манера разговора, опыт публичных выступлений (презентации) и общения с жителями</w:t>
            </w:r>
          </w:p>
        </w:tc>
        <w:tc>
          <w:tcPr>
            <w:tcW w:w="1276" w:type="dxa"/>
            <w:tcBorders>
              <w:top w:val="single" w:sz="4" w:space="0" w:color="auto"/>
              <w:left w:val="single" w:sz="4" w:space="0" w:color="auto"/>
              <w:bottom w:val="single" w:sz="4" w:space="0" w:color="auto"/>
              <w:right w:val="single" w:sz="4" w:space="0" w:color="auto"/>
            </w:tcBorders>
          </w:tcPr>
          <w:p w:rsidR="00481C51" w:rsidRPr="00481C51" w:rsidRDefault="00481C51" w:rsidP="00481C51">
            <w:pPr>
              <w:autoSpaceDE w:val="0"/>
              <w:autoSpaceDN w:val="0"/>
              <w:adjustRightInd w:val="0"/>
              <w:ind w:firstLine="851"/>
              <w:rPr>
                <w:sz w:val="24"/>
                <w:szCs w:val="24"/>
              </w:rPr>
            </w:pPr>
          </w:p>
        </w:tc>
        <w:tc>
          <w:tcPr>
            <w:tcW w:w="1417" w:type="dxa"/>
            <w:tcBorders>
              <w:top w:val="single" w:sz="4" w:space="0" w:color="auto"/>
              <w:left w:val="single" w:sz="4" w:space="0" w:color="auto"/>
              <w:bottom w:val="single" w:sz="4" w:space="0" w:color="auto"/>
              <w:right w:val="single" w:sz="4" w:space="0" w:color="auto"/>
            </w:tcBorders>
          </w:tcPr>
          <w:p w:rsidR="00481C51" w:rsidRPr="00481C51" w:rsidRDefault="00481C51" w:rsidP="00481C51">
            <w:pPr>
              <w:autoSpaceDE w:val="0"/>
              <w:autoSpaceDN w:val="0"/>
              <w:adjustRightInd w:val="0"/>
              <w:ind w:firstLine="851"/>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481C51" w:rsidRPr="00481C51" w:rsidRDefault="00481C51" w:rsidP="00481C51">
            <w:pPr>
              <w:autoSpaceDE w:val="0"/>
              <w:autoSpaceDN w:val="0"/>
              <w:adjustRightInd w:val="0"/>
              <w:ind w:firstLine="851"/>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481C51" w:rsidRPr="00481C51" w:rsidRDefault="00481C51" w:rsidP="00481C51">
            <w:pPr>
              <w:autoSpaceDE w:val="0"/>
              <w:autoSpaceDN w:val="0"/>
              <w:adjustRightInd w:val="0"/>
              <w:ind w:firstLine="851"/>
              <w:rPr>
                <w:sz w:val="24"/>
                <w:szCs w:val="24"/>
              </w:rPr>
            </w:pPr>
          </w:p>
        </w:tc>
      </w:tr>
      <w:tr w:rsidR="00481C51" w:rsidRPr="00481C51" w:rsidTr="00F97F93">
        <w:tc>
          <w:tcPr>
            <w:tcW w:w="4320" w:type="dxa"/>
            <w:tcBorders>
              <w:top w:val="single" w:sz="4" w:space="0" w:color="auto"/>
              <w:left w:val="single" w:sz="4" w:space="0" w:color="auto"/>
              <w:bottom w:val="single" w:sz="4" w:space="0" w:color="auto"/>
              <w:right w:val="single" w:sz="4" w:space="0" w:color="auto"/>
            </w:tcBorders>
          </w:tcPr>
          <w:p w:rsidR="00481C51" w:rsidRPr="00481C51" w:rsidRDefault="00481C51" w:rsidP="00481C51">
            <w:pPr>
              <w:ind w:firstLine="147"/>
              <w:jc w:val="both"/>
              <w:rPr>
                <w:sz w:val="24"/>
                <w:szCs w:val="24"/>
              </w:rPr>
            </w:pPr>
            <w:r w:rsidRPr="00481C51">
              <w:rPr>
                <w:sz w:val="24"/>
                <w:szCs w:val="24"/>
              </w:rPr>
              <w:t xml:space="preserve">5) личностные, деловые и моральные качества кандидата, необходимые для осуществления полномочий Главы муниципального образования по решению вопросов местного значения </w:t>
            </w:r>
            <w:r w:rsidRPr="00481C51">
              <w:rPr>
                <w:sz w:val="24"/>
                <w:szCs w:val="24"/>
              </w:rPr>
              <w:lastRenderedPageBreak/>
              <w:t>муниципального образования</w:t>
            </w:r>
          </w:p>
          <w:p w:rsidR="00481C51" w:rsidRPr="00481C51" w:rsidRDefault="00481C51" w:rsidP="00481C51">
            <w:pPr>
              <w:autoSpaceDE w:val="0"/>
              <w:autoSpaceDN w:val="0"/>
              <w:adjustRightInd w:val="0"/>
              <w:ind w:firstLine="147"/>
              <w:jc w:val="both"/>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481C51" w:rsidRPr="00481C51" w:rsidRDefault="00481C51" w:rsidP="00481C51">
            <w:pPr>
              <w:autoSpaceDE w:val="0"/>
              <w:autoSpaceDN w:val="0"/>
              <w:adjustRightInd w:val="0"/>
              <w:ind w:firstLine="851"/>
              <w:rPr>
                <w:sz w:val="24"/>
                <w:szCs w:val="24"/>
              </w:rPr>
            </w:pPr>
          </w:p>
        </w:tc>
        <w:tc>
          <w:tcPr>
            <w:tcW w:w="1417" w:type="dxa"/>
            <w:tcBorders>
              <w:top w:val="single" w:sz="4" w:space="0" w:color="auto"/>
              <w:left w:val="single" w:sz="4" w:space="0" w:color="auto"/>
              <w:bottom w:val="single" w:sz="4" w:space="0" w:color="auto"/>
              <w:right w:val="single" w:sz="4" w:space="0" w:color="auto"/>
            </w:tcBorders>
          </w:tcPr>
          <w:p w:rsidR="00481C51" w:rsidRPr="00481C51" w:rsidRDefault="00481C51" w:rsidP="00481C51">
            <w:pPr>
              <w:autoSpaceDE w:val="0"/>
              <w:autoSpaceDN w:val="0"/>
              <w:adjustRightInd w:val="0"/>
              <w:ind w:firstLine="851"/>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481C51" w:rsidRPr="00481C51" w:rsidRDefault="00481C51" w:rsidP="00481C51">
            <w:pPr>
              <w:autoSpaceDE w:val="0"/>
              <w:autoSpaceDN w:val="0"/>
              <w:adjustRightInd w:val="0"/>
              <w:ind w:firstLine="851"/>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481C51" w:rsidRPr="00481C51" w:rsidRDefault="00481C51" w:rsidP="00481C51">
            <w:pPr>
              <w:autoSpaceDE w:val="0"/>
              <w:autoSpaceDN w:val="0"/>
              <w:adjustRightInd w:val="0"/>
              <w:ind w:firstLine="851"/>
              <w:rPr>
                <w:sz w:val="24"/>
                <w:szCs w:val="24"/>
              </w:rPr>
            </w:pPr>
          </w:p>
        </w:tc>
      </w:tr>
    </w:tbl>
    <w:p w:rsidR="00481C51" w:rsidRPr="00481C51" w:rsidRDefault="00481C51" w:rsidP="00481C51">
      <w:pPr>
        <w:ind w:firstLine="851"/>
        <w:jc w:val="both"/>
        <w:rPr>
          <w:sz w:val="24"/>
          <w:szCs w:val="24"/>
        </w:rPr>
      </w:pPr>
    </w:p>
    <w:p w:rsidR="00481C51" w:rsidRPr="00481C51" w:rsidRDefault="00481C51" w:rsidP="00481C51">
      <w:pPr>
        <w:ind w:firstLine="851"/>
        <w:jc w:val="both"/>
        <w:rPr>
          <w:sz w:val="24"/>
          <w:szCs w:val="24"/>
        </w:rPr>
      </w:pPr>
      <w:r w:rsidRPr="00481C51">
        <w:rPr>
          <w:sz w:val="24"/>
          <w:szCs w:val="24"/>
        </w:rPr>
        <w:t>Примечание:</w:t>
      </w:r>
    </w:p>
    <w:p w:rsidR="00481C51" w:rsidRPr="00481C51" w:rsidRDefault="00481C51" w:rsidP="00481C51">
      <w:pPr>
        <w:ind w:firstLine="851"/>
        <w:jc w:val="both"/>
        <w:rPr>
          <w:sz w:val="24"/>
          <w:szCs w:val="24"/>
        </w:rPr>
      </w:pPr>
      <w:r w:rsidRPr="00481C51">
        <w:rPr>
          <w:sz w:val="24"/>
          <w:szCs w:val="24"/>
        </w:rPr>
        <w:t xml:space="preserve">    1.  Оценка  кандидатов  проводится по десятибалльной системе. Оценочный лист заполняется каждым членом конкурсной комиссии самостоятельно.</w:t>
      </w:r>
    </w:p>
    <w:p w:rsidR="00481C51" w:rsidRPr="00481C51" w:rsidRDefault="00481C51" w:rsidP="00481C51">
      <w:pPr>
        <w:ind w:firstLine="851"/>
        <w:jc w:val="both"/>
        <w:rPr>
          <w:sz w:val="24"/>
          <w:szCs w:val="24"/>
        </w:rPr>
      </w:pPr>
      <w:r w:rsidRPr="00481C51">
        <w:rPr>
          <w:sz w:val="24"/>
          <w:szCs w:val="24"/>
        </w:rPr>
        <w:t xml:space="preserve">    2.   Оценочный   лист   подписывается   членом   конкурсной   комиссии, производившим оценку участников конкурса.</w:t>
      </w:r>
    </w:p>
    <w:p w:rsidR="00481C51" w:rsidRPr="00481C51" w:rsidRDefault="00481C51" w:rsidP="00481C51">
      <w:pPr>
        <w:ind w:firstLine="851"/>
        <w:jc w:val="both"/>
        <w:rPr>
          <w:sz w:val="24"/>
          <w:szCs w:val="24"/>
        </w:rPr>
      </w:pPr>
    </w:p>
    <w:p w:rsidR="00481C51" w:rsidRPr="00481C51" w:rsidRDefault="00481C51" w:rsidP="00481C51">
      <w:pPr>
        <w:jc w:val="both"/>
        <w:rPr>
          <w:sz w:val="24"/>
          <w:szCs w:val="24"/>
        </w:rPr>
      </w:pPr>
      <w:r w:rsidRPr="00481C51">
        <w:rPr>
          <w:sz w:val="24"/>
          <w:szCs w:val="24"/>
        </w:rPr>
        <w:t>_____________________   _______________________________________________________</w:t>
      </w:r>
    </w:p>
    <w:p w:rsidR="00481C51" w:rsidRPr="00481C51" w:rsidRDefault="00481C51" w:rsidP="00481C51">
      <w:pPr>
        <w:jc w:val="both"/>
        <w:rPr>
          <w:sz w:val="24"/>
          <w:szCs w:val="24"/>
        </w:rPr>
      </w:pPr>
      <w:r w:rsidRPr="00481C51">
        <w:rPr>
          <w:sz w:val="24"/>
          <w:szCs w:val="24"/>
        </w:rPr>
        <w:t xml:space="preserve">         (подпись)                                               (фамилия, имя, отчество)</w:t>
      </w:r>
    </w:p>
    <w:p w:rsidR="00481C51" w:rsidRPr="00481C51" w:rsidRDefault="00481C51" w:rsidP="00481C51">
      <w:pPr>
        <w:ind w:firstLine="851"/>
        <w:rPr>
          <w:sz w:val="24"/>
          <w:szCs w:val="24"/>
        </w:rPr>
      </w:pPr>
    </w:p>
    <w:p w:rsidR="00481C51" w:rsidRPr="00481C51" w:rsidRDefault="00481C51" w:rsidP="00481C51">
      <w:pPr>
        <w:ind w:firstLine="851"/>
        <w:jc w:val="both"/>
        <w:rPr>
          <w:sz w:val="24"/>
          <w:szCs w:val="24"/>
        </w:rPr>
      </w:pPr>
    </w:p>
    <w:p w:rsidR="00481C51" w:rsidRPr="00481C51" w:rsidRDefault="00481C51" w:rsidP="00481C51">
      <w:pPr>
        <w:ind w:firstLine="851"/>
        <w:jc w:val="both"/>
        <w:rPr>
          <w:sz w:val="24"/>
          <w:szCs w:val="24"/>
        </w:rPr>
      </w:pPr>
    </w:p>
    <w:p w:rsidR="00481C51" w:rsidRPr="00481C51" w:rsidRDefault="00481C51" w:rsidP="00481C51">
      <w:pPr>
        <w:ind w:firstLine="851"/>
        <w:jc w:val="both"/>
        <w:rPr>
          <w:sz w:val="24"/>
          <w:szCs w:val="24"/>
        </w:rPr>
      </w:pPr>
    </w:p>
    <w:p w:rsidR="00481C51" w:rsidRPr="00481C51" w:rsidRDefault="00481C51" w:rsidP="00481C51">
      <w:pPr>
        <w:jc w:val="both"/>
        <w:rPr>
          <w:rFonts w:eastAsiaTheme="minorEastAsia"/>
          <w:sz w:val="24"/>
          <w:szCs w:val="24"/>
        </w:rPr>
      </w:pPr>
    </w:p>
    <w:p w:rsidR="00481C51" w:rsidRPr="00481C51" w:rsidRDefault="00481C51" w:rsidP="00481C51">
      <w:pPr>
        <w:jc w:val="both"/>
        <w:rPr>
          <w:rFonts w:eastAsiaTheme="minorEastAsia"/>
          <w:sz w:val="24"/>
          <w:szCs w:val="24"/>
        </w:rPr>
      </w:pPr>
    </w:p>
    <w:p w:rsidR="00481C51" w:rsidRPr="00481C51" w:rsidRDefault="00481C51" w:rsidP="00481C51">
      <w:pPr>
        <w:jc w:val="both"/>
        <w:rPr>
          <w:rFonts w:eastAsiaTheme="minorEastAsia"/>
          <w:sz w:val="24"/>
          <w:szCs w:val="24"/>
        </w:rPr>
      </w:pPr>
    </w:p>
    <w:p w:rsidR="00481C51" w:rsidRPr="00481C51" w:rsidRDefault="00481C51" w:rsidP="00481C51">
      <w:pPr>
        <w:jc w:val="both"/>
        <w:rPr>
          <w:rFonts w:eastAsiaTheme="minorEastAsia"/>
          <w:sz w:val="24"/>
          <w:szCs w:val="24"/>
        </w:rPr>
      </w:pPr>
    </w:p>
    <w:p w:rsidR="00481C51" w:rsidRPr="00481C51" w:rsidRDefault="00481C51" w:rsidP="00481C51">
      <w:pPr>
        <w:jc w:val="both"/>
        <w:rPr>
          <w:rFonts w:eastAsiaTheme="minorEastAsia"/>
          <w:sz w:val="24"/>
          <w:szCs w:val="24"/>
        </w:rPr>
      </w:pPr>
    </w:p>
    <w:p w:rsidR="00481C51" w:rsidRPr="00481C51" w:rsidRDefault="00481C51" w:rsidP="00481C51">
      <w:pPr>
        <w:jc w:val="both"/>
        <w:rPr>
          <w:rFonts w:eastAsiaTheme="minorEastAsia"/>
          <w:sz w:val="24"/>
          <w:szCs w:val="24"/>
        </w:rPr>
      </w:pPr>
    </w:p>
    <w:p w:rsidR="00481C51" w:rsidRPr="00481C51" w:rsidRDefault="00481C51" w:rsidP="00481C51">
      <w:pPr>
        <w:jc w:val="both"/>
        <w:rPr>
          <w:rFonts w:eastAsiaTheme="minorEastAsia"/>
          <w:sz w:val="24"/>
          <w:szCs w:val="24"/>
        </w:rPr>
      </w:pPr>
    </w:p>
    <w:p w:rsidR="00481C51" w:rsidRPr="00481C51" w:rsidRDefault="00481C51" w:rsidP="00481C51">
      <w:pPr>
        <w:jc w:val="both"/>
        <w:rPr>
          <w:rFonts w:eastAsiaTheme="minorEastAsia"/>
          <w:sz w:val="24"/>
          <w:szCs w:val="24"/>
        </w:rPr>
      </w:pPr>
    </w:p>
    <w:p w:rsidR="00481C51" w:rsidRPr="00481C51" w:rsidRDefault="00481C51" w:rsidP="00481C51">
      <w:pPr>
        <w:jc w:val="both"/>
        <w:rPr>
          <w:rFonts w:eastAsiaTheme="minorEastAsia"/>
          <w:sz w:val="24"/>
          <w:szCs w:val="24"/>
        </w:rPr>
      </w:pPr>
    </w:p>
    <w:p w:rsidR="00481C51" w:rsidRPr="00481C51" w:rsidRDefault="00481C51" w:rsidP="00481C51">
      <w:pPr>
        <w:jc w:val="both"/>
        <w:rPr>
          <w:rFonts w:eastAsiaTheme="minorEastAsia"/>
          <w:sz w:val="24"/>
          <w:szCs w:val="24"/>
        </w:rPr>
      </w:pPr>
    </w:p>
    <w:p w:rsidR="00481C51" w:rsidRPr="00481C51" w:rsidRDefault="00481C51" w:rsidP="00481C51">
      <w:pPr>
        <w:jc w:val="both"/>
        <w:rPr>
          <w:rFonts w:eastAsiaTheme="minorEastAsia"/>
          <w:sz w:val="24"/>
          <w:szCs w:val="24"/>
        </w:rPr>
      </w:pPr>
    </w:p>
    <w:p w:rsidR="00481C51" w:rsidRPr="00481C51" w:rsidRDefault="00481C51" w:rsidP="00481C51">
      <w:pPr>
        <w:jc w:val="both"/>
        <w:rPr>
          <w:rFonts w:eastAsiaTheme="minorEastAsia"/>
          <w:sz w:val="24"/>
          <w:szCs w:val="24"/>
        </w:rPr>
      </w:pPr>
    </w:p>
    <w:p w:rsidR="00481C51" w:rsidRPr="00481C51" w:rsidRDefault="00481C51" w:rsidP="00481C51">
      <w:pPr>
        <w:jc w:val="both"/>
        <w:rPr>
          <w:rFonts w:eastAsiaTheme="minorEastAsia"/>
          <w:sz w:val="24"/>
          <w:szCs w:val="24"/>
        </w:rPr>
      </w:pPr>
    </w:p>
    <w:p w:rsidR="00481C51" w:rsidRPr="00481C51" w:rsidRDefault="00481C51" w:rsidP="00481C51">
      <w:pPr>
        <w:jc w:val="both"/>
        <w:rPr>
          <w:rFonts w:eastAsiaTheme="minorEastAsia"/>
          <w:sz w:val="24"/>
          <w:szCs w:val="24"/>
        </w:rPr>
      </w:pPr>
    </w:p>
    <w:p w:rsidR="00481C51" w:rsidRPr="00481C51" w:rsidRDefault="00481C51" w:rsidP="00481C51">
      <w:pPr>
        <w:jc w:val="both"/>
        <w:rPr>
          <w:rFonts w:eastAsiaTheme="minorEastAsia"/>
          <w:sz w:val="24"/>
          <w:szCs w:val="24"/>
        </w:rPr>
      </w:pPr>
    </w:p>
    <w:p w:rsidR="00481C51" w:rsidRPr="00481C51" w:rsidRDefault="00481C51" w:rsidP="00481C51">
      <w:pPr>
        <w:jc w:val="both"/>
        <w:rPr>
          <w:rFonts w:eastAsiaTheme="minorEastAsia"/>
          <w:sz w:val="24"/>
          <w:szCs w:val="24"/>
        </w:rPr>
      </w:pPr>
    </w:p>
    <w:p w:rsidR="00481C51" w:rsidRPr="00481C51" w:rsidRDefault="00481C51" w:rsidP="00481C51">
      <w:pPr>
        <w:jc w:val="both"/>
        <w:rPr>
          <w:rFonts w:eastAsiaTheme="minorEastAsia"/>
          <w:sz w:val="24"/>
          <w:szCs w:val="24"/>
        </w:rPr>
      </w:pPr>
    </w:p>
    <w:p w:rsidR="00481C51" w:rsidRPr="00481C51" w:rsidRDefault="00481C51" w:rsidP="00481C51">
      <w:pPr>
        <w:jc w:val="both"/>
        <w:rPr>
          <w:rFonts w:eastAsiaTheme="minorEastAsia"/>
          <w:sz w:val="24"/>
          <w:szCs w:val="24"/>
        </w:rPr>
      </w:pPr>
    </w:p>
    <w:p w:rsidR="00481C51" w:rsidRPr="00481C51" w:rsidRDefault="00481C51" w:rsidP="00481C51">
      <w:pPr>
        <w:jc w:val="both"/>
        <w:rPr>
          <w:rFonts w:eastAsiaTheme="minorEastAsia"/>
          <w:sz w:val="24"/>
          <w:szCs w:val="24"/>
        </w:rPr>
      </w:pPr>
    </w:p>
    <w:p w:rsidR="00481C51" w:rsidRPr="00481C51" w:rsidRDefault="00481C51" w:rsidP="00481C51">
      <w:pPr>
        <w:jc w:val="both"/>
        <w:rPr>
          <w:rFonts w:eastAsiaTheme="minorEastAsia"/>
          <w:sz w:val="24"/>
          <w:szCs w:val="24"/>
        </w:rPr>
      </w:pPr>
    </w:p>
    <w:p w:rsidR="00481C51" w:rsidRPr="00481C51" w:rsidRDefault="00481C51" w:rsidP="00481C51">
      <w:pPr>
        <w:jc w:val="both"/>
        <w:rPr>
          <w:rFonts w:eastAsiaTheme="minorEastAsia"/>
          <w:sz w:val="24"/>
          <w:szCs w:val="24"/>
        </w:rPr>
      </w:pPr>
    </w:p>
    <w:p w:rsidR="00481C51" w:rsidRPr="00481C51" w:rsidRDefault="00481C51" w:rsidP="00481C51">
      <w:pPr>
        <w:jc w:val="both"/>
        <w:rPr>
          <w:rFonts w:eastAsiaTheme="minorEastAsia"/>
          <w:sz w:val="24"/>
          <w:szCs w:val="24"/>
        </w:rPr>
      </w:pPr>
    </w:p>
    <w:p w:rsidR="00481C51" w:rsidRPr="00481C51" w:rsidRDefault="00481C51" w:rsidP="00481C51">
      <w:pPr>
        <w:jc w:val="both"/>
        <w:rPr>
          <w:rFonts w:eastAsiaTheme="minorEastAsia"/>
          <w:sz w:val="24"/>
          <w:szCs w:val="24"/>
        </w:rPr>
      </w:pPr>
    </w:p>
    <w:p w:rsidR="00481C51" w:rsidRPr="00481C51" w:rsidRDefault="00481C51" w:rsidP="00481C51">
      <w:pPr>
        <w:jc w:val="both"/>
        <w:rPr>
          <w:rFonts w:eastAsiaTheme="minorEastAsia"/>
          <w:sz w:val="24"/>
          <w:szCs w:val="24"/>
        </w:rPr>
      </w:pPr>
    </w:p>
    <w:p w:rsidR="00481C51" w:rsidRPr="00481C51" w:rsidRDefault="00481C51" w:rsidP="00481C51">
      <w:pPr>
        <w:jc w:val="both"/>
        <w:rPr>
          <w:rFonts w:eastAsiaTheme="minorEastAsia"/>
          <w:sz w:val="24"/>
          <w:szCs w:val="24"/>
        </w:rPr>
      </w:pPr>
    </w:p>
    <w:p w:rsidR="00481C51" w:rsidRPr="00481C51" w:rsidRDefault="00481C51" w:rsidP="00481C51">
      <w:pPr>
        <w:jc w:val="both"/>
        <w:rPr>
          <w:rFonts w:eastAsiaTheme="minorEastAsia"/>
          <w:sz w:val="24"/>
          <w:szCs w:val="24"/>
        </w:rPr>
      </w:pPr>
    </w:p>
    <w:p w:rsidR="00481C51" w:rsidRPr="00481C51" w:rsidRDefault="00481C51" w:rsidP="00481C51">
      <w:pPr>
        <w:jc w:val="both"/>
        <w:rPr>
          <w:rFonts w:eastAsiaTheme="minorEastAsia"/>
          <w:sz w:val="24"/>
          <w:szCs w:val="24"/>
        </w:rPr>
      </w:pPr>
    </w:p>
    <w:p w:rsidR="00481C51" w:rsidRPr="00481C51" w:rsidRDefault="00481C51" w:rsidP="00481C51">
      <w:pPr>
        <w:jc w:val="both"/>
        <w:rPr>
          <w:rFonts w:eastAsiaTheme="minorEastAsia"/>
          <w:sz w:val="24"/>
          <w:szCs w:val="24"/>
        </w:rPr>
      </w:pPr>
    </w:p>
    <w:p w:rsidR="00481C51" w:rsidRPr="00481C51" w:rsidRDefault="00481C51" w:rsidP="00481C51">
      <w:pPr>
        <w:jc w:val="both"/>
        <w:rPr>
          <w:rFonts w:eastAsiaTheme="minorEastAsia"/>
          <w:sz w:val="24"/>
          <w:szCs w:val="24"/>
        </w:rPr>
      </w:pPr>
    </w:p>
    <w:p w:rsidR="00481C51" w:rsidRPr="00481C51" w:rsidRDefault="00481C51" w:rsidP="00481C51">
      <w:pPr>
        <w:jc w:val="both"/>
        <w:rPr>
          <w:rFonts w:eastAsiaTheme="minorEastAsia"/>
          <w:sz w:val="24"/>
          <w:szCs w:val="24"/>
        </w:rPr>
      </w:pPr>
    </w:p>
    <w:p w:rsidR="00481C51" w:rsidRPr="00481C51" w:rsidRDefault="00481C51" w:rsidP="00481C51">
      <w:pPr>
        <w:jc w:val="both"/>
        <w:rPr>
          <w:rFonts w:eastAsiaTheme="minorEastAsia"/>
          <w:sz w:val="24"/>
          <w:szCs w:val="24"/>
        </w:rPr>
      </w:pPr>
    </w:p>
    <w:p w:rsidR="00481C51" w:rsidRPr="00481C51" w:rsidRDefault="00481C51" w:rsidP="00481C51">
      <w:pPr>
        <w:jc w:val="both"/>
        <w:rPr>
          <w:rFonts w:eastAsiaTheme="minorEastAsia"/>
          <w:sz w:val="24"/>
          <w:szCs w:val="24"/>
        </w:rPr>
      </w:pPr>
    </w:p>
    <w:p w:rsidR="00C04B25" w:rsidRPr="00481C51" w:rsidRDefault="00C04B25" w:rsidP="00481C51"/>
    <w:sectPr w:rsidR="00C04B25" w:rsidRPr="00481C51" w:rsidSect="008F776B">
      <w:pgSz w:w="11909" w:h="16834"/>
      <w:pgMar w:top="568" w:right="710" w:bottom="568" w:left="1701"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A241FB"/>
    <w:multiLevelType w:val="hybridMultilevel"/>
    <w:tmpl w:val="DD6887D4"/>
    <w:lvl w:ilvl="0" w:tplc="3604C69C">
      <w:start w:val="1"/>
      <w:numFmt w:val="decimal"/>
      <w:lvlText w:val="%1)"/>
      <w:lvlJc w:val="left"/>
      <w:pPr>
        <w:ind w:left="900" w:hanging="360"/>
      </w:pPr>
      <w:rPr>
        <w:rFonts w:ascii="Times New Roman" w:hAnsi="Times New Roman" w:cs="Times New Roman" w:hint="default"/>
        <w:sz w:val="24"/>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
    <w:nsid w:val="4B8F6BDF"/>
    <w:multiLevelType w:val="hybridMultilevel"/>
    <w:tmpl w:val="15584106"/>
    <w:lvl w:ilvl="0" w:tplc="DE1A4EF8">
      <w:start w:val="1"/>
      <w:numFmt w:val="decimal"/>
      <w:lvlText w:val="%1."/>
      <w:lvlJc w:val="left"/>
      <w:pPr>
        <w:ind w:left="720" w:hanging="360"/>
      </w:pPr>
      <w:rPr>
        <w:rFonts w:hint="default"/>
        <w:b w:val="0"/>
        <w:color w:val="2828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776B"/>
    <w:rsid w:val="002C5F13"/>
    <w:rsid w:val="00481C51"/>
    <w:rsid w:val="008B4EF0"/>
    <w:rsid w:val="008F776B"/>
    <w:rsid w:val="00C04B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776B"/>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8F776B"/>
    <w:rPr>
      <w:color w:val="0000FF"/>
      <w:u w:val="single"/>
    </w:rPr>
  </w:style>
  <w:style w:type="paragraph" w:styleId="a4">
    <w:name w:val="Balloon Text"/>
    <w:basedOn w:val="a"/>
    <w:link w:val="a5"/>
    <w:uiPriority w:val="99"/>
    <w:semiHidden/>
    <w:unhideWhenUsed/>
    <w:rsid w:val="008F776B"/>
    <w:rPr>
      <w:rFonts w:ascii="Tahoma" w:hAnsi="Tahoma" w:cs="Tahoma"/>
      <w:sz w:val="16"/>
      <w:szCs w:val="16"/>
    </w:rPr>
  </w:style>
  <w:style w:type="character" w:customStyle="1" w:styleId="a5">
    <w:name w:val="Текст выноски Знак"/>
    <w:basedOn w:val="a0"/>
    <w:link w:val="a4"/>
    <w:uiPriority w:val="99"/>
    <w:semiHidden/>
    <w:rsid w:val="008F776B"/>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776B"/>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8F776B"/>
    <w:rPr>
      <w:color w:val="0000FF"/>
      <w:u w:val="single"/>
    </w:rPr>
  </w:style>
  <w:style w:type="paragraph" w:styleId="a4">
    <w:name w:val="Balloon Text"/>
    <w:basedOn w:val="a"/>
    <w:link w:val="a5"/>
    <w:uiPriority w:val="99"/>
    <w:semiHidden/>
    <w:unhideWhenUsed/>
    <w:rsid w:val="008F776B"/>
    <w:rPr>
      <w:rFonts w:ascii="Tahoma" w:hAnsi="Tahoma" w:cs="Tahoma"/>
      <w:sz w:val="16"/>
      <w:szCs w:val="16"/>
    </w:rPr>
  </w:style>
  <w:style w:type="character" w:customStyle="1" w:styleId="a5">
    <w:name w:val="Текст выноски Знак"/>
    <w:basedOn w:val="a0"/>
    <w:link w:val="a4"/>
    <w:uiPriority w:val="99"/>
    <w:semiHidden/>
    <w:rsid w:val="008F776B"/>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7E03C6D4258C40311D0E54008A3B750497221997BD990DE3CF7CEA6806FBo6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4978</Words>
  <Characters>37241</Characters>
  <Application>Microsoft Office Word</Application>
  <DocSecurity>0</DocSecurity>
  <Lines>1284</Lines>
  <Paragraphs>376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2019-11-13T09:13:00Z</dcterms:created>
  <dcterms:modified xsi:type="dcterms:W3CDTF">2019-11-13T09:14:00Z</dcterms:modified>
</cp:coreProperties>
</file>