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18B" w:rsidRPr="00E8218B" w:rsidRDefault="00E8218B" w:rsidP="00E8218B">
      <w:pPr>
        <w:spacing w:after="200" w:line="276" w:lineRule="auto"/>
        <w:rPr>
          <w:rFonts w:eastAsiaTheme="minorHAnsi" w:cstheme="minorBidi"/>
          <w:szCs w:val="22"/>
          <w:lang w:eastAsia="en-US"/>
        </w:rPr>
      </w:pPr>
    </w:p>
    <w:p w:rsidR="00E8218B" w:rsidRPr="00E8218B" w:rsidRDefault="00E8218B" w:rsidP="00E8218B">
      <w:pPr>
        <w:jc w:val="center"/>
        <w:rPr>
          <w:rFonts w:eastAsia="Calibri"/>
          <w:szCs w:val="24"/>
        </w:rPr>
      </w:pPr>
      <w:r w:rsidRPr="00E8218B">
        <w:rPr>
          <w:rFonts w:eastAsia="Calibri"/>
          <w:b/>
          <w:noProof/>
          <w:szCs w:val="24"/>
        </w:rPr>
        <w:drawing>
          <wp:inline distT="0" distB="0" distL="0" distR="0" wp14:anchorId="60C5C782" wp14:editId="1E83B4D3">
            <wp:extent cx="485140" cy="793115"/>
            <wp:effectExtent l="0" t="0" r="0" b="6985"/>
            <wp:docPr id="1" name="Рисунок 1" descr="Описание: 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18B" w:rsidRPr="00E8218B" w:rsidRDefault="00E8218B" w:rsidP="00E8218B">
      <w:pPr>
        <w:jc w:val="center"/>
        <w:rPr>
          <w:rFonts w:eastAsia="Calibri"/>
          <w:b/>
          <w:bCs/>
          <w:sz w:val="22"/>
          <w:szCs w:val="22"/>
        </w:rPr>
      </w:pPr>
      <w:r w:rsidRPr="00E8218B">
        <w:rPr>
          <w:rFonts w:eastAsia="Calibri"/>
          <w:b/>
          <w:bCs/>
          <w:sz w:val="22"/>
          <w:szCs w:val="22"/>
        </w:rPr>
        <w:t>СОВЕТ ДЕПУТАТОВ МУНИЦИПАЛЬНОГО ОБРАЗОВАНИЯ «ПЫШКЕТСКОЕ»</w:t>
      </w:r>
    </w:p>
    <w:p w:rsidR="00E8218B" w:rsidRPr="00E8218B" w:rsidRDefault="00E8218B" w:rsidP="00E8218B">
      <w:pPr>
        <w:jc w:val="center"/>
        <w:rPr>
          <w:rFonts w:eastAsia="Calibri"/>
          <w:b/>
          <w:bCs/>
          <w:sz w:val="22"/>
          <w:szCs w:val="22"/>
        </w:rPr>
      </w:pPr>
      <w:r w:rsidRPr="00E8218B">
        <w:rPr>
          <w:rFonts w:eastAsia="Calibri"/>
          <w:b/>
          <w:bCs/>
          <w:sz w:val="22"/>
          <w:szCs w:val="22"/>
        </w:rPr>
        <w:t>«ПЫШКЕТ» МУНИЦИПАЛ КЫЛДЭТЫСЬ ДЕПУТАТЪЕСЛЭН КЕНЕШСЫ</w:t>
      </w:r>
    </w:p>
    <w:p w:rsidR="00E8218B" w:rsidRPr="00E8218B" w:rsidRDefault="00E8218B" w:rsidP="00E8218B">
      <w:pPr>
        <w:jc w:val="center"/>
        <w:rPr>
          <w:rFonts w:eastAsia="Calibri"/>
          <w:b/>
          <w:bCs/>
          <w:sz w:val="22"/>
          <w:szCs w:val="22"/>
        </w:rPr>
      </w:pPr>
    </w:p>
    <w:p w:rsidR="00E8218B" w:rsidRPr="00E8218B" w:rsidRDefault="00E8218B" w:rsidP="00E8218B">
      <w:pPr>
        <w:jc w:val="center"/>
        <w:rPr>
          <w:rFonts w:eastAsia="Calibri"/>
          <w:b/>
          <w:bCs/>
          <w:szCs w:val="24"/>
        </w:rPr>
      </w:pPr>
    </w:p>
    <w:p w:rsidR="00E8218B" w:rsidRPr="00E8218B" w:rsidRDefault="00E8218B" w:rsidP="00E8218B">
      <w:pPr>
        <w:jc w:val="center"/>
        <w:rPr>
          <w:rFonts w:eastAsia="Calibri"/>
          <w:b/>
          <w:bCs/>
          <w:szCs w:val="24"/>
        </w:rPr>
      </w:pPr>
      <w:r w:rsidRPr="00E8218B">
        <w:rPr>
          <w:rFonts w:eastAsia="Calibri"/>
          <w:b/>
          <w:bCs/>
          <w:szCs w:val="24"/>
        </w:rPr>
        <w:t>РЕШЕНИЕ</w:t>
      </w:r>
    </w:p>
    <w:p w:rsidR="00E8218B" w:rsidRPr="00E8218B" w:rsidRDefault="00E8218B" w:rsidP="00E8218B">
      <w:pPr>
        <w:autoSpaceDE w:val="0"/>
        <w:autoSpaceDN w:val="0"/>
        <w:adjustRightInd w:val="0"/>
        <w:ind w:firstLine="720"/>
        <w:jc w:val="center"/>
        <w:rPr>
          <w:rFonts w:eastAsia="Calibri"/>
          <w:b/>
          <w:bCs/>
          <w:szCs w:val="24"/>
        </w:rPr>
      </w:pPr>
    </w:p>
    <w:p w:rsidR="00E8218B" w:rsidRPr="00E8218B" w:rsidRDefault="00E8218B" w:rsidP="00E8218B">
      <w:pPr>
        <w:tabs>
          <w:tab w:val="left" w:pos="7340"/>
        </w:tabs>
        <w:autoSpaceDE w:val="0"/>
        <w:autoSpaceDN w:val="0"/>
        <w:adjustRightInd w:val="0"/>
        <w:jc w:val="both"/>
        <w:rPr>
          <w:rFonts w:eastAsia="Calibri"/>
          <w:b/>
          <w:bCs/>
          <w:szCs w:val="24"/>
        </w:rPr>
      </w:pPr>
      <w:r w:rsidRPr="00E8218B">
        <w:rPr>
          <w:rFonts w:eastAsia="Calibri"/>
          <w:b/>
          <w:bCs/>
          <w:szCs w:val="24"/>
        </w:rPr>
        <w:t xml:space="preserve"> 25.09.2020 г.</w:t>
      </w:r>
      <w:r w:rsidRPr="00E8218B">
        <w:rPr>
          <w:rFonts w:eastAsia="Calibri"/>
          <w:b/>
          <w:bCs/>
          <w:szCs w:val="24"/>
        </w:rPr>
        <w:tab/>
        <w:t>№ 119</w:t>
      </w:r>
    </w:p>
    <w:p w:rsidR="00E8218B" w:rsidRPr="00E8218B" w:rsidRDefault="00E8218B" w:rsidP="00E8218B">
      <w:pPr>
        <w:tabs>
          <w:tab w:val="left" w:pos="7340"/>
        </w:tabs>
        <w:autoSpaceDE w:val="0"/>
        <w:autoSpaceDN w:val="0"/>
        <w:adjustRightInd w:val="0"/>
        <w:jc w:val="both"/>
        <w:rPr>
          <w:rFonts w:eastAsia="Calibri"/>
          <w:b/>
          <w:bCs/>
          <w:szCs w:val="24"/>
        </w:rPr>
      </w:pPr>
      <w:r w:rsidRPr="00E8218B">
        <w:rPr>
          <w:rFonts w:eastAsia="Calibri"/>
          <w:b/>
          <w:bCs/>
          <w:szCs w:val="24"/>
        </w:rPr>
        <w:t xml:space="preserve">                                                                        с. Пышкет</w:t>
      </w:r>
    </w:p>
    <w:p w:rsidR="00E8218B" w:rsidRPr="00E8218B" w:rsidRDefault="00E8218B" w:rsidP="00E8218B">
      <w:pPr>
        <w:widowControl w:val="0"/>
        <w:autoSpaceDE w:val="0"/>
        <w:autoSpaceDN w:val="0"/>
        <w:rPr>
          <w:b/>
          <w:sz w:val="28"/>
          <w:szCs w:val="28"/>
        </w:rPr>
      </w:pPr>
    </w:p>
    <w:p w:rsidR="00E8218B" w:rsidRPr="00E8218B" w:rsidRDefault="00E8218B" w:rsidP="00E8218B">
      <w:pPr>
        <w:widowControl w:val="0"/>
        <w:autoSpaceDE w:val="0"/>
        <w:autoSpaceDN w:val="0"/>
        <w:ind w:firstLine="851"/>
        <w:jc w:val="center"/>
        <w:rPr>
          <w:b/>
          <w:szCs w:val="24"/>
        </w:rPr>
      </w:pPr>
      <w:bookmarkStart w:id="0" w:name="_GoBack"/>
      <w:r w:rsidRPr="00E8218B">
        <w:rPr>
          <w:b/>
          <w:szCs w:val="24"/>
        </w:rPr>
        <w:t>О внесении изменений в Положение о пенсионном обеспечении лица, замещавшего муниципальную должность в муниципальном образовании «Пышкетское»</w:t>
      </w:r>
    </w:p>
    <w:bookmarkEnd w:id="0"/>
    <w:p w:rsidR="00E8218B" w:rsidRPr="00E8218B" w:rsidRDefault="00E8218B" w:rsidP="00E8218B">
      <w:pPr>
        <w:widowControl w:val="0"/>
        <w:autoSpaceDE w:val="0"/>
        <w:autoSpaceDN w:val="0"/>
        <w:ind w:firstLine="851"/>
        <w:jc w:val="both"/>
        <w:rPr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ind w:firstLine="851"/>
        <w:jc w:val="both"/>
        <w:rPr>
          <w:szCs w:val="24"/>
        </w:rPr>
      </w:pPr>
      <w:r w:rsidRPr="00E8218B">
        <w:rPr>
          <w:szCs w:val="24"/>
        </w:rPr>
        <w:t>Руководствуясь Уставом муниципального образования «Пышкетское», утвержденным решением Совета депутатов муниципального образования «Пышкетское» № 5 от 28.11.2005 года,</w:t>
      </w:r>
    </w:p>
    <w:p w:rsidR="00E8218B" w:rsidRPr="00E8218B" w:rsidRDefault="00E8218B" w:rsidP="00E8218B">
      <w:pPr>
        <w:widowControl w:val="0"/>
        <w:autoSpaceDE w:val="0"/>
        <w:autoSpaceDN w:val="0"/>
        <w:ind w:firstLine="851"/>
        <w:jc w:val="both"/>
        <w:rPr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ind w:firstLine="851"/>
        <w:jc w:val="center"/>
        <w:rPr>
          <w:b/>
          <w:szCs w:val="24"/>
        </w:rPr>
      </w:pPr>
      <w:r w:rsidRPr="00E8218B">
        <w:rPr>
          <w:b/>
          <w:szCs w:val="24"/>
        </w:rPr>
        <w:t>Совет депутатов муниципального образования</w:t>
      </w:r>
    </w:p>
    <w:p w:rsidR="00E8218B" w:rsidRPr="00E8218B" w:rsidRDefault="00E8218B" w:rsidP="00E8218B">
      <w:pPr>
        <w:widowControl w:val="0"/>
        <w:autoSpaceDE w:val="0"/>
        <w:autoSpaceDN w:val="0"/>
        <w:ind w:firstLine="851"/>
        <w:jc w:val="center"/>
        <w:rPr>
          <w:b/>
          <w:szCs w:val="24"/>
        </w:rPr>
      </w:pPr>
      <w:r w:rsidRPr="00E8218B">
        <w:rPr>
          <w:b/>
          <w:szCs w:val="24"/>
        </w:rPr>
        <w:t xml:space="preserve"> «Пышкетское» РЕШАЕТ:</w:t>
      </w:r>
    </w:p>
    <w:p w:rsidR="00E8218B" w:rsidRPr="00E8218B" w:rsidRDefault="00E8218B" w:rsidP="00E8218B">
      <w:pPr>
        <w:widowControl w:val="0"/>
        <w:autoSpaceDE w:val="0"/>
        <w:autoSpaceDN w:val="0"/>
        <w:ind w:firstLine="851"/>
        <w:jc w:val="both"/>
        <w:rPr>
          <w:szCs w:val="24"/>
        </w:rPr>
      </w:pP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  <w:r w:rsidRPr="00E8218B">
        <w:rPr>
          <w:rFonts w:eastAsia="Calibri"/>
          <w:szCs w:val="24"/>
          <w:lang w:eastAsia="en-US"/>
        </w:rPr>
        <w:t xml:space="preserve">1. Внести в решение Совета депутатов муниципального образования «Пышкетское» </w:t>
      </w:r>
      <w:r w:rsidRPr="00E8218B">
        <w:rPr>
          <w:rFonts w:eastAsia="Calibri"/>
          <w:bCs/>
          <w:szCs w:val="24"/>
          <w:lang w:eastAsia="en-US"/>
        </w:rPr>
        <w:t xml:space="preserve">№ 20 от 21.03. 2017г. «О пенсионном обеспечении лица, замещавшего муниципальную должность в муниципальном образовании «Пышкетское» </w:t>
      </w:r>
      <w:r w:rsidRPr="00E8218B">
        <w:rPr>
          <w:rFonts w:eastAsia="Calibri"/>
          <w:szCs w:val="24"/>
          <w:lang w:eastAsia="en-US"/>
        </w:rPr>
        <w:t xml:space="preserve">следующие  изменения: </w:t>
      </w: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  <w:r w:rsidRPr="00E8218B">
        <w:rPr>
          <w:rFonts w:eastAsia="Calibri"/>
          <w:szCs w:val="24"/>
          <w:lang w:eastAsia="en-US"/>
        </w:rPr>
        <w:t xml:space="preserve">1) в абзаце 3 пункта 2 Положения </w:t>
      </w:r>
      <w:r w:rsidRPr="00E8218B">
        <w:rPr>
          <w:rFonts w:eastAsia="Calibri"/>
          <w:bCs/>
          <w:szCs w:val="24"/>
          <w:lang w:eastAsia="en-US"/>
        </w:rPr>
        <w:t xml:space="preserve">о пенсионном обеспечении лица, замещавшего муниципальную должность в муниципальном образовании «Пышкетское» слова «2000 рублей» заменить словами «2500 рублей». </w:t>
      </w: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  <w:r w:rsidRPr="00E8218B">
        <w:rPr>
          <w:rFonts w:eastAsia="Calibri"/>
          <w:szCs w:val="24"/>
          <w:lang w:eastAsia="en-US"/>
        </w:rPr>
        <w:t xml:space="preserve">2) дополнить Положение </w:t>
      </w:r>
      <w:r w:rsidRPr="00E8218B">
        <w:rPr>
          <w:rFonts w:eastAsia="Calibri"/>
          <w:bCs/>
          <w:szCs w:val="24"/>
          <w:lang w:eastAsia="en-US"/>
        </w:rPr>
        <w:t xml:space="preserve">о пенсионном обеспечении лица, замещавшего муниципальную должность в муниципальном образовании «Пышкетское» </w:t>
      </w:r>
      <w:r w:rsidRPr="00E8218B">
        <w:rPr>
          <w:rFonts w:eastAsia="Calibri"/>
          <w:szCs w:val="24"/>
          <w:lang w:eastAsia="en-US"/>
        </w:rPr>
        <w:t>пунктом 6.1 следующего содержания:</w:t>
      </w:r>
    </w:p>
    <w:p w:rsidR="00E8218B" w:rsidRPr="00E8218B" w:rsidRDefault="00E8218B" w:rsidP="00E8218B">
      <w:pPr>
        <w:autoSpaceDE w:val="0"/>
        <w:autoSpaceDN w:val="0"/>
        <w:adjustRightInd w:val="0"/>
        <w:ind w:firstLine="709"/>
        <w:jc w:val="both"/>
        <w:rPr>
          <w:rFonts w:eastAsia="Calibri"/>
          <w:szCs w:val="24"/>
        </w:rPr>
      </w:pPr>
      <w:r w:rsidRPr="00E8218B">
        <w:rPr>
          <w:rFonts w:eastAsia="Calibri"/>
          <w:szCs w:val="24"/>
          <w:lang w:eastAsia="en-US"/>
        </w:rPr>
        <w:t xml:space="preserve">«6.1. </w:t>
      </w:r>
      <w:r w:rsidRPr="00E8218B">
        <w:rPr>
          <w:rFonts w:eastAsia="Calibri"/>
          <w:szCs w:val="24"/>
        </w:rPr>
        <w:t xml:space="preserve">Ежемесячная доплата к пенсии не назначается, а выплата назначенной ежемесячной доплаты к пенсии прекращается лицу, указанному в </w:t>
      </w:r>
      <w:hyperlink r:id="rId7" w:history="1">
        <w:r w:rsidRPr="00E8218B">
          <w:rPr>
            <w:rFonts w:eastAsia="Calibri"/>
            <w:szCs w:val="24"/>
          </w:rPr>
          <w:t>части 1</w:t>
        </w:r>
      </w:hyperlink>
      <w:r w:rsidRPr="00E8218B">
        <w:rPr>
          <w:rFonts w:eastAsia="Calibri"/>
          <w:szCs w:val="24"/>
        </w:rPr>
        <w:t xml:space="preserve"> настоящей статьи, в случае вступления в отношении него в законную силу обвинительного приговора суда за преступление против государственной власти или иное умышленное преступление, совершенное в любой из периодов замещения муниципальных должностей</w:t>
      </w:r>
      <w:proofErr w:type="gramStart"/>
      <w:r w:rsidRPr="00E8218B">
        <w:rPr>
          <w:rFonts w:eastAsia="Calibri"/>
          <w:szCs w:val="24"/>
        </w:rPr>
        <w:t>.»</w:t>
      </w:r>
      <w:proofErr w:type="gramEnd"/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  <w:r w:rsidRPr="00E8218B">
        <w:rPr>
          <w:rFonts w:eastAsia="Calibri"/>
          <w:szCs w:val="24"/>
          <w:lang w:eastAsia="en-US"/>
        </w:rPr>
        <w:t>2. Настоящее решение вступает в силу со дня опубликования.</w:t>
      </w: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  <w:r w:rsidRPr="00E8218B">
        <w:rPr>
          <w:rFonts w:eastAsia="Calibri"/>
          <w:szCs w:val="24"/>
          <w:lang w:eastAsia="en-US"/>
        </w:rPr>
        <w:t>3. Положения, предусмотренные подпунктом 1 пункта 1 настоящего решения, распространяется на правоотношения, возникшие с 1 января 2020 года.</w:t>
      </w: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hd w:val="clear" w:color="auto" w:fill="FFFFFF"/>
        <w:ind w:firstLine="709"/>
        <w:jc w:val="both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E8218B">
        <w:rPr>
          <w:szCs w:val="24"/>
        </w:rPr>
        <w:t>Глава муниципального образования</w:t>
      </w:r>
    </w:p>
    <w:p w:rsidR="00E8218B" w:rsidRPr="00E8218B" w:rsidRDefault="00E8218B" w:rsidP="00E8218B">
      <w:pPr>
        <w:widowControl w:val="0"/>
        <w:autoSpaceDE w:val="0"/>
        <w:autoSpaceDN w:val="0"/>
        <w:ind w:firstLine="709"/>
        <w:jc w:val="both"/>
        <w:rPr>
          <w:szCs w:val="24"/>
        </w:rPr>
      </w:pPr>
      <w:r w:rsidRPr="00E8218B">
        <w:rPr>
          <w:szCs w:val="24"/>
        </w:rPr>
        <w:lastRenderedPageBreak/>
        <w:t xml:space="preserve">«Пышкетское»                                                                                      </w:t>
      </w:r>
      <w:proofErr w:type="spellStart"/>
      <w:r w:rsidRPr="00E8218B">
        <w:rPr>
          <w:szCs w:val="24"/>
        </w:rPr>
        <w:t>В.А.Бельтюков</w:t>
      </w:r>
      <w:proofErr w:type="spellEnd"/>
    </w:p>
    <w:p w:rsidR="00E8218B" w:rsidRPr="00E8218B" w:rsidRDefault="00E8218B" w:rsidP="00E8218B">
      <w:pPr>
        <w:widowControl w:val="0"/>
        <w:autoSpaceDE w:val="0"/>
        <w:autoSpaceDN w:val="0"/>
        <w:ind w:firstLine="709"/>
        <w:jc w:val="both"/>
        <w:rPr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ind w:firstLine="709"/>
        <w:jc w:val="both"/>
        <w:rPr>
          <w:color w:val="FF0000"/>
          <w:szCs w:val="24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szCs w:val="24"/>
        </w:rPr>
        <w:t xml:space="preserve">Приложение к решению Совета депутатов 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szCs w:val="24"/>
        </w:rPr>
        <w:t>МО «Пышкетское»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szCs w:val="24"/>
        </w:rPr>
        <w:t>от 21 марта2017 года № 20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szCs w:val="24"/>
        </w:rPr>
        <w:t>(в редакции изменений решения №119 от 25.09.2020г)</w:t>
      </w:r>
    </w:p>
    <w:p w:rsidR="00E8218B" w:rsidRPr="00E8218B" w:rsidRDefault="00E8218B" w:rsidP="00E8218B">
      <w:pPr>
        <w:shd w:val="clear" w:color="auto" w:fill="FFFFFF"/>
        <w:ind w:firstLine="720"/>
        <w:jc w:val="center"/>
        <w:rPr>
          <w:bCs/>
          <w:sz w:val="28"/>
          <w:szCs w:val="28"/>
        </w:rPr>
      </w:pPr>
    </w:p>
    <w:p w:rsidR="00E8218B" w:rsidRPr="00E8218B" w:rsidRDefault="00E8218B" w:rsidP="00E8218B">
      <w:pPr>
        <w:shd w:val="clear" w:color="auto" w:fill="FFFFFF"/>
        <w:ind w:firstLine="720"/>
        <w:jc w:val="center"/>
        <w:rPr>
          <w:b/>
          <w:szCs w:val="24"/>
        </w:rPr>
      </w:pPr>
      <w:r w:rsidRPr="00E8218B">
        <w:rPr>
          <w:b/>
          <w:bCs/>
          <w:szCs w:val="24"/>
        </w:rPr>
        <w:t>Положение</w:t>
      </w:r>
    </w:p>
    <w:p w:rsidR="00E8218B" w:rsidRPr="00E8218B" w:rsidRDefault="00E8218B" w:rsidP="00E8218B">
      <w:pPr>
        <w:shd w:val="clear" w:color="auto" w:fill="FFFFFF"/>
        <w:ind w:firstLine="720"/>
        <w:jc w:val="center"/>
        <w:rPr>
          <w:b/>
          <w:bCs/>
          <w:szCs w:val="24"/>
        </w:rPr>
      </w:pPr>
      <w:r w:rsidRPr="00E8218B">
        <w:rPr>
          <w:b/>
          <w:bCs/>
          <w:szCs w:val="24"/>
        </w:rPr>
        <w:t>«</w:t>
      </w:r>
      <w:r w:rsidRPr="00E8218B">
        <w:rPr>
          <w:b/>
          <w:szCs w:val="24"/>
        </w:rPr>
        <w:t>О пенсионном обеспечении лица, замещавшего муниципальную должность  в муниципальном образовании «Пышкетское»</w:t>
      </w:r>
    </w:p>
    <w:p w:rsidR="00E8218B" w:rsidRPr="00E8218B" w:rsidRDefault="00E8218B" w:rsidP="00E8218B">
      <w:pPr>
        <w:numPr>
          <w:ilvl w:val="0"/>
          <w:numId w:val="2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200" w:line="276" w:lineRule="auto"/>
        <w:jc w:val="both"/>
        <w:outlineLvl w:val="1"/>
        <w:rPr>
          <w:szCs w:val="24"/>
        </w:rPr>
      </w:pPr>
      <w:r w:rsidRPr="00E8218B">
        <w:rPr>
          <w:szCs w:val="24"/>
        </w:rPr>
        <w:t>Лицо, замещавшее муниципальную должность муниципа</w:t>
      </w:r>
      <w:r w:rsidRPr="00E8218B">
        <w:rPr>
          <w:szCs w:val="24"/>
        </w:rPr>
        <w:softHyphen/>
        <w:t>льного образования «Пышкетское», предусмотренные Уставом муниципального образования " «Пышкетское», на постоянной оплачиваемой основе не менее 8 лет и получавшее денежное соде</w:t>
      </w:r>
      <w:r w:rsidRPr="00E8218B">
        <w:rPr>
          <w:szCs w:val="24"/>
        </w:rPr>
        <w:softHyphen/>
        <w:t xml:space="preserve">ржание за счет средств бюджета муниципального образования  «Пышкетское»", имеют право на ежемесячную доплату к пенсии. </w:t>
      </w:r>
    </w:p>
    <w:p w:rsidR="00E8218B" w:rsidRPr="00E8218B" w:rsidRDefault="00E8218B" w:rsidP="00E8218B">
      <w:pPr>
        <w:widowControl w:val="0"/>
        <w:numPr>
          <w:ilvl w:val="0"/>
          <w:numId w:val="2"/>
        </w:numPr>
        <w:autoSpaceDE w:val="0"/>
        <w:autoSpaceDN w:val="0"/>
        <w:spacing w:after="200" w:line="276" w:lineRule="auto"/>
        <w:jc w:val="both"/>
        <w:rPr>
          <w:szCs w:val="24"/>
        </w:rPr>
      </w:pPr>
      <w:proofErr w:type="gramStart"/>
      <w:r w:rsidRPr="00E8218B">
        <w:rPr>
          <w:szCs w:val="24"/>
        </w:rPr>
        <w:t xml:space="preserve">Ежемесячная доплата к пенсии лицу, указанному в пункте 1, устанавливается в размере не менее 55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8" w:history="1">
        <w:r w:rsidRPr="00E8218B">
          <w:rPr>
            <w:szCs w:val="24"/>
          </w:rPr>
          <w:t>законом</w:t>
        </w:r>
      </w:hyperlink>
      <w:r w:rsidRPr="00E8218B">
        <w:rPr>
          <w:szCs w:val="24"/>
        </w:rPr>
        <w:t xml:space="preserve"> "О страховых пенсиях", а также пенсии, назначенной в соответствии с</w:t>
      </w:r>
      <w:proofErr w:type="gramEnd"/>
      <w:r w:rsidRPr="00E8218B">
        <w:fldChar w:fldCharType="begin"/>
      </w:r>
      <w:r w:rsidRPr="00E8218B">
        <w:instrText>HYPERLINK "consultantplus://offline/ref=C429BD7B004FF076F8570042F9885C3EF94B32FE15E365D3D3ECFD22ED90C779A58242832AN1l9G"</w:instrText>
      </w:r>
      <w:r w:rsidRPr="00E8218B">
        <w:fldChar w:fldCharType="separate"/>
      </w:r>
      <w:r w:rsidRPr="00E8218B">
        <w:rPr>
          <w:szCs w:val="24"/>
        </w:rPr>
        <w:t>частью 2 статьи 32</w:t>
      </w:r>
      <w:r w:rsidRPr="00E8218B">
        <w:fldChar w:fldCharType="end"/>
      </w:r>
      <w:r w:rsidRPr="00E8218B">
        <w:rPr>
          <w:szCs w:val="24"/>
        </w:rPr>
        <w:t xml:space="preserve"> Закона Российской Федерации "О занятости населения в Российской Федерации". </w:t>
      </w:r>
    </w:p>
    <w:p w:rsidR="00E8218B" w:rsidRPr="00E8218B" w:rsidRDefault="00E8218B" w:rsidP="00E8218B">
      <w:pPr>
        <w:widowControl w:val="0"/>
        <w:autoSpaceDE w:val="0"/>
        <w:autoSpaceDN w:val="0"/>
        <w:ind w:firstLine="708"/>
        <w:jc w:val="both"/>
        <w:rPr>
          <w:szCs w:val="24"/>
        </w:rPr>
      </w:pPr>
      <w:r w:rsidRPr="00E8218B">
        <w:rPr>
          <w:szCs w:val="24"/>
        </w:rPr>
        <w:t xml:space="preserve">При этом за </w:t>
      </w:r>
      <w:proofErr w:type="gramStart"/>
      <w:r w:rsidRPr="00E8218B">
        <w:rPr>
          <w:szCs w:val="24"/>
        </w:rPr>
        <w:t>каждый полный год</w:t>
      </w:r>
      <w:proofErr w:type="gramEnd"/>
      <w:r w:rsidRPr="00E8218B">
        <w:rPr>
          <w:szCs w:val="24"/>
        </w:rPr>
        <w:t xml:space="preserve"> исполнения полномочий на постоянной основе свыше 8 лет ежемесячная доплата к пенсии увеличивается на 3 процента от 2,8 его должностного оклада с учетом районного коэффициента.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 xml:space="preserve"> Размер ежемесячной доплаты к пенсии лица, замещавшего муниципальную должность, не может быть менее 2500 рублей.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 xml:space="preserve">3. </w:t>
      </w:r>
      <w:proofErr w:type="gramStart"/>
      <w:r w:rsidRPr="00E8218B">
        <w:rPr>
          <w:szCs w:val="24"/>
        </w:rPr>
        <w:t xml:space="preserve">Размер ежемесячной доплаты к пенсии лица, указанного в пункте 1, не может превышать 75 процентов от 2,8 его должностного оклада с учетом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9" w:history="1">
        <w:r w:rsidRPr="00E8218B">
          <w:rPr>
            <w:szCs w:val="24"/>
          </w:rPr>
          <w:t>законом</w:t>
        </w:r>
      </w:hyperlink>
      <w:r w:rsidRPr="00E8218B">
        <w:rPr>
          <w:szCs w:val="24"/>
        </w:rPr>
        <w:t xml:space="preserve"> "О страховых пенсиях", а также пенсии, назначенной в соответствии с </w:t>
      </w:r>
      <w:hyperlink r:id="rId10" w:history="1">
        <w:r w:rsidRPr="00E8218B">
          <w:rPr>
            <w:szCs w:val="24"/>
          </w:rPr>
          <w:t>частью</w:t>
        </w:r>
        <w:proofErr w:type="gramEnd"/>
        <w:r w:rsidRPr="00E8218B">
          <w:rPr>
            <w:szCs w:val="24"/>
          </w:rPr>
          <w:t xml:space="preserve"> 2 статьи 32</w:t>
        </w:r>
      </w:hyperlink>
      <w:r w:rsidRPr="00E8218B">
        <w:rPr>
          <w:szCs w:val="24"/>
        </w:rPr>
        <w:t xml:space="preserve"> Закона Российской Федерации "О занятости населения в Российской Федерации".</w:t>
      </w:r>
    </w:p>
    <w:p w:rsidR="00E8218B" w:rsidRPr="00E8218B" w:rsidRDefault="00E8218B" w:rsidP="00E8218B">
      <w:pPr>
        <w:widowControl w:val="0"/>
        <w:suppressAutoHyphens/>
        <w:autoSpaceDE w:val="0"/>
        <w:ind w:firstLine="720"/>
        <w:jc w:val="both"/>
        <w:rPr>
          <w:rFonts w:eastAsia="Arial"/>
          <w:bCs/>
          <w:szCs w:val="24"/>
          <w:lang w:eastAsia="ar-SA"/>
        </w:rPr>
      </w:pPr>
      <w:r w:rsidRPr="00E8218B">
        <w:rPr>
          <w:rFonts w:eastAsia="Arial"/>
          <w:bCs/>
          <w:szCs w:val="24"/>
          <w:lang w:eastAsia="ar-SA"/>
        </w:rPr>
        <w:t xml:space="preserve">4. При установлении ежемесячной доплаты к пенсии периоды замещения должности в муниципальном образовании на территории Удмуртской Республики суммируются. С указанными периодами суммируются периоды замещения лицом, замещающим муниципальную должность, должностей, предусмотренных </w:t>
      </w:r>
      <w:hyperlink w:anchor="P129" w:history="1">
        <w:r w:rsidRPr="00E8218B">
          <w:rPr>
            <w:rFonts w:eastAsia="Arial"/>
            <w:bCs/>
            <w:szCs w:val="24"/>
            <w:lang w:eastAsia="ar-SA"/>
          </w:rPr>
          <w:t>частью 1 статьи 10</w:t>
        </w:r>
      </w:hyperlink>
      <w:r w:rsidRPr="00E8218B">
        <w:rPr>
          <w:rFonts w:eastAsia="Arial"/>
          <w:bCs/>
          <w:szCs w:val="24"/>
          <w:lang w:eastAsia="ar-SA"/>
        </w:rPr>
        <w:t xml:space="preserve"> и </w:t>
      </w:r>
      <w:hyperlink w:anchor="P200" w:history="1">
        <w:r w:rsidRPr="00E8218B">
          <w:rPr>
            <w:rFonts w:eastAsia="Arial"/>
            <w:bCs/>
            <w:szCs w:val="24"/>
            <w:lang w:eastAsia="ar-SA"/>
          </w:rPr>
          <w:t>частью 1 статьи 17</w:t>
        </w:r>
      </w:hyperlink>
      <w:r w:rsidRPr="00E8218B">
        <w:rPr>
          <w:rFonts w:eastAsia="Arial"/>
          <w:bCs/>
          <w:szCs w:val="24"/>
          <w:lang w:eastAsia="ar-SA"/>
        </w:rPr>
        <w:t xml:space="preserve">  Закона Удмуртской Республики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 № 43-РЗ от 24.10.2008 года.</w:t>
      </w:r>
    </w:p>
    <w:p w:rsidR="00E8218B" w:rsidRPr="00E8218B" w:rsidRDefault="00E8218B" w:rsidP="00E8218B">
      <w:pPr>
        <w:snapToGrid w:val="0"/>
        <w:ind w:firstLine="720"/>
        <w:jc w:val="both"/>
        <w:rPr>
          <w:szCs w:val="24"/>
        </w:rPr>
      </w:pPr>
      <w:r w:rsidRPr="00E8218B">
        <w:rPr>
          <w:szCs w:val="24"/>
        </w:rPr>
        <w:t xml:space="preserve">5. Для исчисления размера ежемесячной доплаты к пенсии лица, указанного в </w:t>
      </w:r>
      <w:hyperlink w:anchor="P129" w:history="1">
        <w:r w:rsidRPr="00E8218B">
          <w:rPr>
            <w:szCs w:val="24"/>
          </w:rPr>
          <w:t>пункте</w:t>
        </w:r>
      </w:hyperlink>
      <w:r w:rsidRPr="00E8218B">
        <w:rPr>
          <w:szCs w:val="24"/>
        </w:rPr>
        <w:t xml:space="preserve"> 1, применяется должностной оклад по выбору этого лица по муниципальной </w:t>
      </w:r>
      <w:r w:rsidRPr="00E8218B">
        <w:rPr>
          <w:szCs w:val="24"/>
        </w:rPr>
        <w:lastRenderedPageBreak/>
        <w:t>должности, замещавшейся им на день прекращения полномочий либо на день достижения им возраста, дающего право на страховую пенсию по старости.</w:t>
      </w:r>
    </w:p>
    <w:p w:rsidR="00E8218B" w:rsidRPr="00E8218B" w:rsidRDefault="00E8218B" w:rsidP="00E8218B">
      <w:pPr>
        <w:snapToGrid w:val="0"/>
        <w:ind w:firstLine="720"/>
        <w:jc w:val="both"/>
        <w:rPr>
          <w:szCs w:val="24"/>
        </w:rPr>
      </w:pPr>
      <w:r w:rsidRPr="00E8218B">
        <w:rPr>
          <w:szCs w:val="24"/>
        </w:rPr>
        <w:t xml:space="preserve">6. </w:t>
      </w:r>
      <w:proofErr w:type="gramStart"/>
      <w:r w:rsidRPr="00E8218B">
        <w:rPr>
          <w:szCs w:val="24"/>
        </w:rPr>
        <w:t xml:space="preserve">Ежемесячная доплата к пенсии не назначается лицу, замещавшему муниципальную должность, в случае прекращения полномочий указанного лица по основаниям, предусмотренным </w:t>
      </w:r>
      <w:hyperlink r:id="rId11" w:history="1">
        <w:r w:rsidRPr="00E8218B">
          <w:rPr>
            <w:szCs w:val="24"/>
          </w:rPr>
          <w:t>абзацем седьмым части 16 статьи 35</w:t>
        </w:r>
      </w:hyperlink>
      <w:r w:rsidRPr="00E8218B">
        <w:rPr>
          <w:szCs w:val="24"/>
        </w:rPr>
        <w:t xml:space="preserve">, </w:t>
      </w:r>
      <w:hyperlink r:id="rId12" w:history="1">
        <w:r w:rsidRPr="00E8218B">
          <w:rPr>
            <w:szCs w:val="24"/>
          </w:rPr>
          <w:t>пунктами 2.1</w:t>
        </w:r>
      </w:hyperlink>
      <w:r w:rsidRPr="00E8218B">
        <w:rPr>
          <w:szCs w:val="24"/>
        </w:rPr>
        <w:t xml:space="preserve">, </w:t>
      </w:r>
      <w:hyperlink r:id="rId13" w:history="1">
        <w:r w:rsidRPr="00E8218B">
          <w:rPr>
            <w:szCs w:val="24"/>
          </w:rPr>
          <w:t>3</w:t>
        </w:r>
      </w:hyperlink>
      <w:r w:rsidRPr="00E8218B">
        <w:rPr>
          <w:szCs w:val="24"/>
        </w:rPr>
        <w:t xml:space="preserve">, </w:t>
      </w:r>
      <w:hyperlink r:id="rId14" w:history="1">
        <w:r w:rsidRPr="00E8218B">
          <w:rPr>
            <w:szCs w:val="24"/>
          </w:rPr>
          <w:t>6</w:t>
        </w:r>
      </w:hyperlink>
      <w:r w:rsidRPr="00E8218B">
        <w:rPr>
          <w:szCs w:val="24"/>
        </w:rPr>
        <w:t xml:space="preserve"> - </w:t>
      </w:r>
      <w:hyperlink r:id="rId15" w:history="1">
        <w:r w:rsidRPr="00E8218B">
          <w:rPr>
            <w:szCs w:val="24"/>
          </w:rPr>
          <w:t>9 части 6</w:t>
        </w:r>
      </w:hyperlink>
      <w:r w:rsidRPr="00E8218B">
        <w:rPr>
          <w:szCs w:val="24"/>
        </w:rPr>
        <w:t xml:space="preserve">, </w:t>
      </w:r>
      <w:hyperlink r:id="rId16" w:history="1">
        <w:r w:rsidRPr="00E8218B">
          <w:rPr>
            <w:szCs w:val="24"/>
          </w:rPr>
          <w:t>частью 6.1 статьи 36</w:t>
        </w:r>
      </w:hyperlink>
      <w:r w:rsidRPr="00E8218B">
        <w:rPr>
          <w:szCs w:val="24"/>
        </w:rPr>
        <w:t xml:space="preserve">, </w:t>
      </w:r>
      <w:hyperlink r:id="rId17" w:history="1">
        <w:r w:rsidRPr="00E8218B">
          <w:rPr>
            <w:szCs w:val="24"/>
          </w:rPr>
          <w:t>частью 7.1</w:t>
        </w:r>
      </w:hyperlink>
      <w:r w:rsidRPr="00E8218B">
        <w:rPr>
          <w:szCs w:val="24"/>
        </w:rPr>
        <w:t xml:space="preserve">, </w:t>
      </w:r>
      <w:hyperlink r:id="rId18" w:history="1">
        <w:r w:rsidRPr="00E8218B">
          <w:rPr>
            <w:szCs w:val="24"/>
          </w:rPr>
          <w:t>пунктами 5</w:t>
        </w:r>
      </w:hyperlink>
      <w:r w:rsidRPr="00E8218B">
        <w:rPr>
          <w:szCs w:val="24"/>
        </w:rPr>
        <w:t xml:space="preserve"> - </w:t>
      </w:r>
      <w:hyperlink r:id="rId19" w:history="1">
        <w:r w:rsidRPr="00E8218B">
          <w:rPr>
            <w:szCs w:val="24"/>
          </w:rPr>
          <w:t>8 части 10</w:t>
        </w:r>
      </w:hyperlink>
      <w:r w:rsidRPr="00E8218B">
        <w:rPr>
          <w:szCs w:val="24"/>
        </w:rPr>
        <w:t xml:space="preserve">, </w:t>
      </w:r>
      <w:hyperlink r:id="rId20" w:history="1">
        <w:r w:rsidRPr="00E8218B">
          <w:rPr>
            <w:szCs w:val="24"/>
          </w:rPr>
          <w:t>частью 10.1 статьи 40</w:t>
        </w:r>
      </w:hyperlink>
      <w:r w:rsidRPr="00E8218B">
        <w:rPr>
          <w:szCs w:val="24"/>
        </w:rPr>
        <w:t xml:space="preserve">, </w:t>
      </w:r>
      <w:hyperlink r:id="rId21" w:history="1">
        <w:r w:rsidRPr="00E8218B">
          <w:rPr>
            <w:szCs w:val="24"/>
          </w:rPr>
          <w:t>частями 1</w:t>
        </w:r>
      </w:hyperlink>
      <w:r w:rsidRPr="00E8218B">
        <w:rPr>
          <w:szCs w:val="24"/>
        </w:rPr>
        <w:t xml:space="preserve"> и</w:t>
      </w:r>
      <w:proofErr w:type="gramEnd"/>
      <w:r w:rsidRPr="00E8218B">
        <w:fldChar w:fldCharType="begin"/>
      </w:r>
      <w:r w:rsidRPr="00E8218B">
        <w:instrText>HYPERLINK "consultantplus://offline/ref=C429BD7B004FF076F8570042F9885C3EF94B32FE14E265D3D3ECFD22ED90C779A5824281221E40F9N7l4G"</w:instrText>
      </w:r>
      <w:r w:rsidRPr="00E8218B">
        <w:fldChar w:fldCharType="separate"/>
      </w:r>
      <w:r w:rsidRPr="00E8218B">
        <w:rPr>
          <w:szCs w:val="24"/>
        </w:rPr>
        <w:t>2 статьи 73</w:t>
      </w:r>
      <w:r w:rsidRPr="00E8218B">
        <w:fldChar w:fldCharType="end"/>
      </w:r>
      <w:r w:rsidRPr="00E8218B">
        <w:rPr>
          <w:szCs w:val="24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E8218B" w:rsidRPr="00E8218B" w:rsidRDefault="00E8218B" w:rsidP="00E8218B">
      <w:pPr>
        <w:snapToGrid w:val="0"/>
        <w:ind w:firstLine="720"/>
        <w:jc w:val="both"/>
        <w:rPr>
          <w:szCs w:val="24"/>
        </w:rPr>
      </w:pPr>
      <w:proofErr w:type="gramStart"/>
      <w:r w:rsidRPr="00E8218B">
        <w:rPr>
          <w:szCs w:val="24"/>
        </w:rPr>
        <w:t xml:space="preserve">6.1 </w:t>
      </w:r>
      <w:r w:rsidRPr="00E8218B">
        <w:rPr>
          <w:rFonts w:eastAsia="Calibri"/>
          <w:szCs w:val="24"/>
        </w:rPr>
        <w:t xml:space="preserve">Ежемесячная доплата к пенсии не назначается, а выплата назначенной ежемесячной доплаты к пенсии прекращается лицу, указанному в </w:t>
      </w:r>
      <w:hyperlink r:id="rId22" w:history="1">
        <w:r w:rsidRPr="00E8218B">
          <w:rPr>
            <w:rFonts w:eastAsia="Calibri"/>
            <w:szCs w:val="24"/>
          </w:rPr>
          <w:t>части 1</w:t>
        </w:r>
      </w:hyperlink>
      <w:r w:rsidRPr="00E8218B">
        <w:rPr>
          <w:rFonts w:eastAsia="Calibri"/>
          <w:szCs w:val="24"/>
        </w:rPr>
        <w:t xml:space="preserve"> настоящей статьи, в случае вступления в отношении него в законную силу обвинительного приговора суда за преступление против государственной власти или иное умышленное преступление, совершенное в любой из периодов замещения муниципальных должностей</w:t>
      </w:r>
      <w:proofErr w:type="gramEnd"/>
    </w:p>
    <w:p w:rsidR="00E8218B" w:rsidRPr="00E8218B" w:rsidRDefault="00E8218B" w:rsidP="00E8218B">
      <w:pPr>
        <w:shd w:val="clear" w:color="auto" w:fill="FFFFFF"/>
        <w:tabs>
          <w:tab w:val="left" w:pos="0"/>
        </w:tabs>
        <w:ind w:firstLine="720"/>
        <w:jc w:val="both"/>
        <w:rPr>
          <w:szCs w:val="24"/>
        </w:rPr>
      </w:pPr>
      <w:r w:rsidRPr="00E8218B">
        <w:rPr>
          <w:szCs w:val="24"/>
        </w:rPr>
        <w:t xml:space="preserve">7. </w:t>
      </w:r>
      <w:proofErr w:type="gramStart"/>
      <w:r w:rsidRPr="00E8218B">
        <w:rPr>
          <w:szCs w:val="24"/>
        </w:rPr>
        <w:t xml:space="preserve">Лицам, имеющим одновременно право на ежемесячную доплату к пенсии в соответствии с настоящим Положением, ежемесячное пожизненное содержание, ежемесячную доплату к пенсии (ежемесячному пожизненному содержанию) или дополнительное (пожизненное) ежемесячное материальное обеспечение, назначаемые и финансируемые за счет средств федерального бюджета в соответствии с федеральными законами, актами Президента Российской Федерации и Правительства Российской Федерации, а также на пенсию за выслугу лет (ежемесячную </w:t>
      </w:r>
      <w:proofErr w:type="spellStart"/>
      <w:r w:rsidRPr="00E8218B">
        <w:rPr>
          <w:szCs w:val="24"/>
        </w:rPr>
        <w:t>доплатук</w:t>
      </w:r>
      <w:proofErr w:type="spellEnd"/>
      <w:proofErr w:type="gramEnd"/>
      <w:r w:rsidRPr="00E8218B">
        <w:rPr>
          <w:szCs w:val="24"/>
        </w:rPr>
        <w:t xml:space="preserve"> </w:t>
      </w:r>
      <w:proofErr w:type="gramStart"/>
      <w:r w:rsidRPr="00E8218B">
        <w:rPr>
          <w:szCs w:val="24"/>
        </w:rPr>
        <w:t>пенсии, иные выплаты, кроме пожизненного ежемесячного вознаграждения гражданам, удостоенным почетного звания Удмуртской Республики "Почетный гражданин Удмуртской Республики"), устанавливаемую в соответствии с законодательством Удмуртской Республики или законодательством иных субъектов Российской Федерации, либо актами органов местного самоуправления в связи с замещением государственных должностей Удмуртской Республики, государственных должностей иных субъектов Российской Федерации или муниципальных должностей либо в связи с прохождением государственной гражданской службы</w:t>
      </w:r>
      <w:proofErr w:type="gramEnd"/>
      <w:r w:rsidRPr="00E8218B">
        <w:rPr>
          <w:szCs w:val="24"/>
        </w:rPr>
        <w:t xml:space="preserve"> Удмуртской Республики, государственной гражданской службы иных субъектов Российской Федерации или муниципальной службы, назначается ежемесячная доплата к пенсии за выслугу лет в соответствии с настоящим Законом или одна из иных указанных выплат по их выбору.</w:t>
      </w:r>
    </w:p>
    <w:p w:rsidR="00E8218B" w:rsidRPr="00E8218B" w:rsidRDefault="00E8218B" w:rsidP="00E8218B">
      <w:pPr>
        <w:shd w:val="clear" w:color="auto" w:fill="FFFFFF"/>
        <w:tabs>
          <w:tab w:val="left" w:pos="590"/>
        </w:tabs>
        <w:ind w:firstLine="720"/>
        <w:jc w:val="both"/>
        <w:rPr>
          <w:szCs w:val="24"/>
        </w:rPr>
      </w:pPr>
      <w:r w:rsidRPr="00E8218B">
        <w:rPr>
          <w:szCs w:val="24"/>
        </w:rPr>
        <w:t>8. В случае</w:t>
      </w:r>
      <w:proofErr w:type="gramStart"/>
      <w:r w:rsidRPr="00E8218B">
        <w:rPr>
          <w:szCs w:val="24"/>
        </w:rPr>
        <w:t>,</w:t>
      </w:r>
      <w:proofErr w:type="gramEnd"/>
      <w:r w:rsidRPr="00E8218B">
        <w:rPr>
          <w:szCs w:val="24"/>
        </w:rPr>
        <w:t xml:space="preserve"> если лицу, замещавшему муниципальную должность муниципального образования «Пышкетское»,  назначены две пенсии, то при определении размера ежемесячной доплаты учитывается сумма двух пенсий.</w:t>
      </w:r>
    </w:p>
    <w:p w:rsidR="00E8218B" w:rsidRPr="00E8218B" w:rsidRDefault="00E8218B" w:rsidP="00E8218B">
      <w:pPr>
        <w:snapToGrid w:val="0"/>
        <w:ind w:firstLine="720"/>
        <w:jc w:val="both"/>
        <w:rPr>
          <w:szCs w:val="24"/>
        </w:rPr>
      </w:pPr>
      <w:r w:rsidRPr="00E8218B">
        <w:rPr>
          <w:szCs w:val="24"/>
        </w:rPr>
        <w:t>9. Ежемесячная доплата к пенсии подлежит индексации при централизованном увеличении должностных окладов лицам, замещающим муниципальные должности.</w:t>
      </w:r>
    </w:p>
    <w:p w:rsidR="00E8218B" w:rsidRPr="00E8218B" w:rsidRDefault="00E8218B" w:rsidP="00E8218B">
      <w:pPr>
        <w:snapToGrid w:val="0"/>
        <w:ind w:firstLine="720"/>
        <w:jc w:val="both"/>
        <w:rPr>
          <w:szCs w:val="24"/>
        </w:rPr>
      </w:pPr>
      <w:r w:rsidRPr="00E8218B">
        <w:rPr>
          <w:szCs w:val="24"/>
        </w:rPr>
        <w:t xml:space="preserve">10.  Заявление об установлении ежемесячной доплаты к пенсии, оформленное согласно </w:t>
      </w:r>
      <w:hyperlink w:anchor="sub_2000" w:history="1">
        <w:r w:rsidRPr="00E8218B">
          <w:rPr>
            <w:color w:val="008000"/>
            <w:sz w:val="18"/>
            <w:szCs w:val="24"/>
            <w:u w:val="single"/>
          </w:rPr>
          <w:t>приложению № 1</w:t>
        </w:r>
      </w:hyperlink>
      <w:r w:rsidRPr="00E8218B">
        <w:rPr>
          <w:szCs w:val="24"/>
        </w:rPr>
        <w:t>, подается лицом, претендующим на эту доплату, в Кадровую службу аппарата Главы муниципального образования «Юкаменский  район» (далее – кадровая служба).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r w:rsidRPr="00E8218B">
        <w:rPr>
          <w:szCs w:val="24"/>
        </w:rPr>
        <w:t>11.  К заявлению лица об установлении ежемесячной доплаты к пенсии прилагаются:</w:t>
      </w:r>
    </w:p>
    <w:p w:rsidR="00E8218B" w:rsidRPr="00E8218B" w:rsidRDefault="00E8218B" w:rsidP="00E8218B">
      <w:pPr>
        <w:ind w:firstLine="720"/>
        <w:rPr>
          <w:szCs w:val="24"/>
        </w:rPr>
      </w:pPr>
      <w:r w:rsidRPr="00E8218B">
        <w:rPr>
          <w:szCs w:val="24"/>
        </w:rPr>
        <w:t>-  копия трудовой книжки и (или) другие документы, подтверждающие период замещения выборных муниципальных должностей;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r w:rsidRPr="00E8218B">
        <w:rPr>
          <w:szCs w:val="24"/>
        </w:rPr>
        <w:t>- справка органа, осуществляющего пенсионное обеспечение, о назначенной (досрочно оформленной) трудовой пенсии по старости (инвалидности) с указанием Федерального Закона, в соответствии с которым она назначена, и размере назначенной пенсии, датированная месяцем увольнения.</w:t>
      </w:r>
    </w:p>
    <w:p w:rsidR="00E8218B" w:rsidRPr="00E8218B" w:rsidRDefault="00E8218B" w:rsidP="00E8218B">
      <w:pPr>
        <w:ind w:firstLine="720"/>
        <w:rPr>
          <w:bCs/>
          <w:iCs/>
          <w:szCs w:val="24"/>
        </w:rPr>
      </w:pPr>
      <w:r w:rsidRPr="00E8218B">
        <w:rPr>
          <w:bCs/>
          <w:iCs/>
          <w:szCs w:val="24"/>
        </w:rPr>
        <w:t>12. При приеме заявления кадровая  служба: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E8218B">
        <w:rPr>
          <w:szCs w:val="24"/>
        </w:rPr>
        <w:t>- проверяет правильность оформления заявления  и соответствие изложенных в нем сведений документу, удостоверяющему личность, и иным представленным документам;</w:t>
      </w:r>
    </w:p>
    <w:p w:rsidR="00E8218B" w:rsidRPr="00E8218B" w:rsidRDefault="00E8218B" w:rsidP="00E8218B">
      <w:pPr>
        <w:ind w:firstLine="720"/>
        <w:rPr>
          <w:szCs w:val="24"/>
        </w:rPr>
      </w:pPr>
      <w:r w:rsidRPr="00E8218B">
        <w:rPr>
          <w:szCs w:val="24"/>
        </w:rPr>
        <w:lastRenderedPageBreak/>
        <w:t>- сличает подлинники документов с их копиями, удостоверяет их, фиксирует выявленные расхождения;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ind w:firstLine="720"/>
        <w:rPr>
          <w:szCs w:val="24"/>
        </w:rPr>
      </w:pPr>
      <w:r w:rsidRPr="00E8218B">
        <w:rPr>
          <w:szCs w:val="24"/>
        </w:rPr>
        <w:t>- регистрирует заявление и выдает уведомление, в котором указывается дата приема заявления, перечень недостающих документов и сроки их представления;</w:t>
      </w:r>
    </w:p>
    <w:p w:rsidR="00E8218B" w:rsidRPr="00E8218B" w:rsidRDefault="00E8218B" w:rsidP="00E8218B">
      <w:pPr>
        <w:rPr>
          <w:szCs w:val="24"/>
        </w:rPr>
      </w:pPr>
      <w:r w:rsidRPr="00E8218B">
        <w:rPr>
          <w:szCs w:val="24"/>
        </w:rPr>
        <w:t>- направляет запросы в соответствующие организации о предоставлении копий   недостающих документов для назначения  пенсии за выслугу лет.</w:t>
      </w:r>
    </w:p>
    <w:p w:rsidR="00E8218B" w:rsidRPr="00E8218B" w:rsidRDefault="00E8218B" w:rsidP="00E8218B">
      <w:pPr>
        <w:ind w:firstLine="720"/>
        <w:jc w:val="both"/>
        <w:rPr>
          <w:b/>
          <w:bCs/>
          <w:iCs/>
          <w:szCs w:val="24"/>
        </w:rPr>
      </w:pPr>
      <w:r w:rsidRPr="00E8218B">
        <w:rPr>
          <w:szCs w:val="24"/>
        </w:rPr>
        <w:t xml:space="preserve">13. Кадровая служба при получении заявления </w:t>
      </w:r>
      <w:r w:rsidRPr="00E8218B">
        <w:rPr>
          <w:bCs/>
          <w:iCs/>
          <w:szCs w:val="24"/>
        </w:rPr>
        <w:t>гражданина</w:t>
      </w:r>
      <w:r w:rsidRPr="00E8218B">
        <w:rPr>
          <w:szCs w:val="24"/>
        </w:rPr>
        <w:t xml:space="preserve">, имеющего право на доплату к пенсии, в течение 14 календарных дней организует оформление  справки о периодах замещения выборных муниципальных должностей, оформляемой согласно </w:t>
      </w:r>
      <w:hyperlink w:anchor="sub_5000" w:history="1">
        <w:r w:rsidRPr="00E8218B">
          <w:rPr>
            <w:color w:val="008000"/>
            <w:sz w:val="18"/>
            <w:szCs w:val="18"/>
            <w:u w:val="single"/>
          </w:rPr>
          <w:t xml:space="preserve">приложению N </w:t>
        </w:r>
      </w:hyperlink>
      <w:r w:rsidRPr="00E8218B">
        <w:rPr>
          <w:bCs/>
          <w:szCs w:val="24"/>
        </w:rPr>
        <w:t>2</w:t>
      </w:r>
      <w:r w:rsidRPr="00E8218B">
        <w:rPr>
          <w:szCs w:val="24"/>
        </w:rPr>
        <w:t xml:space="preserve">,  </w:t>
      </w:r>
      <w:r w:rsidRPr="00E8218B">
        <w:rPr>
          <w:bCs/>
          <w:iCs/>
          <w:szCs w:val="24"/>
        </w:rPr>
        <w:t xml:space="preserve">и справки о размере </w:t>
      </w:r>
      <w:r w:rsidRPr="00E8218B">
        <w:rPr>
          <w:rFonts w:eastAsia="HiddenHorzOCR"/>
          <w:szCs w:val="24"/>
        </w:rPr>
        <w:t xml:space="preserve">должностного оклада </w:t>
      </w:r>
      <w:r w:rsidRPr="00E8218B">
        <w:rPr>
          <w:szCs w:val="24"/>
        </w:rPr>
        <w:t xml:space="preserve">выборного должностного лица,    оформляемой   согласно </w:t>
      </w:r>
      <w:hyperlink w:anchor="sub_4000" w:history="1">
        <w:r w:rsidRPr="00E8218B">
          <w:rPr>
            <w:color w:val="008000"/>
            <w:sz w:val="18"/>
            <w:szCs w:val="18"/>
            <w:u w:val="single"/>
          </w:rPr>
          <w:t>приложению N 3</w:t>
        </w:r>
      </w:hyperlink>
      <w:r w:rsidRPr="00E8218B">
        <w:rPr>
          <w:b/>
          <w:bCs/>
          <w:szCs w:val="24"/>
        </w:rPr>
        <w:t>.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r w:rsidRPr="00E8218B">
        <w:rPr>
          <w:szCs w:val="24"/>
        </w:rPr>
        <w:t>14. Заявление лица об установлении ежемесячной доплаты к пенсии регистрируется кадровой службой в специальном журнале  в день подачи заявления (получения его по почте).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r w:rsidRPr="00E8218B">
        <w:rPr>
          <w:szCs w:val="24"/>
        </w:rPr>
        <w:t>В том случае, когда к заявлению о назначении ежемесячной доплаты к пенсии приложены не все необходимые документы, кадровая служба возвращает представленные документы о назначении ежемесячной доплаты к пенсии лицу, замещавшему выборную муниципальную должность.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proofErr w:type="gramStart"/>
      <w:r w:rsidRPr="00E8218B">
        <w:rPr>
          <w:szCs w:val="24"/>
        </w:rPr>
        <w:t>Если такие документы будут предоставлены в кадровую службу не позднее, чем через три месяца со дня регистрации заявления о назначении ежемесячной доплаты к пенсии лицу, замещавшему выборную муниципальную должность, либо получения его по почте, то днем обращения лица, замещавшего выборную муниципальную должность, за ежемесячной доплатой к пенсии считается день регистрации этого заявления  кадровой службой или дата, указанная на почтовом штемпеле</w:t>
      </w:r>
      <w:proofErr w:type="gramEnd"/>
      <w:r w:rsidRPr="00E8218B">
        <w:rPr>
          <w:szCs w:val="24"/>
        </w:rPr>
        <w:t xml:space="preserve"> организации федеральной почтовой связи по месту отправления заявления. В противном случае днем обращения лица, замещавшего выборную муниципальную должность, за ежемесячной  доплатой к пенсии считается день предоставления необходимых документов в кадровую службу.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r w:rsidRPr="00E8218B">
        <w:rPr>
          <w:szCs w:val="24"/>
        </w:rPr>
        <w:t>15. Решение об установлении ежемесячной доплаты к пенсии принимается Главой муниципального образования «Юкаменский район» (далее – Глава района) и оформляется распоряжением Главы района. В случае отказа в установлении ежемесячной доплаты к пенсии излагается его причина.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r w:rsidRPr="00E8218B">
        <w:rPr>
          <w:szCs w:val="24"/>
        </w:rPr>
        <w:t>16. Ежемесячная доплата к пенсии перечисляется Финансовым отделом Администрации муниципального образования «Юкаменский район»  на  лицевой счет получателя, открытый в любом банковском учреждении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>17. Расходы по доставке и пересылке ежемесячной доплаты к пенсии осуществляются за счет средств бюджета муниципального образования «Юкаменский район».</w:t>
      </w:r>
    </w:p>
    <w:p w:rsidR="00E8218B" w:rsidRPr="00E8218B" w:rsidRDefault="00E8218B" w:rsidP="00E8218B">
      <w:pPr>
        <w:shd w:val="clear" w:color="auto" w:fill="FFFFFF"/>
        <w:tabs>
          <w:tab w:val="left" w:pos="739"/>
        </w:tabs>
        <w:ind w:firstLine="720"/>
        <w:jc w:val="both"/>
        <w:rPr>
          <w:szCs w:val="24"/>
        </w:rPr>
      </w:pPr>
      <w:r w:rsidRPr="00E8218B">
        <w:rPr>
          <w:szCs w:val="24"/>
        </w:rPr>
        <w:t xml:space="preserve">18. </w:t>
      </w:r>
      <w:proofErr w:type="gramStart"/>
      <w:r w:rsidRPr="00E8218B">
        <w:rPr>
          <w:szCs w:val="24"/>
        </w:rPr>
        <w:t>Ежемесячна доплата к пенсии устанавливается</w:t>
      </w:r>
      <w:proofErr w:type="gramEnd"/>
      <w:r w:rsidRPr="00E8218B">
        <w:rPr>
          <w:szCs w:val="24"/>
        </w:rPr>
        <w:t xml:space="preserve"> и выплачивается  со дня подачи заявления, но не ранее дня, следующего за днем прекращения полномочий и назначения пенсии.</w:t>
      </w:r>
    </w:p>
    <w:p w:rsidR="00E8218B" w:rsidRPr="00E8218B" w:rsidRDefault="00E8218B" w:rsidP="00E8218B">
      <w:pPr>
        <w:shd w:val="clear" w:color="auto" w:fill="FFFFFF"/>
        <w:tabs>
          <w:tab w:val="left" w:pos="739"/>
        </w:tabs>
        <w:ind w:firstLine="720"/>
        <w:jc w:val="both"/>
        <w:rPr>
          <w:szCs w:val="24"/>
        </w:rPr>
      </w:pPr>
      <w:r w:rsidRPr="00E8218B">
        <w:rPr>
          <w:szCs w:val="24"/>
        </w:rPr>
        <w:t>19. Выплата ежемесячной доплаты к пенсии лицу, замещавшему муниципальную должность муниципального образования «Пышкетское»</w:t>
      </w:r>
      <w:proofErr w:type="gramStart"/>
      <w:r w:rsidRPr="00E8218B">
        <w:rPr>
          <w:szCs w:val="24"/>
        </w:rPr>
        <w:t xml:space="preserve"> ,</w:t>
      </w:r>
      <w:proofErr w:type="gramEnd"/>
      <w:r w:rsidRPr="00E8218B">
        <w:rPr>
          <w:szCs w:val="24"/>
        </w:rPr>
        <w:t xml:space="preserve"> приостанавливается при замещении ими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государственной должности федеральной государственной </w:t>
      </w:r>
      <w:r w:rsidRPr="00E8218B">
        <w:rPr>
          <w:iCs/>
          <w:szCs w:val="24"/>
        </w:rPr>
        <w:t xml:space="preserve">службы, </w:t>
      </w:r>
      <w:r w:rsidRPr="00E8218B">
        <w:rPr>
          <w:szCs w:val="24"/>
        </w:rPr>
        <w:t>государственной должности государственной службы субъектов Российской Федерации, выборной муниципальной должности, муниципальной должности муниципальной службы. После освобождения названных лиц от указанных должностей выплата ежемесячной доплаты к пенсии им возобновляется на прежних условиях либо по заявлению указанного лица такая доплата устанавливается вновь в соответствии с настоящим положением.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lastRenderedPageBreak/>
        <w:t xml:space="preserve">Лицо, получающее ежемесячную доплату к пенсии и назначенное на одну из указанных должностей, обязано в 5 - </w:t>
      </w:r>
      <w:proofErr w:type="spellStart"/>
      <w:r w:rsidRPr="00E8218B">
        <w:rPr>
          <w:szCs w:val="24"/>
        </w:rPr>
        <w:t>дневный</w:t>
      </w:r>
      <w:proofErr w:type="spellEnd"/>
      <w:r w:rsidRPr="00E8218B">
        <w:rPr>
          <w:szCs w:val="24"/>
        </w:rPr>
        <w:t xml:space="preserve"> срок сообщить об этом в письменной форме в  Комиссию.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 xml:space="preserve">Выплата ежемесячной доплаты к пенсии приостанавливается </w:t>
      </w:r>
      <w:proofErr w:type="gramStart"/>
      <w:r w:rsidRPr="00E8218B">
        <w:rPr>
          <w:szCs w:val="24"/>
        </w:rPr>
        <w:t>со дня назначения на одну из указанных должностей по решению Главы района о приостановлении</w:t>
      </w:r>
      <w:proofErr w:type="gramEnd"/>
      <w:r w:rsidRPr="00E8218B">
        <w:rPr>
          <w:szCs w:val="24"/>
        </w:rPr>
        <w:t xml:space="preserve"> её выплаты.</w:t>
      </w:r>
    </w:p>
    <w:p w:rsidR="00E8218B" w:rsidRPr="00E8218B" w:rsidRDefault="00E8218B" w:rsidP="00E8218B">
      <w:pPr>
        <w:shd w:val="clear" w:color="auto" w:fill="FFFFFF"/>
        <w:tabs>
          <w:tab w:val="left" w:pos="720"/>
        </w:tabs>
        <w:ind w:firstLine="720"/>
        <w:jc w:val="both"/>
        <w:rPr>
          <w:szCs w:val="24"/>
        </w:rPr>
      </w:pPr>
      <w:r w:rsidRPr="00E8218B">
        <w:rPr>
          <w:szCs w:val="24"/>
        </w:rPr>
        <w:t>20.</w:t>
      </w:r>
      <w:r w:rsidRPr="00E8218B">
        <w:rPr>
          <w:szCs w:val="24"/>
        </w:rPr>
        <w:tab/>
      </w:r>
      <w:proofErr w:type="gramStart"/>
      <w:r w:rsidRPr="00E8218B">
        <w:rPr>
          <w:szCs w:val="24"/>
        </w:rPr>
        <w:t>При последующем освобождении от государственной должности Российской Федерации, государственной должности Удмуртской Респуб</w:t>
      </w:r>
      <w:r w:rsidRPr="00E8218B">
        <w:rPr>
          <w:szCs w:val="24"/>
        </w:rPr>
        <w:softHyphen/>
        <w:t>лики, государственной должности иного субъекта Российской Федерации, выборной муниципальной должности, государственной должности госу</w:t>
      </w:r>
      <w:r w:rsidRPr="00E8218B">
        <w:rPr>
          <w:szCs w:val="24"/>
        </w:rPr>
        <w:softHyphen/>
        <w:t>дарственной службы субъектов Российской Федерации или муниципаль</w:t>
      </w:r>
      <w:r w:rsidRPr="00E8218B">
        <w:rPr>
          <w:szCs w:val="24"/>
        </w:rPr>
        <w:softHyphen/>
        <w:t xml:space="preserve">ной должности муниципальной </w:t>
      </w:r>
      <w:r w:rsidRPr="00E8218B">
        <w:rPr>
          <w:iCs/>
          <w:szCs w:val="24"/>
        </w:rPr>
        <w:t xml:space="preserve">службы </w:t>
      </w:r>
      <w:r w:rsidRPr="00E8218B">
        <w:rPr>
          <w:szCs w:val="24"/>
        </w:rPr>
        <w:t>выплата ежемесячной доплаты к пенсии возобновляется по заявлению лица, направленному в Кадровую службу, с приложением копии решения об освобождении от соответствующей должности.</w:t>
      </w:r>
      <w:proofErr w:type="gramEnd"/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>Решение о возобновлении выплаты ежемесячной доплаты к пенсии, принимает Глава района в течение 14 календарных дней со дня регистрации заявления.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>Выплата ежемесячной доплаты к пенсии возобновляется со дня, следую</w:t>
      </w:r>
      <w:r w:rsidRPr="00E8218B">
        <w:rPr>
          <w:szCs w:val="24"/>
        </w:rPr>
        <w:softHyphen/>
        <w:t>щего за днем освобождения от государственной должности Российской Федерации, государственной должности Удмуртской Республики, госуда</w:t>
      </w:r>
      <w:r w:rsidRPr="00E8218B">
        <w:rPr>
          <w:szCs w:val="24"/>
        </w:rPr>
        <w:softHyphen/>
        <w:t>рственной должности иного субъекта Российской Федерации, выборной муниципальной должности, государственной должности государственной службы субъектов Российской Федерации или муниципальной должности муниципальной службы.</w:t>
      </w:r>
    </w:p>
    <w:p w:rsidR="00E8218B" w:rsidRPr="00E8218B" w:rsidRDefault="00E8218B" w:rsidP="00E8218B">
      <w:pPr>
        <w:shd w:val="clear" w:color="auto" w:fill="FFFFFF"/>
        <w:tabs>
          <w:tab w:val="left" w:pos="720"/>
        </w:tabs>
        <w:ind w:firstLine="720"/>
        <w:jc w:val="both"/>
        <w:rPr>
          <w:szCs w:val="24"/>
        </w:rPr>
      </w:pPr>
      <w:r w:rsidRPr="00E8218B">
        <w:rPr>
          <w:szCs w:val="24"/>
        </w:rPr>
        <w:t>21. Лицу, замещавшему муниципальную должность муници</w:t>
      </w:r>
      <w:r w:rsidRPr="00E8218B">
        <w:rPr>
          <w:szCs w:val="24"/>
        </w:rPr>
        <w:softHyphen/>
        <w:t>пального образования «Пышкетское»</w:t>
      </w:r>
      <w:proofErr w:type="gramStart"/>
      <w:r w:rsidRPr="00E8218B">
        <w:rPr>
          <w:szCs w:val="24"/>
        </w:rPr>
        <w:t xml:space="preserve"> ,</w:t>
      </w:r>
      <w:proofErr w:type="gramEnd"/>
      <w:r w:rsidRPr="00E8218B">
        <w:rPr>
          <w:szCs w:val="24"/>
        </w:rPr>
        <w:t xml:space="preserve"> которому выплата еже</w:t>
      </w:r>
      <w:r w:rsidRPr="00E8218B">
        <w:rPr>
          <w:szCs w:val="24"/>
        </w:rPr>
        <w:softHyphen/>
        <w:t>месячной доплаты приостанавливалась, по его заявлению в установлен</w:t>
      </w:r>
      <w:r w:rsidRPr="00E8218B">
        <w:rPr>
          <w:szCs w:val="24"/>
        </w:rPr>
        <w:softHyphen/>
        <w:t>ном настоящим Положением порядке может быть установлена ежемесяч</w:t>
      </w:r>
      <w:r w:rsidRPr="00E8218B">
        <w:rPr>
          <w:szCs w:val="24"/>
        </w:rPr>
        <w:softHyphen/>
        <w:t>ная доплата с учетом вновь замещавшихся выборных муниципальных должностей муниципального образования «Пышкетское» и денеж</w:t>
      </w:r>
      <w:r w:rsidRPr="00E8218B">
        <w:rPr>
          <w:szCs w:val="24"/>
        </w:rPr>
        <w:softHyphen/>
        <w:t>ного содержания по ним.</w:t>
      </w:r>
    </w:p>
    <w:p w:rsidR="00E8218B" w:rsidRPr="00E8218B" w:rsidRDefault="00E8218B" w:rsidP="00E8218B">
      <w:pPr>
        <w:shd w:val="clear" w:color="auto" w:fill="FFFFFF"/>
        <w:tabs>
          <w:tab w:val="left" w:pos="720"/>
        </w:tabs>
        <w:ind w:firstLine="720"/>
        <w:jc w:val="both"/>
        <w:rPr>
          <w:szCs w:val="24"/>
        </w:rPr>
      </w:pPr>
      <w:r w:rsidRPr="00E8218B">
        <w:rPr>
          <w:szCs w:val="24"/>
        </w:rPr>
        <w:t>22. Выплата ежемесячной доплаты к пенсии прекращается лицу, которому в соответствии с законодательством Российской Федерации назначена пенсия за выслугу лет или ежемесячное пожизненное содержа</w:t>
      </w:r>
      <w:r w:rsidRPr="00E8218B">
        <w:rPr>
          <w:szCs w:val="24"/>
        </w:rPr>
        <w:softHyphen/>
        <w:t>ние, или установлено дополнительное пожизненное ежемесячное материа</w:t>
      </w:r>
      <w:r w:rsidRPr="00E8218B">
        <w:rPr>
          <w:szCs w:val="24"/>
        </w:rPr>
        <w:softHyphen/>
        <w:t>льное обеспечение либо в соответствии с законодательством Российской Федерации, либо субъектов Российской Федерации установлена ежемеся</w:t>
      </w:r>
      <w:r w:rsidRPr="00E8218B">
        <w:rPr>
          <w:szCs w:val="24"/>
        </w:rPr>
        <w:softHyphen/>
        <w:t xml:space="preserve">чная доплата к пенсии. 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>21. Выплата ежемесячной доплаты к пенсии прекращается со дня назначе</w:t>
      </w:r>
      <w:r w:rsidRPr="00E8218B">
        <w:rPr>
          <w:szCs w:val="24"/>
        </w:rPr>
        <w:softHyphen/>
        <w:t>ния пенсии за выслугу лет или ежемесячного пожизненного содержания, или установления дополнительного пожизненного ежемесячного материального обеспечения, либо установления ежемесячной доплаты к пенсии в соответствии с законодательством Российской Федерации или субъектов Российской Федерации.</w:t>
      </w:r>
    </w:p>
    <w:p w:rsidR="00E8218B" w:rsidRPr="00E8218B" w:rsidRDefault="00E8218B" w:rsidP="00E8218B">
      <w:pPr>
        <w:shd w:val="clear" w:color="auto" w:fill="FFFFFF"/>
        <w:ind w:firstLine="720"/>
        <w:jc w:val="both"/>
        <w:rPr>
          <w:szCs w:val="24"/>
        </w:rPr>
      </w:pPr>
      <w:r w:rsidRPr="00E8218B">
        <w:rPr>
          <w:szCs w:val="24"/>
        </w:rPr>
        <w:t>22. В случае смерти лица, получающего доплату к пенсии, ее выплата прекращается со дня, следующего за днем смерти этого лица.</w:t>
      </w:r>
    </w:p>
    <w:p w:rsidR="00E8218B" w:rsidRPr="00E8218B" w:rsidRDefault="00E8218B" w:rsidP="00E8218B">
      <w:pPr>
        <w:shd w:val="clear" w:color="auto" w:fill="FFFFFF"/>
        <w:tabs>
          <w:tab w:val="left" w:pos="730"/>
        </w:tabs>
        <w:ind w:firstLine="720"/>
        <w:jc w:val="both"/>
        <w:rPr>
          <w:szCs w:val="24"/>
        </w:rPr>
      </w:pPr>
      <w:r w:rsidRPr="00E8218B">
        <w:rPr>
          <w:szCs w:val="24"/>
        </w:rPr>
        <w:t>23.</w:t>
      </w:r>
      <w:r w:rsidRPr="00E8218B">
        <w:rPr>
          <w:szCs w:val="24"/>
        </w:rPr>
        <w:tab/>
        <w:t>Перерасчет размера доплаты к пенсии производится в случаях:</w:t>
      </w:r>
    </w:p>
    <w:p w:rsidR="00E8218B" w:rsidRPr="00E8218B" w:rsidRDefault="00E8218B" w:rsidP="00E8218B">
      <w:pPr>
        <w:shd w:val="clear" w:color="auto" w:fill="FFFFFF"/>
        <w:tabs>
          <w:tab w:val="left" w:pos="614"/>
        </w:tabs>
        <w:ind w:firstLine="720"/>
        <w:jc w:val="both"/>
        <w:rPr>
          <w:szCs w:val="24"/>
        </w:rPr>
      </w:pPr>
      <w:r w:rsidRPr="00E8218B">
        <w:rPr>
          <w:szCs w:val="24"/>
        </w:rPr>
        <w:t>а)</w:t>
      </w:r>
      <w:r w:rsidRPr="00E8218B">
        <w:rPr>
          <w:szCs w:val="24"/>
        </w:rPr>
        <w:tab/>
        <w:t>изменения размера трудовой пенсии по старости (инвалидности);</w:t>
      </w:r>
    </w:p>
    <w:p w:rsidR="00E8218B" w:rsidRPr="00E8218B" w:rsidRDefault="00E8218B" w:rsidP="00E8218B">
      <w:pPr>
        <w:shd w:val="clear" w:color="auto" w:fill="FFFFFF"/>
        <w:tabs>
          <w:tab w:val="left" w:pos="614"/>
        </w:tabs>
        <w:ind w:firstLine="720"/>
        <w:jc w:val="both"/>
        <w:rPr>
          <w:szCs w:val="24"/>
        </w:rPr>
      </w:pPr>
      <w:r w:rsidRPr="00E8218B">
        <w:rPr>
          <w:szCs w:val="24"/>
        </w:rPr>
        <w:t>б)</w:t>
      </w:r>
      <w:r w:rsidRPr="00E8218B">
        <w:rPr>
          <w:szCs w:val="24"/>
        </w:rPr>
        <w:tab/>
        <w:t>при централизованном повышении должностных окладов лиц, замещающих выборные муниципальные должности муниципального образования «Пышкетское»,  при включении необходимых сре</w:t>
      </w:r>
      <w:proofErr w:type="gramStart"/>
      <w:r w:rsidRPr="00E8218B">
        <w:rPr>
          <w:szCs w:val="24"/>
        </w:rPr>
        <w:t>дств в б</w:t>
      </w:r>
      <w:proofErr w:type="gramEnd"/>
      <w:r w:rsidRPr="00E8218B">
        <w:rPr>
          <w:szCs w:val="24"/>
        </w:rPr>
        <w:t>юджет муниципального образования "Юкаменский район".</w:t>
      </w:r>
    </w:p>
    <w:p w:rsidR="00E8218B" w:rsidRPr="00E8218B" w:rsidRDefault="00E8218B" w:rsidP="00E8218B">
      <w:pPr>
        <w:ind w:firstLine="720"/>
        <w:jc w:val="both"/>
        <w:rPr>
          <w:szCs w:val="24"/>
        </w:rPr>
      </w:pPr>
      <w:r w:rsidRPr="00E8218B">
        <w:rPr>
          <w:szCs w:val="24"/>
        </w:rPr>
        <w:t>Выплата ежемесячной доплаты к пенсии в новом размере производится со дня изменения должностного оклада или трудовой пенсии, при включении необходимых средств в местный бюджет.</w:t>
      </w:r>
    </w:p>
    <w:p w:rsidR="00E8218B" w:rsidRPr="00E8218B" w:rsidRDefault="00E8218B" w:rsidP="00E8218B">
      <w:pPr>
        <w:shd w:val="clear" w:color="auto" w:fill="FFFFFF"/>
        <w:tabs>
          <w:tab w:val="left" w:pos="0"/>
        </w:tabs>
        <w:ind w:firstLine="720"/>
        <w:jc w:val="both"/>
        <w:rPr>
          <w:szCs w:val="24"/>
        </w:rPr>
      </w:pPr>
      <w:r w:rsidRPr="00E8218B">
        <w:rPr>
          <w:szCs w:val="24"/>
        </w:rPr>
        <w:t>Перерасчет размера ежемесячной доплаты к пенсии производится Кадровой службой.</w:t>
      </w:r>
    </w:p>
    <w:p w:rsidR="00E8218B" w:rsidRPr="00E8218B" w:rsidRDefault="00E8218B" w:rsidP="00E8218B">
      <w:pPr>
        <w:shd w:val="clear" w:color="auto" w:fill="FFFFFF"/>
        <w:tabs>
          <w:tab w:val="left" w:pos="730"/>
        </w:tabs>
        <w:ind w:firstLine="720"/>
        <w:jc w:val="both"/>
        <w:rPr>
          <w:szCs w:val="24"/>
        </w:rPr>
      </w:pPr>
      <w:r w:rsidRPr="00E8218B">
        <w:rPr>
          <w:szCs w:val="24"/>
        </w:rPr>
        <w:lastRenderedPageBreak/>
        <w:t>24. При смене лицом, замещавшем муниципальную должность муниципального образования «Пышкетское», места жительства в пределах Российской Федерации он направляет заявление в Кадровую службу об изменении места жительства и номере текущего счета в Сбербанке России, ином коммерческом банке.</w:t>
      </w:r>
    </w:p>
    <w:p w:rsidR="00E8218B" w:rsidRPr="00E8218B" w:rsidRDefault="00E8218B" w:rsidP="00E8218B">
      <w:pPr>
        <w:snapToGrid w:val="0"/>
        <w:ind w:firstLine="540"/>
        <w:jc w:val="both"/>
        <w:rPr>
          <w:szCs w:val="24"/>
        </w:rPr>
      </w:pPr>
    </w:p>
    <w:p w:rsidR="00E8218B" w:rsidRPr="00E8218B" w:rsidRDefault="00E8218B" w:rsidP="00E8218B">
      <w:pPr>
        <w:snapToGrid w:val="0"/>
        <w:ind w:firstLine="540"/>
        <w:jc w:val="both"/>
        <w:rPr>
          <w:sz w:val="28"/>
          <w:szCs w:val="28"/>
        </w:rPr>
      </w:pPr>
    </w:p>
    <w:p w:rsidR="00E8218B" w:rsidRPr="00E8218B" w:rsidRDefault="00E8218B" w:rsidP="00E8218B">
      <w:pPr>
        <w:snapToGrid w:val="0"/>
        <w:ind w:firstLine="540"/>
        <w:jc w:val="both"/>
        <w:rPr>
          <w:sz w:val="28"/>
          <w:szCs w:val="2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/>
          <w:szCs w:val="24"/>
        </w:rPr>
      </w:pPr>
      <w:r w:rsidRPr="00E8218B">
        <w:rPr>
          <w:bCs/>
          <w:color w:val="000080"/>
          <w:sz w:val="18"/>
          <w:szCs w:val="18"/>
        </w:rPr>
        <w:t>Приложение N 1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bCs/>
          <w:color w:val="000080"/>
          <w:sz w:val="18"/>
          <w:szCs w:val="18"/>
        </w:rPr>
        <w:t xml:space="preserve">к  </w:t>
      </w:r>
      <w:hyperlink r:id="rId23" w:anchor="sub_10000" w:history="1">
        <w:r w:rsidRPr="00E8218B">
          <w:rPr>
            <w:color w:val="008000"/>
            <w:sz w:val="18"/>
            <w:szCs w:val="18"/>
            <w:u w:val="single"/>
          </w:rPr>
          <w:t>Положению</w:t>
        </w:r>
      </w:hyperlink>
      <w:r w:rsidRPr="00E8218B">
        <w:rPr>
          <w:bCs/>
          <w:color w:val="000080"/>
          <w:sz w:val="18"/>
          <w:szCs w:val="18"/>
        </w:rPr>
        <w:t xml:space="preserve"> о</w:t>
      </w:r>
      <w:r w:rsidRPr="00E8218B">
        <w:rPr>
          <w:szCs w:val="24"/>
        </w:rPr>
        <w:t xml:space="preserve"> пенсионном обеспечении лица,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proofErr w:type="gramStart"/>
      <w:r w:rsidRPr="00E8218B">
        <w:rPr>
          <w:szCs w:val="24"/>
        </w:rPr>
        <w:t>замещавшего</w:t>
      </w:r>
      <w:proofErr w:type="gramEnd"/>
      <w:r w:rsidRPr="00E8218B">
        <w:rPr>
          <w:szCs w:val="24"/>
        </w:rPr>
        <w:t xml:space="preserve"> муниципальную должность  в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szCs w:val="24"/>
        </w:rPr>
        <w:t xml:space="preserve"> муниципальном </w:t>
      </w:r>
      <w:proofErr w:type="gramStart"/>
      <w:r w:rsidRPr="00E8218B">
        <w:rPr>
          <w:szCs w:val="24"/>
        </w:rPr>
        <w:t>образовании</w:t>
      </w:r>
      <w:proofErr w:type="gramEnd"/>
      <w:r w:rsidRPr="00E8218B">
        <w:rPr>
          <w:szCs w:val="24"/>
        </w:rPr>
        <w:t xml:space="preserve"> «Пышкетское»</w:t>
      </w:r>
    </w:p>
    <w:p w:rsidR="00E8218B" w:rsidRPr="00E8218B" w:rsidRDefault="00E8218B" w:rsidP="00E8218B">
      <w:pPr>
        <w:ind w:left="4956" w:firstLine="708"/>
        <w:jc w:val="right"/>
        <w:rPr>
          <w:b/>
          <w:szCs w:val="24"/>
        </w:rPr>
      </w:pPr>
    </w:p>
    <w:tbl>
      <w:tblPr>
        <w:tblW w:w="10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1"/>
        <w:gridCol w:w="7656"/>
      </w:tblGrid>
      <w:tr w:rsidR="00E8218B" w:rsidRPr="00E8218B" w:rsidTr="00DE64F6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8218B" w:rsidRPr="00E8218B" w:rsidRDefault="00E8218B" w:rsidP="00E8218B">
            <w:pPr>
              <w:rPr>
                <w:szCs w:val="24"/>
              </w:rPr>
            </w:pPr>
          </w:p>
          <w:p w:rsidR="00E8218B" w:rsidRPr="00E8218B" w:rsidRDefault="00E8218B" w:rsidP="00E8218B">
            <w:pPr>
              <w:rPr>
                <w:szCs w:val="24"/>
              </w:rPr>
            </w:pPr>
            <w:r w:rsidRPr="00E8218B">
              <w:rPr>
                <w:szCs w:val="24"/>
              </w:rPr>
              <w:t xml:space="preserve">Главе муниципального образования </w:t>
            </w:r>
          </w:p>
          <w:p w:rsidR="00E8218B" w:rsidRPr="00E8218B" w:rsidRDefault="00E8218B" w:rsidP="00E8218B">
            <w:pPr>
              <w:jc w:val="right"/>
              <w:rPr>
                <w:szCs w:val="24"/>
              </w:rPr>
            </w:pPr>
          </w:p>
          <w:p w:rsidR="00E8218B" w:rsidRPr="00E8218B" w:rsidRDefault="00E8218B" w:rsidP="00E8218B">
            <w:pPr>
              <w:jc w:val="right"/>
              <w:rPr>
                <w:szCs w:val="24"/>
              </w:rPr>
            </w:pPr>
            <w:r w:rsidRPr="00E8218B">
              <w:rPr>
                <w:szCs w:val="24"/>
              </w:rPr>
              <w:t>От__________________________________________________</w:t>
            </w:r>
          </w:p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(фамилия, имя, отчество)</w:t>
            </w:r>
          </w:p>
          <w:p w:rsidR="00E8218B" w:rsidRPr="00E8218B" w:rsidRDefault="00E8218B" w:rsidP="00E8218B">
            <w:pPr>
              <w:jc w:val="right"/>
              <w:rPr>
                <w:szCs w:val="24"/>
              </w:rPr>
            </w:pPr>
            <w:proofErr w:type="gramStart"/>
            <w:r w:rsidRPr="00E8218B">
              <w:rPr>
                <w:szCs w:val="24"/>
              </w:rPr>
              <w:t>замещавшего</w:t>
            </w:r>
            <w:proofErr w:type="gramEnd"/>
            <w:r w:rsidRPr="00E8218B">
              <w:rPr>
                <w:szCs w:val="24"/>
              </w:rPr>
              <w:t xml:space="preserve"> должность_____________________________________</w:t>
            </w:r>
          </w:p>
          <w:p w:rsidR="00E8218B" w:rsidRPr="00E8218B" w:rsidRDefault="00E8218B" w:rsidP="00E8218B">
            <w:pPr>
              <w:jc w:val="right"/>
              <w:rPr>
                <w:szCs w:val="24"/>
              </w:rPr>
            </w:pPr>
            <w:r w:rsidRPr="00E8218B">
              <w:rPr>
                <w:szCs w:val="24"/>
              </w:rPr>
              <w:t>(наименование должности на день увольнения)</w:t>
            </w:r>
          </w:p>
          <w:p w:rsidR="00E8218B" w:rsidRPr="00E8218B" w:rsidRDefault="00E8218B" w:rsidP="00E8218B">
            <w:pPr>
              <w:rPr>
                <w:szCs w:val="24"/>
              </w:rPr>
            </w:pPr>
            <w:r w:rsidRPr="00E8218B">
              <w:rPr>
                <w:szCs w:val="24"/>
              </w:rPr>
              <w:t>Домашний адрес:</w:t>
            </w:r>
          </w:p>
          <w:p w:rsidR="00E8218B" w:rsidRPr="00E8218B" w:rsidRDefault="00E8218B" w:rsidP="00E8218B">
            <w:pPr>
              <w:jc w:val="right"/>
              <w:rPr>
                <w:szCs w:val="24"/>
              </w:rPr>
            </w:pPr>
            <w:r w:rsidRPr="00E8218B">
              <w:rPr>
                <w:szCs w:val="24"/>
              </w:rPr>
              <w:t>______________________________________________________________</w:t>
            </w:r>
          </w:p>
          <w:p w:rsidR="00E8218B" w:rsidRPr="00E8218B" w:rsidRDefault="00E8218B" w:rsidP="00E8218B">
            <w:pPr>
              <w:jc w:val="right"/>
              <w:rPr>
                <w:szCs w:val="24"/>
              </w:rPr>
            </w:pPr>
          </w:p>
          <w:p w:rsidR="00E8218B" w:rsidRPr="00E8218B" w:rsidRDefault="00E8218B" w:rsidP="00E8218B">
            <w:pPr>
              <w:rPr>
                <w:szCs w:val="24"/>
              </w:rPr>
            </w:pPr>
            <w:r w:rsidRPr="00E8218B">
              <w:rPr>
                <w:szCs w:val="24"/>
              </w:rPr>
              <w:t>Телефон_____________________</w:t>
            </w:r>
          </w:p>
          <w:p w:rsidR="00E8218B" w:rsidRPr="00E8218B" w:rsidRDefault="00E8218B" w:rsidP="00E8218B">
            <w:pPr>
              <w:rPr>
                <w:szCs w:val="24"/>
              </w:rPr>
            </w:pPr>
            <w:r w:rsidRPr="00E8218B">
              <w:rPr>
                <w:szCs w:val="24"/>
              </w:rPr>
              <w:t>Паспорт: серия ____________ №________________________________</w:t>
            </w:r>
          </w:p>
          <w:p w:rsidR="00E8218B" w:rsidRPr="00E8218B" w:rsidRDefault="00E8218B" w:rsidP="00E8218B">
            <w:pPr>
              <w:rPr>
                <w:szCs w:val="24"/>
              </w:rPr>
            </w:pPr>
            <w:proofErr w:type="gramStart"/>
            <w:r w:rsidRPr="00E8218B">
              <w:rPr>
                <w:szCs w:val="24"/>
              </w:rPr>
              <w:t>выдан</w:t>
            </w:r>
            <w:proofErr w:type="gramEnd"/>
            <w:r w:rsidRPr="00E8218B">
              <w:rPr>
                <w:szCs w:val="24"/>
              </w:rPr>
              <w:t>_________________ Кем выдан___________________________</w:t>
            </w:r>
          </w:p>
          <w:p w:rsidR="00E8218B" w:rsidRPr="00E8218B" w:rsidRDefault="00E8218B" w:rsidP="00E8218B">
            <w:pPr>
              <w:rPr>
                <w:szCs w:val="24"/>
              </w:rPr>
            </w:pPr>
            <w:r w:rsidRPr="00E8218B">
              <w:rPr>
                <w:szCs w:val="24"/>
              </w:rPr>
              <w:t>____________________________________________________________</w:t>
            </w:r>
          </w:p>
          <w:p w:rsidR="00E8218B" w:rsidRPr="00E8218B" w:rsidRDefault="00E8218B" w:rsidP="00E8218B">
            <w:pPr>
              <w:rPr>
                <w:szCs w:val="24"/>
              </w:rPr>
            </w:pPr>
            <w:r w:rsidRPr="00E8218B">
              <w:rPr>
                <w:szCs w:val="24"/>
              </w:rPr>
              <w:t>Дата рождения______________________________________________</w:t>
            </w:r>
          </w:p>
          <w:p w:rsidR="00E8218B" w:rsidRPr="00E8218B" w:rsidRDefault="00E8218B" w:rsidP="00E8218B">
            <w:pPr>
              <w:jc w:val="right"/>
              <w:rPr>
                <w:szCs w:val="24"/>
              </w:rPr>
            </w:pPr>
          </w:p>
        </w:tc>
      </w:tr>
      <w:tr w:rsidR="00E8218B" w:rsidRPr="00E8218B" w:rsidTr="00DE64F6">
        <w:trPr>
          <w:trHeight w:val="80"/>
        </w:trPr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E8218B" w:rsidRPr="00E8218B" w:rsidRDefault="00E8218B" w:rsidP="00E8218B">
            <w:pPr>
              <w:ind w:firstLine="720"/>
              <w:jc w:val="both"/>
              <w:rPr>
                <w:noProof/>
                <w:sz w:val="18"/>
                <w:szCs w:val="18"/>
              </w:rPr>
            </w:pPr>
          </w:p>
        </w:tc>
      </w:tr>
    </w:tbl>
    <w:p w:rsidR="00E8218B" w:rsidRPr="00E8218B" w:rsidRDefault="00E8218B" w:rsidP="00E8218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Cs w:val="24"/>
        </w:rPr>
      </w:pPr>
      <w:r w:rsidRPr="00E8218B">
        <w:rPr>
          <w:kern w:val="32"/>
          <w:szCs w:val="24"/>
        </w:rPr>
        <w:t>Заявление</w:t>
      </w:r>
    </w:p>
    <w:p w:rsidR="00E8218B" w:rsidRPr="00E8218B" w:rsidRDefault="00E8218B" w:rsidP="00E8218B">
      <w:pPr>
        <w:ind w:firstLine="708"/>
        <w:jc w:val="both"/>
        <w:rPr>
          <w:sz w:val="22"/>
          <w:szCs w:val="22"/>
        </w:rPr>
      </w:pPr>
      <w:r w:rsidRPr="00E8218B">
        <w:rPr>
          <w:sz w:val="22"/>
          <w:szCs w:val="22"/>
        </w:rPr>
        <w:t xml:space="preserve">В соответствии с </w:t>
      </w:r>
      <w:hyperlink r:id="rId24" w:anchor="sub_10000" w:history="1">
        <w:proofErr w:type="spellStart"/>
        <w:r w:rsidRPr="00E8218B">
          <w:rPr>
            <w:bCs/>
            <w:color w:val="008000"/>
            <w:sz w:val="22"/>
            <w:szCs w:val="22"/>
            <w:u w:val="single"/>
          </w:rPr>
          <w:t>Положением</w:t>
        </w:r>
      </w:hyperlink>
      <w:r w:rsidRPr="00E8218B">
        <w:rPr>
          <w:sz w:val="22"/>
          <w:szCs w:val="22"/>
        </w:rPr>
        <w:t>о</w:t>
      </w:r>
      <w:proofErr w:type="spellEnd"/>
      <w:r w:rsidRPr="00E8218B">
        <w:rPr>
          <w:sz w:val="22"/>
          <w:szCs w:val="22"/>
        </w:rPr>
        <w:t xml:space="preserve"> пенсионном обеспечении лица, замещавшего муниципальную должность в муниципальном образовании </w:t>
      </w:r>
      <w:r w:rsidRPr="00E8218B">
        <w:rPr>
          <w:szCs w:val="24"/>
        </w:rPr>
        <w:t xml:space="preserve">«Пышкетское»,  </w:t>
      </w:r>
      <w:r w:rsidRPr="00E8218B">
        <w:rPr>
          <w:sz w:val="22"/>
          <w:szCs w:val="22"/>
        </w:rPr>
        <w:t xml:space="preserve">утвержденным решением Совета депутатов </w:t>
      </w:r>
      <w:proofErr w:type="gramStart"/>
      <w:r w:rsidRPr="00E8218B">
        <w:rPr>
          <w:sz w:val="22"/>
          <w:szCs w:val="22"/>
        </w:rPr>
        <w:t>от</w:t>
      </w:r>
      <w:proofErr w:type="gramEnd"/>
      <w:r w:rsidRPr="00E8218B">
        <w:rPr>
          <w:sz w:val="22"/>
          <w:szCs w:val="22"/>
        </w:rPr>
        <w:t xml:space="preserve"> _______ № _____, прошу установить мне,  замещавшему муниципальную  должность </w:t>
      </w:r>
    </w:p>
    <w:p w:rsidR="00E8218B" w:rsidRPr="00E8218B" w:rsidRDefault="00E8218B" w:rsidP="00E8218B">
      <w:pPr>
        <w:rPr>
          <w:szCs w:val="24"/>
        </w:rPr>
      </w:pPr>
      <w:r>
        <w:rPr>
          <w:rFonts w:ascii="Arial" w:hAnsi="Arial" w:cs="Arial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123825</wp:posOffset>
                </wp:positionV>
                <wp:extent cx="6265545" cy="28575"/>
                <wp:effectExtent l="0" t="0" r="20955" b="2857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6554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-1.05pt;margin-top:9.75pt;width:493.3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"/>
            </w:pict>
          </mc:Fallback>
        </mc:AlternateContent>
      </w:r>
    </w:p>
    <w:p w:rsidR="00E8218B" w:rsidRPr="00E8218B" w:rsidRDefault="00E8218B" w:rsidP="00E8218B">
      <w:pPr>
        <w:jc w:val="center"/>
        <w:rPr>
          <w:szCs w:val="24"/>
        </w:rPr>
      </w:pPr>
      <w:r w:rsidRPr="00E8218B">
        <w:rPr>
          <w:szCs w:val="24"/>
        </w:rPr>
        <w:t>(наименование должности</w:t>
      </w:r>
      <w:proofErr w:type="gramStart"/>
      <w:r w:rsidRPr="00E8218B">
        <w:rPr>
          <w:szCs w:val="24"/>
        </w:rPr>
        <w:t xml:space="preserve"> )</w:t>
      </w:r>
      <w:proofErr w:type="gramEnd"/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8218B">
        <w:rPr>
          <w:sz w:val="22"/>
          <w:szCs w:val="22"/>
        </w:rPr>
        <w:t>ежемесячную доплату к трудовой пенсии (пенсии по инвалидности).</w:t>
      </w:r>
    </w:p>
    <w:p w:rsidR="00E8218B" w:rsidRPr="00E8218B" w:rsidRDefault="00E8218B" w:rsidP="00E8218B">
      <w:pPr>
        <w:rPr>
          <w:rFonts w:ascii="Arial" w:hAnsi="Arial" w:cs="Arial"/>
          <w:sz w:val="22"/>
          <w:szCs w:val="22"/>
        </w:rPr>
      </w:pPr>
    </w:p>
    <w:p w:rsidR="00E8218B" w:rsidRPr="00E8218B" w:rsidRDefault="00E8218B" w:rsidP="00E8218B">
      <w:pPr>
        <w:ind w:firstLine="708"/>
        <w:jc w:val="both"/>
        <w:rPr>
          <w:sz w:val="22"/>
          <w:szCs w:val="22"/>
        </w:rPr>
      </w:pPr>
      <w:proofErr w:type="gramStart"/>
      <w:r w:rsidRPr="00E8218B">
        <w:rPr>
          <w:sz w:val="22"/>
          <w:szCs w:val="22"/>
        </w:rPr>
        <w:t xml:space="preserve">При замещении мной государственной должности Российской Федерации, государственной должности Удмуртской Республики, государственной должности иного субъекта Российской Федерации, государственной должности федеральной государственной </w:t>
      </w:r>
      <w:r w:rsidRPr="00E8218B">
        <w:rPr>
          <w:iCs/>
          <w:sz w:val="22"/>
          <w:szCs w:val="22"/>
        </w:rPr>
        <w:t xml:space="preserve">службы, </w:t>
      </w:r>
      <w:r w:rsidRPr="00E8218B">
        <w:rPr>
          <w:sz w:val="22"/>
          <w:szCs w:val="22"/>
        </w:rPr>
        <w:t>государственной должности государственной службы субъектов Российской Федерации, выборной муниципальной должности, муниципальной должности муниципальной службы, назначении пенсии за выслугу лет или ежемесячное пожизненное содержа</w:t>
      </w:r>
      <w:r w:rsidRPr="00E8218B">
        <w:rPr>
          <w:sz w:val="22"/>
          <w:szCs w:val="22"/>
        </w:rPr>
        <w:softHyphen/>
        <w:t>ние, или установлено дополнительное пожизненное ежемесячное материа</w:t>
      </w:r>
      <w:r w:rsidRPr="00E8218B">
        <w:rPr>
          <w:sz w:val="22"/>
          <w:szCs w:val="22"/>
        </w:rPr>
        <w:softHyphen/>
        <w:t>льное обеспечение либо в соответствии с законодательством Российской Федерации, либо</w:t>
      </w:r>
      <w:proofErr w:type="gramEnd"/>
      <w:r w:rsidRPr="00E8218B">
        <w:rPr>
          <w:sz w:val="22"/>
          <w:szCs w:val="22"/>
        </w:rPr>
        <w:t xml:space="preserve"> субъектов Российской Федерации </w:t>
      </w:r>
      <w:proofErr w:type="gramStart"/>
      <w:r w:rsidRPr="00E8218B">
        <w:rPr>
          <w:sz w:val="22"/>
          <w:szCs w:val="22"/>
        </w:rPr>
        <w:t>установлена ежемеся</w:t>
      </w:r>
      <w:r w:rsidRPr="00E8218B">
        <w:rPr>
          <w:sz w:val="22"/>
          <w:szCs w:val="22"/>
        </w:rPr>
        <w:softHyphen/>
        <w:t>чная доплата к пенсии обязуюсь</w:t>
      </w:r>
      <w:proofErr w:type="gramEnd"/>
      <w:r w:rsidRPr="00E8218B">
        <w:rPr>
          <w:sz w:val="22"/>
          <w:szCs w:val="22"/>
        </w:rPr>
        <w:t xml:space="preserve"> в 5-дневный срок сообщить об этом в кадровую службу Совета депутатов. </w:t>
      </w:r>
    </w:p>
    <w:p w:rsidR="00E8218B" w:rsidRPr="00E8218B" w:rsidRDefault="00E8218B" w:rsidP="00E8218B">
      <w:pPr>
        <w:ind w:firstLine="708"/>
        <w:rPr>
          <w:sz w:val="22"/>
          <w:szCs w:val="22"/>
        </w:rPr>
      </w:pPr>
      <w:r w:rsidRPr="00E8218B">
        <w:rPr>
          <w:sz w:val="22"/>
          <w:szCs w:val="22"/>
        </w:rPr>
        <w:t>При изменении своего места жительства, номера сберегательного счета в пределах Российской Федерации, либо изменении размера трудовой пенсии обязуюсь в 10-дневный срок сообщить об этом кадровую службу Совета депутатов.</w:t>
      </w:r>
    </w:p>
    <w:p w:rsidR="00E8218B" w:rsidRPr="00E8218B" w:rsidRDefault="00E8218B" w:rsidP="00E8218B">
      <w:pPr>
        <w:ind w:firstLine="708"/>
        <w:jc w:val="both"/>
        <w:rPr>
          <w:sz w:val="22"/>
          <w:szCs w:val="22"/>
        </w:rPr>
      </w:pPr>
      <w:proofErr w:type="gramStart"/>
      <w:r w:rsidRPr="00E8218B">
        <w:rPr>
          <w:sz w:val="22"/>
          <w:szCs w:val="22"/>
        </w:rPr>
        <w:t>В соответствии с Федеральным законом от 27.07.2006 года № 152-ФЗ «О персональных данных» согласен (не согласен) (нужное подчеркнуть) на обработку моих персональных данных в    аппарате Совета депутатов муниципального образования «Юкаменский  район», а также на их использование при информационном обмене с другими организациями на период получения пенсии за выслугу лет.</w:t>
      </w:r>
      <w:proofErr w:type="gramEnd"/>
    </w:p>
    <w:p w:rsidR="00E8218B" w:rsidRPr="00E8218B" w:rsidRDefault="00E8218B" w:rsidP="00E8218B">
      <w:pPr>
        <w:ind w:firstLine="708"/>
        <w:rPr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3299460</wp:posOffset>
                </wp:positionH>
                <wp:positionV relativeFrom="paragraph">
                  <wp:posOffset>130809</wp:posOffset>
                </wp:positionV>
                <wp:extent cx="3009900" cy="0"/>
                <wp:effectExtent l="0" t="0" r="19050" b="190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9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59.8pt;margin-top:10.3pt;width:23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"/>
            </w:pict>
          </mc:Fallback>
        </mc:AlternateContent>
      </w:r>
      <w:r w:rsidRPr="00E8218B">
        <w:rPr>
          <w:sz w:val="22"/>
          <w:szCs w:val="22"/>
        </w:rPr>
        <w:t xml:space="preserve">Пенсию за выслугу лет прошу перечислять </w:t>
      </w:r>
      <w:proofErr w:type="gramStart"/>
      <w:r w:rsidRPr="00E8218B">
        <w:rPr>
          <w:sz w:val="22"/>
          <w:szCs w:val="22"/>
        </w:rPr>
        <w:t>в</w:t>
      </w:r>
      <w:proofErr w:type="gramEnd"/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center"/>
        <w:rPr>
          <w:noProof/>
          <w:sz w:val="20"/>
        </w:rPr>
      </w:pPr>
      <w:r w:rsidRPr="00E8218B">
        <w:rPr>
          <w:noProof/>
          <w:sz w:val="20"/>
        </w:rPr>
        <w:t xml:space="preserve">                                                                                           (Сбербанк России, коммерческий банк и др)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noProof/>
          <w:sz w:val="20"/>
        </w:rPr>
      </w:pPr>
      <w:r w:rsidRPr="00E8218B">
        <w:rPr>
          <w:noProof/>
          <w:sz w:val="22"/>
          <w:szCs w:val="22"/>
        </w:rPr>
        <w:t>на мой текущий счет №</w:t>
      </w:r>
      <w:r w:rsidRPr="00E8218B">
        <w:rPr>
          <w:noProof/>
          <w:sz w:val="20"/>
        </w:rPr>
        <w:t>_______________________________________________________________</w:t>
      </w:r>
    </w:p>
    <w:p w:rsidR="00E8218B" w:rsidRPr="00E8218B" w:rsidRDefault="00E8218B" w:rsidP="00E8218B">
      <w:pPr>
        <w:ind w:firstLine="709"/>
        <w:rPr>
          <w:szCs w:val="24"/>
        </w:rPr>
      </w:pPr>
      <w:r w:rsidRPr="00E8218B">
        <w:rPr>
          <w:szCs w:val="24"/>
        </w:rPr>
        <w:t xml:space="preserve">К заявлению </w:t>
      </w:r>
      <w:proofErr w:type="gramStart"/>
      <w:r w:rsidRPr="00E8218B">
        <w:rPr>
          <w:szCs w:val="24"/>
        </w:rPr>
        <w:t>приложены</w:t>
      </w:r>
      <w:proofErr w:type="gramEnd"/>
      <w:r w:rsidRPr="00E8218B">
        <w:rPr>
          <w:szCs w:val="24"/>
        </w:rPr>
        <w:t>:</w:t>
      </w:r>
    </w:p>
    <w:p w:rsidR="00E8218B" w:rsidRPr="00E8218B" w:rsidRDefault="00E8218B" w:rsidP="00E8218B">
      <w:pPr>
        <w:ind w:firstLine="709"/>
        <w:rPr>
          <w:szCs w:val="24"/>
        </w:rPr>
      </w:pPr>
      <w:r w:rsidRPr="00E8218B">
        <w:rPr>
          <w:szCs w:val="24"/>
        </w:rPr>
        <w:t>1)Копия трудовой книжки и (или) другие документы, подтверждающие период замещения выборных муниципальных должностей;</w:t>
      </w:r>
    </w:p>
    <w:p w:rsidR="00E8218B" w:rsidRPr="00E8218B" w:rsidRDefault="00E8218B" w:rsidP="00E8218B">
      <w:pPr>
        <w:numPr>
          <w:ilvl w:val="0"/>
          <w:numId w:val="3"/>
        </w:numPr>
        <w:tabs>
          <w:tab w:val="num" w:pos="0"/>
        </w:tabs>
        <w:autoSpaceDN w:val="0"/>
        <w:spacing w:after="200" w:line="276" w:lineRule="auto"/>
        <w:ind w:firstLine="709"/>
        <w:rPr>
          <w:szCs w:val="24"/>
        </w:rPr>
      </w:pPr>
      <w:r w:rsidRPr="00E8218B">
        <w:rPr>
          <w:szCs w:val="24"/>
        </w:rPr>
        <w:t xml:space="preserve"> Справка органа, осуществляющего пенсионное обеспечение, о назначенной (досрочно оформленной) трудовой пенсии по старости (инвалидности)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 xml:space="preserve">"___"_______________ 20____ г.           ______________________  (подпись заявителя)                                                                                                              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>Заявление зарегистрировано: "___"_______________ 20____ г.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8218B">
        <w:rPr>
          <w:sz w:val="18"/>
          <w:szCs w:val="18"/>
        </w:rPr>
        <w:t xml:space="preserve">М.П.  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E8218B">
        <w:rPr>
          <w:noProof/>
          <w:sz w:val="18"/>
          <w:szCs w:val="18"/>
        </w:rPr>
        <w:t>_____________________________________________________________________________________________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 w:val="14"/>
          <w:szCs w:val="14"/>
        </w:rPr>
      </w:pPr>
      <w:r w:rsidRPr="00E8218B">
        <w:rPr>
          <w:noProof/>
          <w:sz w:val="14"/>
          <w:szCs w:val="14"/>
        </w:rPr>
        <w:t xml:space="preserve">                                      (подпись,фамилия,имя,отчество и должность работника кадрового аппарата,уполномоченного регистрировать заявления)</w:t>
      </w:r>
    </w:p>
    <w:p w:rsidR="00E8218B" w:rsidRPr="00E8218B" w:rsidRDefault="00E8218B" w:rsidP="00E8218B">
      <w:pPr>
        <w:jc w:val="right"/>
        <w:rPr>
          <w:b/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b/>
          <w:bCs/>
          <w:color w:val="000080"/>
          <w:sz w:val="18"/>
          <w:szCs w:val="18"/>
        </w:rPr>
      </w:pPr>
    </w:p>
    <w:p w:rsidR="00E8218B" w:rsidRPr="00E8218B" w:rsidRDefault="00E8218B" w:rsidP="00E8218B">
      <w:pPr>
        <w:jc w:val="right"/>
        <w:rPr>
          <w:szCs w:val="24"/>
        </w:rPr>
      </w:pPr>
      <w:r w:rsidRPr="00E8218B">
        <w:rPr>
          <w:bCs/>
          <w:color w:val="000080"/>
          <w:sz w:val="18"/>
          <w:szCs w:val="18"/>
        </w:rPr>
        <w:t>Приложение N 2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bCs/>
          <w:color w:val="000080"/>
          <w:sz w:val="18"/>
          <w:szCs w:val="18"/>
        </w:rPr>
        <w:t xml:space="preserve">к  </w:t>
      </w:r>
      <w:hyperlink r:id="rId25" w:anchor="sub_10000" w:history="1">
        <w:r w:rsidRPr="00E8218B">
          <w:rPr>
            <w:color w:val="008000"/>
            <w:sz w:val="18"/>
            <w:szCs w:val="18"/>
            <w:u w:val="single"/>
          </w:rPr>
          <w:t>Положению</w:t>
        </w:r>
      </w:hyperlink>
      <w:r w:rsidRPr="00E8218B">
        <w:rPr>
          <w:bCs/>
          <w:color w:val="000080"/>
          <w:sz w:val="18"/>
          <w:szCs w:val="18"/>
        </w:rPr>
        <w:t xml:space="preserve"> о</w:t>
      </w:r>
      <w:r w:rsidRPr="00E8218B">
        <w:rPr>
          <w:szCs w:val="24"/>
        </w:rPr>
        <w:t xml:space="preserve"> пенсионном обеспечении лица,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proofErr w:type="gramStart"/>
      <w:r w:rsidRPr="00E8218B">
        <w:rPr>
          <w:szCs w:val="24"/>
        </w:rPr>
        <w:t>замещавшего</w:t>
      </w:r>
      <w:proofErr w:type="gramEnd"/>
      <w:r w:rsidRPr="00E8218B">
        <w:rPr>
          <w:szCs w:val="24"/>
        </w:rPr>
        <w:t xml:space="preserve"> муниципальную должность  в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szCs w:val="24"/>
        </w:rPr>
        <w:t xml:space="preserve"> муниципальном </w:t>
      </w:r>
      <w:proofErr w:type="gramStart"/>
      <w:r w:rsidRPr="00E8218B">
        <w:rPr>
          <w:szCs w:val="24"/>
        </w:rPr>
        <w:t>образовании</w:t>
      </w:r>
      <w:proofErr w:type="gramEnd"/>
      <w:r w:rsidRPr="00E8218B">
        <w:rPr>
          <w:szCs w:val="24"/>
        </w:rPr>
        <w:t xml:space="preserve"> «Пышкетское»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8218B" w:rsidRPr="00E8218B" w:rsidRDefault="00E8218B" w:rsidP="00E8218B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szCs w:val="24"/>
        </w:rPr>
      </w:pPr>
      <w:r w:rsidRPr="00E8218B">
        <w:rPr>
          <w:kern w:val="32"/>
          <w:szCs w:val="24"/>
        </w:rPr>
        <w:t>Справка</w:t>
      </w:r>
      <w:r w:rsidRPr="00E8218B">
        <w:rPr>
          <w:kern w:val="32"/>
          <w:szCs w:val="24"/>
        </w:rPr>
        <w:br/>
        <w:t>о периодах замещения выборных  муниципальных должностей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111760</wp:posOffset>
                </wp:positionV>
                <wp:extent cx="5953125" cy="19050"/>
                <wp:effectExtent l="0" t="0" r="28575" b="190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531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1.55pt;margin-top:8.8pt;width:468.75pt;height:1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"/>
            </w:pict>
          </mc:Fallback>
        </mc:AlternateContent>
      </w:r>
      <w:r w:rsidRPr="00E8218B">
        <w:rPr>
          <w:noProof/>
          <w:szCs w:val="24"/>
        </w:rPr>
        <w:t xml:space="preserve">                                                                                                                                                                  ,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8218B">
        <w:rPr>
          <w:noProof/>
          <w:sz w:val="16"/>
          <w:szCs w:val="16"/>
        </w:rPr>
        <w:t xml:space="preserve">                                                                        (фамилия, имя, отчество)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noProof/>
          <w:szCs w:val="24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162559</wp:posOffset>
                </wp:positionV>
                <wp:extent cx="3876675" cy="0"/>
                <wp:effectExtent l="0" t="0" r="9525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86.3pt;margin-top:12.8pt;width:305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"/>
            </w:pict>
          </mc:Fallback>
        </mc:AlternateContent>
      </w:r>
      <w:r w:rsidRPr="00E8218B">
        <w:rPr>
          <w:noProof/>
          <w:szCs w:val="24"/>
        </w:rPr>
        <w:t xml:space="preserve">замещавшего выборную должность 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noProof/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noProof/>
          <w:szCs w:val="24"/>
        </w:rPr>
      </w:pPr>
      <w:r>
        <w:rPr>
          <w:rFonts w:ascii="Courier New" w:hAnsi="Courier New" w:cs="Courier New"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154939</wp:posOffset>
                </wp:positionV>
                <wp:extent cx="6200775" cy="0"/>
                <wp:effectExtent l="0" t="0" r="9525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7.05pt;margin-top:12.2pt;width:488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"/>
            </w:pict>
          </mc:Fallback>
        </mc:AlternateConten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>дающих право на ежемесячную доплату к трудовой пенсии</w:t>
      </w: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859"/>
        <w:gridCol w:w="568"/>
        <w:gridCol w:w="702"/>
        <w:gridCol w:w="710"/>
        <w:gridCol w:w="1843"/>
        <w:gridCol w:w="567"/>
        <w:gridCol w:w="567"/>
        <w:gridCol w:w="567"/>
        <w:gridCol w:w="567"/>
        <w:gridCol w:w="609"/>
        <w:gridCol w:w="567"/>
        <w:gridCol w:w="525"/>
        <w:gridCol w:w="567"/>
        <w:gridCol w:w="567"/>
      </w:tblGrid>
      <w:tr w:rsidR="00E8218B" w:rsidRPr="00E8218B" w:rsidTr="00DE64F6">
        <w:trPr>
          <w:cantSplit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 xml:space="preserve">№ </w:t>
            </w:r>
            <w:proofErr w:type="gramStart"/>
            <w:r w:rsidRPr="00E8218B">
              <w:rPr>
                <w:sz w:val="16"/>
                <w:szCs w:val="16"/>
              </w:rPr>
              <w:t>п</w:t>
            </w:r>
            <w:proofErr w:type="gramEnd"/>
            <w:r w:rsidRPr="00E8218B">
              <w:rPr>
                <w:sz w:val="16"/>
                <w:szCs w:val="16"/>
              </w:rPr>
              <w:t>/п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 xml:space="preserve">№ записи в </w:t>
            </w:r>
            <w:r w:rsidRPr="00E8218B">
              <w:rPr>
                <w:sz w:val="16"/>
                <w:szCs w:val="16"/>
              </w:rPr>
              <w:lastRenderedPageBreak/>
              <w:t>трудовой книжке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lastRenderedPageBreak/>
              <w:t>Дата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 xml:space="preserve">Наименование органа местного </w:t>
            </w:r>
            <w:r w:rsidRPr="00E8218B">
              <w:rPr>
                <w:sz w:val="16"/>
                <w:szCs w:val="16"/>
              </w:rPr>
              <w:lastRenderedPageBreak/>
              <w:t>самоуправления</w:t>
            </w:r>
          </w:p>
        </w:tc>
        <w:tc>
          <w:tcPr>
            <w:tcW w:w="3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lastRenderedPageBreak/>
              <w:t>Продолжительность периода замещения  выборных муниципальных должностей</w:t>
            </w:r>
          </w:p>
        </w:tc>
        <w:tc>
          <w:tcPr>
            <w:tcW w:w="165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 xml:space="preserve">Стаж,   применяемый для </w:t>
            </w:r>
            <w:r w:rsidRPr="00E8218B">
              <w:rPr>
                <w:sz w:val="16"/>
                <w:szCs w:val="16"/>
              </w:rPr>
              <w:lastRenderedPageBreak/>
              <w:t>исчисления размера доплаты к пенсии</w:t>
            </w:r>
          </w:p>
        </w:tc>
      </w:tr>
      <w:tr w:rsidR="00E8218B" w:rsidRPr="00E8218B" w:rsidTr="00DE64F6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год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месяц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число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В календарном исчислении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В льготном исчислении</w:t>
            </w:r>
          </w:p>
        </w:tc>
        <w:tc>
          <w:tcPr>
            <w:tcW w:w="27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</w:tr>
      <w:tr w:rsidR="00E8218B" w:rsidRPr="00E8218B" w:rsidTr="00DE64F6">
        <w:trPr>
          <w:cantSplit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1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218B" w:rsidRPr="00E8218B" w:rsidRDefault="00E8218B" w:rsidP="00E8218B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E8218B">
              <w:rPr>
                <w:sz w:val="16"/>
                <w:szCs w:val="16"/>
              </w:rPr>
              <w:t>дн</w:t>
            </w:r>
            <w:proofErr w:type="spellEnd"/>
            <w:r w:rsidRPr="00E8218B">
              <w:rPr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лет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E8218B">
              <w:rPr>
                <w:sz w:val="16"/>
                <w:szCs w:val="16"/>
              </w:rPr>
              <w:t>дн</w:t>
            </w:r>
            <w:proofErr w:type="spellEnd"/>
            <w:r w:rsidRPr="00E8218B">
              <w:rPr>
                <w:sz w:val="16"/>
                <w:szCs w:val="16"/>
              </w:rPr>
              <w:t>.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E8218B">
              <w:rPr>
                <w:sz w:val="16"/>
                <w:szCs w:val="16"/>
              </w:rPr>
              <w:t>Мес.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proofErr w:type="spellStart"/>
            <w:r w:rsidRPr="00E8218B">
              <w:rPr>
                <w:sz w:val="16"/>
                <w:szCs w:val="16"/>
              </w:rPr>
              <w:t>Дн</w:t>
            </w:r>
            <w:proofErr w:type="spellEnd"/>
            <w:r w:rsidRPr="00E8218B">
              <w:rPr>
                <w:sz w:val="16"/>
                <w:szCs w:val="16"/>
              </w:rPr>
              <w:t>.</w:t>
            </w:r>
          </w:p>
        </w:tc>
      </w:tr>
      <w:tr w:rsidR="00E8218B" w:rsidRPr="00E8218B" w:rsidTr="00DE64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8218B" w:rsidRPr="00E8218B" w:rsidTr="00DE64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8218B" w:rsidRPr="00E8218B" w:rsidTr="00DE64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8218B" w:rsidRPr="00E8218B" w:rsidTr="00DE64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E8218B" w:rsidRPr="00E8218B" w:rsidTr="00DE64F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18B" w:rsidRPr="00E8218B" w:rsidRDefault="00E8218B" w:rsidP="00E8218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</w:tbl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8218B" w:rsidRPr="00E8218B" w:rsidRDefault="00E8218B" w:rsidP="00E8218B">
      <w:pPr>
        <w:rPr>
          <w:rFonts w:ascii="Arial" w:hAnsi="Arial" w:cs="Arial"/>
          <w:sz w:val="18"/>
          <w:szCs w:val="18"/>
        </w:rPr>
      </w:pPr>
    </w:p>
    <w:p w:rsidR="00E8218B" w:rsidRPr="00E8218B" w:rsidRDefault="00E8218B" w:rsidP="00E8218B">
      <w:pPr>
        <w:rPr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>Руководитель кадровой службы _____________________________________________________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8218B">
        <w:rPr>
          <w:noProof/>
          <w:szCs w:val="24"/>
        </w:rPr>
        <w:tab/>
      </w:r>
      <w:r w:rsidRPr="00E8218B">
        <w:rPr>
          <w:noProof/>
          <w:szCs w:val="24"/>
        </w:rPr>
        <w:tab/>
      </w:r>
      <w:r w:rsidRPr="00E8218B">
        <w:rPr>
          <w:noProof/>
          <w:sz w:val="16"/>
          <w:szCs w:val="16"/>
        </w:rPr>
        <w:t>(подпись, фамилия, имя, отчество)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 xml:space="preserve">     М.П.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>Проверено: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noProof/>
          <w:szCs w:val="24"/>
        </w:rPr>
      </w:pPr>
      <w:r w:rsidRPr="00E8218B">
        <w:rPr>
          <w:noProof/>
          <w:szCs w:val="24"/>
        </w:rPr>
        <w:t xml:space="preserve">Министерство труда и миграционной политики 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>Удмуртской Республики _____________________________________________________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E8218B">
        <w:rPr>
          <w:noProof/>
          <w:szCs w:val="24"/>
        </w:rPr>
        <w:tab/>
      </w:r>
      <w:r w:rsidRPr="00E8218B">
        <w:rPr>
          <w:noProof/>
          <w:szCs w:val="24"/>
        </w:rPr>
        <w:tab/>
      </w:r>
      <w:r w:rsidRPr="00E8218B">
        <w:rPr>
          <w:noProof/>
          <w:sz w:val="16"/>
          <w:szCs w:val="16"/>
        </w:rPr>
        <w:t>(подпись, фамилия, имя, отчество)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  <w:r w:rsidRPr="00E8218B">
        <w:rPr>
          <w:noProof/>
          <w:szCs w:val="24"/>
        </w:rPr>
        <w:t xml:space="preserve">     М.П.</w:t>
      </w:r>
    </w:p>
    <w:p w:rsidR="00E8218B" w:rsidRPr="00E8218B" w:rsidRDefault="00E8218B" w:rsidP="00E8218B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E8218B" w:rsidRPr="00E8218B" w:rsidRDefault="00E8218B" w:rsidP="00E8218B">
      <w:pPr>
        <w:rPr>
          <w:szCs w:val="24"/>
        </w:rPr>
      </w:pPr>
    </w:p>
    <w:p w:rsidR="00E8218B" w:rsidRPr="00E8218B" w:rsidRDefault="00E8218B" w:rsidP="00E8218B">
      <w:pPr>
        <w:rPr>
          <w:szCs w:val="24"/>
        </w:rPr>
      </w:pPr>
    </w:p>
    <w:p w:rsidR="00E8218B" w:rsidRPr="00E8218B" w:rsidRDefault="00E8218B" w:rsidP="00E8218B">
      <w:pPr>
        <w:jc w:val="right"/>
        <w:outlineLvl w:val="0"/>
        <w:rPr>
          <w:sz w:val="26"/>
          <w:szCs w:val="26"/>
        </w:rPr>
      </w:pPr>
      <w:r w:rsidRPr="00E8218B">
        <w:rPr>
          <w:sz w:val="26"/>
          <w:szCs w:val="26"/>
        </w:rPr>
        <w:t>Приложение 3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bCs/>
          <w:color w:val="000080"/>
          <w:sz w:val="18"/>
          <w:szCs w:val="18"/>
        </w:rPr>
        <w:t xml:space="preserve">к  </w:t>
      </w:r>
      <w:hyperlink r:id="rId26" w:anchor="sub_10000" w:history="1">
        <w:r w:rsidRPr="00E8218B">
          <w:rPr>
            <w:color w:val="008000"/>
            <w:sz w:val="18"/>
            <w:szCs w:val="18"/>
            <w:u w:val="single"/>
          </w:rPr>
          <w:t>Положению</w:t>
        </w:r>
      </w:hyperlink>
      <w:r w:rsidRPr="00E8218B">
        <w:rPr>
          <w:bCs/>
          <w:color w:val="000080"/>
          <w:sz w:val="18"/>
          <w:szCs w:val="18"/>
        </w:rPr>
        <w:t xml:space="preserve"> о</w:t>
      </w:r>
      <w:r w:rsidRPr="00E8218B">
        <w:rPr>
          <w:szCs w:val="24"/>
        </w:rPr>
        <w:t xml:space="preserve"> пенсионном обеспечении лица,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proofErr w:type="gramStart"/>
      <w:r w:rsidRPr="00E8218B">
        <w:rPr>
          <w:szCs w:val="24"/>
        </w:rPr>
        <w:t>замещавшего</w:t>
      </w:r>
      <w:proofErr w:type="gramEnd"/>
      <w:r w:rsidRPr="00E8218B">
        <w:rPr>
          <w:szCs w:val="24"/>
        </w:rPr>
        <w:t xml:space="preserve"> муниципальную должность  в</w:t>
      </w:r>
    </w:p>
    <w:p w:rsidR="00E8218B" w:rsidRPr="00E8218B" w:rsidRDefault="00E8218B" w:rsidP="00E8218B">
      <w:pPr>
        <w:shd w:val="clear" w:color="auto" w:fill="FFFFFF"/>
        <w:ind w:firstLine="720"/>
        <w:jc w:val="right"/>
        <w:rPr>
          <w:szCs w:val="24"/>
        </w:rPr>
      </w:pPr>
      <w:r w:rsidRPr="00E8218B">
        <w:rPr>
          <w:szCs w:val="24"/>
        </w:rPr>
        <w:t xml:space="preserve"> муниципальном </w:t>
      </w:r>
      <w:proofErr w:type="gramStart"/>
      <w:r w:rsidRPr="00E8218B">
        <w:rPr>
          <w:szCs w:val="24"/>
        </w:rPr>
        <w:t>образовании</w:t>
      </w:r>
      <w:proofErr w:type="gramEnd"/>
      <w:r w:rsidRPr="00E8218B">
        <w:rPr>
          <w:szCs w:val="24"/>
        </w:rPr>
        <w:t xml:space="preserve"> «Пышкетское»</w:t>
      </w:r>
    </w:p>
    <w:p w:rsidR="00E8218B" w:rsidRPr="00E8218B" w:rsidRDefault="00E8218B" w:rsidP="00E8218B">
      <w:pPr>
        <w:rPr>
          <w:sz w:val="28"/>
          <w:szCs w:val="28"/>
        </w:rPr>
      </w:pPr>
    </w:p>
    <w:p w:rsidR="00E8218B" w:rsidRPr="00E8218B" w:rsidRDefault="00E8218B" w:rsidP="00E8218B">
      <w:pPr>
        <w:jc w:val="center"/>
        <w:rPr>
          <w:b/>
          <w:szCs w:val="24"/>
        </w:rPr>
      </w:pPr>
      <w:r w:rsidRPr="00E8218B">
        <w:rPr>
          <w:b/>
          <w:szCs w:val="24"/>
        </w:rPr>
        <w:t>Справка о размере должностного оклада,</w:t>
      </w:r>
    </w:p>
    <w:p w:rsidR="00E8218B" w:rsidRPr="00E8218B" w:rsidRDefault="00E8218B" w:rsidP="00E8218B">
      <w:pPr>
        <w:jc w:val="center"/>
        <w:rPr>
          <w:b/>
          <w:szCs w:val="24"/>
        </w:rPr>
      </w:pPr>
      <w:r w:rsidRPr="00E8218B">
        <w:rPr>
          <w:b/>
          <w:szCs w:val="24"/>
        </w:rPr>
        <w:t xml:space="preserve">применяемого при определении размера ежемесячной доплаты к пенсии </w:t>
      </w:r>
    </w:p>
    <w:p w:rsidR="00E8218B" w:rsidRPr="00E8218B" w:rsidRDefault="00E8218B" w:rsidP="00E8218B">
      <w:pPr>
        <w:jc w:val="both"/>
        <w:rPr>
          <w:szCs w:val="24"/>
        </w:rPr>
      </w:pPr>
      <w:r w:rsidRPr="00E8218B">
        <w:rPr>
          <w:szCs w:val="24"/>
        </w:rPr>
        <w:t>__________________________________________________________________________,</w:t>
      </w:r>
    </w:p>
    <w:p w:rsidR="00E8218B" w:rsidRPr="00E8218B" w:rsidRDefault="00E8218B" w:rsidP="00E8218B">
      <w:pPr>
        <w:jc w:val="center"/>
        <w:rPr>
          <w:szCs w:val="24"/>
        </w:rPr>
      </w:pPr>
      <w:r w:rsidRPr="00E8218B">
        <w:rPr>
          <w:szCs w:val="24"/>
        </w:rPr>
        <w:t>(фамилия, имя, отчество)</w:t>
      </w:r>
    </w:p>
    <w:p w:rsidR="00E8218B" w:rsidRPr="00E8218B" w:rsidRDefault="00E8218B" w:rsidP="00E8218B">
      <w:pPr>
        <w:jc w:val="both"/>
        <w:rPr>
          <w:szCs w:val="24"/>
        </w:rPr>
      </w:pPr>
      <w:proofErr w:type="gramStart"/>
      <w:r w:rsidRPr="00E8218B">
        <w:rPr>
          <w:szCs w:val="24"/>
        </w:rPr>
        <w:t>замещавшего</w:t>
      </w:r>
      <w:proofErr w:type="gramEnd"/>
      <w:r w:rsidRPr="00E8218B">
        <w:rPr>
          <w:szCs w:val="24"/>
        </w:rPr>
        <w:t xml:space="preserve"> должность _____________________________________________________</w:t>
      </w:r>
    </w:p>
    <w:p w:rsidR="00E8218B" w:rsidRPr="00E8218B" w:rsidRDefault="00E8218B" w:rsidP="00E8218B">
      <w:pPr>
        <w:jc w:val="center"/>
        <w:rPr>
          <w:szCs w:val="24"/>
        </w:rPr>
      </w:pPr>
      <w:r w:rsidRPr="00E8218B">
        <w:rPr>
          <w:szCs w:val="24"/>
        </w:rPr>
        <w:t xml:space="preserve">                        (наименование должности)</w:t>
      </w:r>
    </w:p>
    <w:p w:rsidR="00E8218B" w:rsidRPr="00E8218B" w:rsidRDefault="00E8218B" w:rsidP="00E8218B">
      <w:pPr>
        <w:jc w:val="both"/>
        <w:rPr>
          <w:szCs w:val="24"/>
        </w:rPr>
      </w:pPr>
      <w:r w:rsidRPr="00E8218B">
        <w:rPr>
          <w:szCs w:val="24"/>
        </w:rPr>
        <w:t xml:space="preserve">за период с "__" __________ ____ г. по "__" ____________ ____ </w:t>
      </w:r>
      <w:proofErr w:type="gramStart"/>
      <w:r w:rsidRPr="00E8218B">
        <w:rPr>
          <w:szCs w:val="24"/>
        </w:rPr>
        <w:t>г</w:t>
      </w:r>
      <w:proofErr w:type="gramEnd"/>
      <w:r w:rsidRPr="00E8218B">
        <w:rPr>
          <w:szCs w:val="24"/>
        </w:rPr>
        <w:t>.</w:t>
      </w:r>
    </w:p>
    <w:p w:rsidR="00E8218B" w:rsidRPr="00E8218B" w:rsidRDefault="00E8218B" w:rsidP="00E8218B">
      <w:pPr>
        <w:jc w:val="both"/>
        <w:outlineLvl w:val="0"/>
        <w:rPr>
          <w:szCs w:val="24"/>
        </w:rPr>
      </w:pPr>
    </w:p>
    <w:p w:rsidR="00E8218B" w:rsidRPr="00E8218B" w:rsidRDefault="00E8218B" w:rsidP="00E8218B">
      <w:pPr>
        <w:jc w:val="both"/>
        <w:rPr>
          <w:szCs w:val="24"/>
        </w:rPr>
      </w:pPr>
      <w:r w:rsidRPr="00E8218B">
        <w:rPr>
          <w:szCs w:val="24"/>
        </w:rPr>
        <w:t xml:space="preserve">    Размер   должностного  оклада,  применяемого  при  определении  размера ежемесячной доплаты к пенсии,  в  расчетный  период составляет ________ рублей исходя </w:t>
      </w:r>
      <w:proofErr w:type="gramStart"/>
      <w:r w:rsidRPr="00E8218B">
        <w:rPr>
          <w:szCs w:val="24"/>
        </w:rPr>
        <w:t>из</w:t>
      </w:r>
      <w:proofErr w:type="gramEnd"/>
      <w:r w:rsidRPr="00E8218B">
        <w:rPr>
          <w:szCs w:val="24"/>
        </w:rPr>
        <w:t>:</w:t>
      </w:r>
    </w:p>
    <w:p w:rsidR="00E8218B" w:rsidRPr="00E8218B" w:rsidRDefault="00E8218B" w:rsidP="00E8218B">
      <w:pPr>
        <w:ind w:firstLine="540"/>
        <w:jc w:val="both"/>
        <w:rPr>
          <w:szCs w:val="24"/>
        </w:rPr>
      </w:pPr>
    </w:p>
    <w:tbl>
      <w:tblPr>
        <w:tblW w:w="963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3089"/>
        <w:gridCol w:w="1077"/>
        <w:gridCol w:w="2665"/>
        <w:gridCol w:w="964"/>
      </w:tblGrid>
      <w:tr w:rsidR="00E8218B" w:rsidRPr="00E8218B" w:rsidTr="00DE64F6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 xml:space="preserve">Наименование должности </w:t>
            </w:r>
          </w:p>
        </w:tc>
        <w:tc>
          <w:tcPr>
            <w:tcW w:w="4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Установленный должностной оклад</w:t>
            </w: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 xml:space="preserve">Должностной оклад, применяемый при определении размера ежемесячной доплаты к пенсии </w:t>
            </w:r>
          </w:p>
        </w:tc>
      </w:tr>
      <w:tr w:rsidR="00E8218B" w:rsidRPr="00E8218B" w:rsidTr="00DE64F6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ind w:firstLine="540"/>
              <w:jc w:val="both"/>
              <w:rPr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За период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Размер (рублей в месяц)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Коэффициент повышения должностных окладов, коэффициент при неполном служебном дне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Размер (рублей в месяц)</w:t>
            </w:r>
          </w:p>
        </w:tc>
      </w:tr>
      <w:tr w:rsidR="00E8218B" w:rsidRPr="00E8218B" w:rsidTr="00DE64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с __________ по 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</w:tr>
      <w:tr w:rsidR="00E8218B" w:rsidRPr="00E8218B" w:rsidTr="00DE64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с __________ по 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</w:tr>
      <w:tr w:rsidR="00E8218B" w:rsidRPr="00E8218B" w:rsidTr="00DE64F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  <w:r w:rsidRPr="00E8218B">
              <w:rPr>
                <w:szCs w:val="24"/>
              </w:rPr>
              <w:t>с __________ по _________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18B" w:rsidRPr="00E8218B" w:rsidRDefault="00E8218B" w:rsidP="00E8218B">
            <w:pPr>
              <w:jc w:val="center"/>
              <w:rPr>
                <w:szCs w:val="24"/>
              </w:rPr>
            </w:pPr>
          </w:p>
        </w:tc>
      </w:tr>
    </w:tbl>
    <w:p w:rsidR="00E8218B" w:rsidRPr="00E8218B" w:rsidRDefault="00E8218B" w:rsidP="00E8218B">
      <w:pPr>
        <w:ind w:firstLine="540"/>
        <w:jc w:val="both"/>
        <w:rPr>
          <w:szCs w:val="24"/>
        </w:rPr>
      </w:pPr>
    </w:p>
    <w:p w:rsidR="00E8218B" w:rsidRPr="00E8218B" w:rsidRDefault="00E8218B" w:rsidP="00E8218B">
      <w:pPr>
        <w:jc w:val="both"/>
        <w:rPr>
          <w:szCs w:val="24"/>
        </w:rPr>
      </w:pPr>
      <w:r w:rsidRPr="00E8218B">
        <w:rPr>
          <w:szCs w:val="24"/>
        </w:rPr>
        <w:t>Руководитель муниципального  органа _________________________________________</w:t>
      </w:r>
    </w:p>
    <w:p w:rsidR="00E8218B" w:rsidRPr="00E8218B" w:rsidRDefault="00E8218B" w:rsidP="00E8218B">
      <w:pPr>
        <w:jc w:val="both"/>
        <w:rPr>
          <w:szCs w:val="24"/>
        </w:rPr>
      </w:pPr>
      <w:r w:rsidRPr="00E8218B">
        <w:rPr>
          <w:szCs w:val="24"/>
        </w:rPr>
        <w:t xml:space="preserve">                                                                            (подпись, инициалы, фамилия)</w:t>
      </w:r>
    </w:p>
    <w:p w:rsidR="00E8218B" w:rsidRPr="00E8218B" w:rsidRDefault="00E8218B" w:rsidP="00E8218B">
      <w:pPr>
        <w:jc w:val="both"/>
        <w:rPr>
          <w:szCs w:val="24"/>
        </w:rPr>
      </w:pPr>
      <w:r w:rsidRPr="00E8218B">
        <w:rPr>
          <w:szCs w:val="24"/>
        </w:rPr>
        <w:t>Главный бухгалтер __________________________________________________________</w:t>
      </w:r>
    </w:p>
    <w:p w:rsidR="00E8218B" w:rsidRPr="00E8218B" w:rsidRDefault="00E8218B" w:rsidP="00E8218B">
      <w:pPr>
        <w:jc w:val="center"/>
        <w:rPr>
          <w:szCs w:val="24"/>
        </w:rPr>
      </w:pPr>
      <w:r w:rsidRPr="00E8218B">
        <w:rPr>
          <w:szCs w:val="24"/>
        </w:rPr>
        <w:t>(подпись, инициалы, фамилия)</w:t>
      </w:r>
    </w:p>
    <w:p w:rsidR="00E8218B" w:rsidRPr="00E8218B" w:rsidRDefault="00E8218B" w:rsidP="00E8218B">
      <w:pPr>
        <w:jc w:val="both"/>
        <w:rPr>
          <w:szCs w:val="24"/>
        </w:rPr>
      </w:pPr>
      <w:r w:rsidRPr="00E8218B">
        <w:rPr>
          <w:szCs w:val="24"/>
        </w:rPr>
        <w:t xml:space="preserve">Дата выдачи «____» __________ ___ </w:t>
      </w:r>
      <w:proofErr w:type="gramStart"/>
      <w:r w:rsidRPr="00E8218B">
        <w:rPr>
          <w:szCs w:val="24"/>
        </w:rPr>
        <w:t>г</w:t>
      </w:r>
      <w:proofErr w:type="gramEnd"/>
      <w:r w:rsidRPr="00E8218B">
        <w:rPr>
          <w:szCs w:val="24"/>
        </w:rPr>
        <w:t>.</w:t>
      </w:r>
    </w:p>
    <w:p w:rsidR="00E8218B" w:rsidRPr="00E8218B" w:rsidRDefault="00E8218B" w:rsidP="00E8218B">
      <w:pPr>
        <w:jc w:val="center"/>
        <w:rPr>
          <w:szCs w:val="24"/>
        </w:rPr>
      </w:pPr>
    </w:p>
    <w:p w:rsidR="00E8218B" w:rsidRPr="00E8218B" w:rsidRDefault="00E8218B" w:rsidP="00E8218B">
      <w:pPr>
        <w:jc w:val="center"/>
        <w:rPr>
          <w:szCs w:val="24"/>
        </w:rPr>
      </w:pPr>
    </w:p>
    <w:p w:rsidR="00E8218B" w:rsidRPr="00E8218B" w:rsidRDefault="00E8218B" w:rsidP="00E8218B">
      <w:pPr>
        <w:jc w:val="center"/>
        <w:rPr>
          <w:sz w:val="28"/>
          <w:szCs w:val="28"/>
        </w:rPr>
      </w:pPr>
      <w:r w:rsidRPr="00E8218B">
        <w:rPr>
          <w:szCs w:val="24"/>
        </w:rPr>
        <w:t xml:space="preserve">                                                                                                  М </w:t>
      </w:r>
      <w:proofErr w:type="gramStart"/>
      <w:r w:rsidRPr="00E8218B">
        <w:rPr>
          <w:szCs w:val="24"/>
        </w:rPr>
        <w:t>п</w:t>
      </w:r>
      <w:proofErr w:type="gramEnd"/>
    </w:p>
    <w:p w:rsidR="00E8218B" w:rsidRPr="00E8218B" w:rsidRDefault="00E8218B" w:rsidP="00E8218B">
      <w:pPr>
        <w:rPr>
          <w:szCs w:val="24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E8218B" w:rsidRPr="00E8218B" w:rsidRDefault="00E8218B" w:rsidP="00E8218B">
      <w:pPr>
        <w:spacing w:after="200" w:line="276" w:lineRule="auto"/>
        <w:rPr>
          <w:rFonts w:eastAsia="Calibri"/>
          <w:szCs w:val="24"/>
          <w:lang w:eastAsia="en-US"/>
        </w:rPr>
      </w:pPr>
    </w:p>
    <w:p w:rsidR="00312D5F" w:rsidRPr="00E8218B" w:rsidRDefault="00312D5F" w:rsidP="00E8218B"/>
    <w:sectPr w:rsidR="00312D5F" w:rsidRPr="00E82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5501"/>
    <w:multiLevelType w:val="multilevel"/>
    <w:tmpl w:val="A028A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F433E7"/>
    <w:multiLevelType w:val="hybridMultilevel"/>
    <w:tmpl w:val="4B509094"/>
    <w:lvl w:ilvl="0" w:tplc="44F0304C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8301ACB"/>
    <w:multiLevelType w:val="singleLevel"/>
    <w:tmpl w:val="4198D5E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8A"/>
    <w:rsid w:val="0020408A"/>
    <w:rsid w:val="00312D5F"/>
    <w:rsid w:val="00440208"/>
    <w:rsid w:val="00C51A13"/>
    <w:rsid w:val="00CE60BD"/>
    <w:rsid w:val="00E8218B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A13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A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29BD7B004FF076F8570042F9885C3EF94A33FF15EE65D3D3ECFD22EDN9l0G" TargetMode="External"/><Relationship Id="rId13" Type="http://schemas.openxmlformats.org/officeDocument/2006/relationships/hyperlink" Target="consultantplus://offline/ref=C429BD7B004FF076F8570042F9885C3EF94B32FE14E265D3D3ECFD22ED90C779A5824281221E43F5N7l3G" TargetMode="External"/><Relationship Id="rId18" Type="http://schemas.openxmlformats.org/officeDocument/2006/relationships/hyperlink" Target="consultantplus://offline/ref=C429BD7B004FF076F8570042F9885C3EF94B32FE14E265D3D3ECFD22ED90C779A5824281221E42F1N7lDG" TargetMode="External"/><Relationship Id="rId26" Type="http://schemas.openxmlformats.org/officeDocument/2006/relationships/hyperlink" Target="../../../../Downloads/R-24.7-23.07.2014%20(1).do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C429BD7B004FF076F8570042F9885C3EF94B32FE14E265D3D3ECFD22ED90C779A5824281221E40F8N7lDG" TargetMode="External"/><Relationship Id="rId7" Type="http://schemas.openxmlformats.org/officeDocument/2006/relationships/hyperlink" Target="consultantplus://offline/ref=8ABE21DDFEFEC353F4F819D2F98A198334AB90D74B31919183B6075953D5F22DE1939C6889C24BE487157B6EA5C88AAFAAE18BCF4FC43AD27F7DDA3CNCK8M" TargetMode="External"/><Relationship Id="rId12" Type="http://schemas.openxmlformats.org/officeDocument/2006/relationships/hyperlink" Target="consultantplus://offline/ref=C429BD7B004FF076F8570042F9885C3EF94B32FE14E265D3D3ECFD22ED90C779A5824281221F46F5N7lDG" TargetMode="External"/><Relationship Id="rId17" Type="http://schemas.openxmlformats.org/officeDocument/2006/relationships/hyperlink" Target="consultantplus://offline/ref=C429BD7B004FF076F8570042F9885C3EF94B32FE14E265D3D3ECFD22ED90C779A582428625N1lDG" TargetMode="External"/><Relationship Id="rId25" Type="http://schemas.openxmlformats.org/officeDocument/2006/relationships/hyperlink" Target="../../../../Downloads/R-24.7-23.07.2014%20(1).do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29BD7B004FF076F8570042F9885C3EF94B32FE14E265D3D3ECFD22ED90C779A5824281221F45F7N7l5G" TargetMode="External"/><Relationship Id="rId20" Type="http://schemas.openxmlformats.org/officeDocument/2006/relationships/hyperlink" Target="consultantplus://offline/ref=C429BD7B004FF076F8570042F9885C3EF94B32FE14E265D3D3ECFD22ED90C779A582428625N1lA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C429BD7B004FF076F8570042F9885C3EF94B32FE14E265D3D3ECFD22ED90C779A5824281221F45F1N7lDG" TargetMode="External"/><Relationship Id="rId24" Type="http://schemas.openxmlformats.org/officeDocument/2006/relationships/hyperlink" Target="../../../../Downloads/R-24.7-23.07.2014%20(1)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429BD7B004FF076F8570042F9885C3EF94B32FE14E265D3D3ECFD22ED90C779A5824281221E43F6N7l7G" TargetMode="External"/><Relationship Id="rId23" Type="http://schemas.openxmlformats.org/officeDocument/2006/relationships/hyperlink" Target="../../../../Downloads/R-24.7-23.07.2014%20(1).doc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429BD7B004FF076F8570042F9885C3EF94B32FE15E365D3D3ECFD22ED90C779A58242832AN1l9G" TargetMode="External"/><Relationship Id="rId19" Type="http://schemas.openxmlformats.org/officeDocument/2006/relationships/hyperlink" Target="consultantplus://offline/ref=C429BD7B004FF076F8570042F9885C3EF94B32FE14E265D3D3ECFD22ED90C779A5824281221E42F2N7l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29BD7B004FF076F8570042F9885C3EF94A33FF15EE65D3D3ECFD22EDN9l0G" TargetMode="External"/><Relationship Id="rId14" Type="http://schemas.openxmlformats.org/officeDocument/2006/relationships/hyperlink" Target="consultantplus://offline/ref=C429BD7B004FF076F8570042F9885C3EF94B32FE14E265D3D3ECFD22ED90C779A5824281221E43F6N7l4G" TargetMode="External"/><Relationship Id="rId22" Type="http://schemas.openxmlformats.org/officeDocument/2006/relationships/hyperlink" Target="consultantplus://offline/ref=8ABE21DDFEFEC353F4F819D2F98A198334AB90D74B31919183B6075953D5F22DE1939C6889C24BE487157B6EA5C88AAFAAE18BCF4FC43AD27F7DDA3CNCK8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3665</Words>
  <Characters>20894</Characters>
  <Application>Microsoft Office Word</Application>
  <DocSecurity>0</DocSecurity>
  <Lines>174</Lines>
  <Paragraphs>49</Paragraphs>
  <ScaleCrop>false</ScaleCrop>
  <Company/>
  <LinksUpToDate>false</LinksUpToDate>
  <CharactersWithSpaces>24510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2021-01-12T08:21:00Z</dcterms:created>
  <dcterms:modified xsi:type="dcterms:W3CDTF">2021-01-12T08:38:00Z</dcterms:modified>
</cp:coreProperties>
</file>