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97" w:rsidRDefault="00F75897" w:rsidP="00F75897">
      <w:pPr>
        <w:pStyle w:val="a5"/>
      </w:pPr>
    </w:p>
    <w:p w:rsidR="00F75897" w:rsidRDefault="00F75897" w:rsidP="00F75897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F75897" w:rsidTr="00F75897">
        <w:tc>
          <w:tcPr>
            <w:tcW w:w="9853" w:type="dxa"/>
            <w:hideMark/>
          </w:tcPr>
          <w:p w:rsidR="00F75897" w:rsidRDefault="00F75897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286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897" w:rsidRDefault="00F75897" w:rsidP="00F75897">
      <w:pPr>
        <w:jc w:val="center"/>
        <w:rPr>
          <w:b/>
        </w:rPr>
      </w:pPr>
      <w:r>
        <w:rPr>
          <w:b/>
        </w:rPr>
        <w:t>«ПЫШКЕТ» МУНИЦИПАЛ КЫЛДЫТЭТЛЭН  АДМИНИСТРАЦИЕЗ</w:t>
      </w:r>
    </w:p>
    <w:p w:rsidR="00F75897" w:rsidRDefault="00F75897" w:rsidP="00F75897">
      <w:pPr>
        <w:jc w:val="center"/>
        <w:rPr>
          <w:b/>
        </w:rPr>
      </w:pPr>
      <w:r>
        <w:rPr>
          <w:b/>
        </w:rPr>
        <w:t>АДМИНИСТРАЦИЯ МУНИЦИПАЛЬНОГО  ОБРАЗОВАНИЯ «ПЫШКЕТСКОЕ»</w:t>
      </w:r>
    </w:p>
    <w:p w:rsidR="00F75897" w:rsidRDefault="00F75897" w:rsidP="00F75897">
      <w:pPr>
        <w:pStyle w:val="a3"/>
        <w:rPr>
          <w:b w:val="0"/>
          <w:sz w:val="28"/>
          <w:u w:val="none"/>
        </w:rPr>
      </w:pPr>
    </w:p>
    <w:p w:rsidR="00F75897" w:rsidRDefault="00F75897" w:rsidP="00F75897">
      <w:pPr>
        <w:pStyle w:val="a3"/>
        <w:rPr>
          <w:b w:val="0"/>
          <w:sz w:val="28"/>
          <w:u w:val="none"/>
        </w:rPr>
      </w:pPr>
    </w:p>
    <w:p w:rsidR="00F75897" w:rsidRDefault="00F75897" w:rsidP="00F75897">
      <w:pPr>
        <w:pStyle w:val="a3"/>
        <w:rPr>
          <w:b w:val="0"/>
          <w:sz w:val="28"/>
          <w:u w:val="none"/>
        </w:rPr>
      </w:pPr>
      <w:r>
        <w:rPr>
          <w:b w:val="0"/>
          <w:sz w:val="28"/>
          <w:u w:val="none"/>
        </w:rPr>
        <w:t>ПОСТАНОВЛЕНИЕ</w:t>
      </w:r>
    </w:p>
    <w:p w:rsidR="00F75897" w:rsidRDefault="00F75897" w:rsidP="00F75897">
      <w:pPr>
        <w:pStyle w:val="a3"/>
        <w:rPr>
          <w:u w:val="none"/>
        </w:rPr>
      </w:pPr>
    </w:p>
    <w:p w:rsidR="00F75897" w:rsidRDefault="00F75897" w:rsidP="00F75897">
      <w:pPr>
        <w:pStyle w:val="a3"/>
        <w:rPr>
          <w:u w:val="none"/>
        </w:rPr>
      </w:pPr>
    </w:p>
    <w:p w:rsidR="00F75897" w:rsidRDefault="00F75897" w:rsidP="00F75897">
      <w:pPr>
        <w:pStyle w:val="a3"/>
        <w:jc w:val="both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«26» ноября  2015 года                                                                                № 10а</w:t>
      </w:r>
    </w:p>
    <w:p w:rsidR="00F75897" w:rsidRDefault="00F75897" w:rsidP="00F75897">
      <w:pPr>
        <w:jc w:val="both"/>
        <w:rPr>
          <w:bCs/>
        </w:rPr>
      </w:pPr>
    </w:p>
    <w:p w:rsidR="00F75897" w:rsidRDefault="00F75897" w:rsidP="00F75897">
      <w:pPr>
        <w:jc w:val="both"/>
        <w:rPr>
          <w:b/>
          <w:bCs/>
        </w:rPr>
      </w:pPr>
    </w:p>
    <w:p w:rsidR="00F75897" w:rsidRDefault="00F75897" w:rsidP="00F75897">
      <w:pPr>
        <w:jc w:val="both"/>
        <w:rPr>
          <w:b/>
          <w:bCs/>
        </w:rPr>
      </w:pPr>
      <w:r>
        <w:rPr>
          <w:b/>
          <w:bCs/>
        </w:rPr>
        <w:t xml:space="preserve"> О предоставлении разрешения </w:t>
      </w:r>
      <w:proofErr w:type="gramStart"/>
      <w:r>
        <w:rPr>
          <w:b/>
          <w:bCs/>
        </w:rPr>
        <w:t>на</w:t>
      </w:r>
      <w:proofErr w:type="gramEnd"/>
    </w:p>
    <w:p w:rsidR="00F75897" w:rsidRDefault="00F75897" w:rsidP="00F75897">
      <w:pPr>
        <w:jc w:val="both"/>
        <w:rPr>
          <w:b/>
          <w:bCs/>
        </w:rPr>
      </w:pPr>
      <w:r>
        <w:rPr>
          <w:b/>
          <w:bCs/>
        </w:rPr>
        <w:t xml:space="preserve"> условно-разрешенный вид использования </w:t>
      </w:r>
    </w:p>
    <w:p w:rsidR="00F75897" w:rsidRDefault="00F75897" w:rsidP="00F75897">
      <w:pPr>
        <w:jc w:val="both"/>
        <w:rPr>
          <w:b/>
          <w:bCs/>
        </w:rPr>
      </w:pPr>
      <w:r>
        <w:rPr>
          <w:b/>
          <w:bCs/>
        </w:rPr>
        <w:t>земельных участков</w:t>
      </w:r>
    </w:p>
    <w:p w:rsidR="00F75897" w:rsidRDefault="00F75897" w:rsidP="00F75897">
      <w:pPr>
        <w:jc w:val="both"/>
        <w:rPr>
          <w:bCs/>
        </w:rPr>
      </w:pPr>
    </w:p>
    <w:p w:rsidR="00F75897" w:rsidRDefault="00F75897" w:rsidP="00F75897">
      <w:pPr>
        <w:ind w:firstLine="709"/>
        <w:jc w:val="both"/>
        <w:rPr>
          <w:bCs/>
        </w:rPr>
      </w:pPr>
    </w:p>
    <w:p w:rsidR="00F75897" w:rsidRDefault="00F75897" w:rsidP="00F75897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     На основании ст.39 Градостроительного кодекса РФ, заключения о результатах публичных слушаний № </w:t>
      </w:r>
      <w:proofErr w:type="gramStart"/>
      <w:r>
        <w:rPr>
          <w:b/>
          <w:bCs/>
        </w:rPr>
        <w:t>104</w:t>
      </w:r>
      <w:proofErr w:type="gramEnd"/>
      <w:r>
        <w:rPr>
          <w:b/>
          <w:bCs/>
        </w:rPr>
        <w:t xml:space="preserve"> а от 26.11.2015 г.,</w:t>
      </w:r>
    </w:p>
    <w:p w:rsidR="00F75897" w:rsidRDefault="00F75897" w:rsidP="00F75897">
      <w:pPr>
        <w:jc w:val="both"/>
        <w:rPr>
          <w:b/>
          <w:bCs/>
        </w:rPr>
      </w:pPr>
    </w:p>
    <w:p w:rsidR="00F75897" w:rsidRDefault="00F75897" w:rsidP="00F75897">
      <w:pPr>
        <w:jc w:val="center"/>
        <w:rPr>
          <w:b/>
          <w:bCs/>
        </w:rPr>
      </w:pPr>
      <w:r>
        <w:rPr>
          <w:b/>
          <w:bCs/>
        </w:rPr>
        <w:t>ПОСТАНОВЛЯЮ:</w:t>
      </w:r>
    </w:p>
    <w:p w:rsidR="00F75897" w:rsidRDefault="00F75897" w:rsidP="00F75897">
      <w:pPr>
        <w:jc w:val="center"/>
        <w:rPr>
          <w:b/>
          <w:bCs/>
        </w:rPr>
      </w:pPr>
    </w:p>
    <w:p w:rsidR="00F75897" w:rsidRDefault="00F75897" w:rsidP="00F75897">
      <w:pPr>
        <w:pStyle w:val="a5"/>
        <w:numPr>
          <w:ilvl w:val="0"/>
          <w:numId w:val="1"/>
        </w:numPr>
        <w:ind w:left="0" w:firstLine="300"/>
        <w:jc w:val="both"/>
        <w:rPr>
          <w:b/>
          <w:bCs/>
        </w:rPr>
      </w:pPr>
      <w:r>
        <w:rPr>
          <w:b/>
          <w:bCs/>
        </w:rPr>
        <w:t xml:space="preserve">Предоставить разрешение на условно-разрешенный вид использования земельного участка, расположенного по адресу: УР, </w:t>
      </w:r>
      <w:proofErr w:type="spellStart"/>
      <w:r>
        <w:rPr>
          <w:b/>
          <w:bCs/>
        </w:rPr>
        <w:t>Юкаменский</w:t>
      </w:r>
      <w:proofErr w:type="spellEnd"/>
      <w:r>
        <w:rPr>
          <w:b/>
          <w:bCs/>
        </w:rPr>
        <w:t xml:space="preserve"> район, в 5 м на север от границы населенного пункта д. </w:t>
      </w:r>
      <w:proofErr w:type="spellStart"/>
      <w:r>
        <w:rPr>
          <w:b/>
          <w:bCs/>
        </w:rPr>
        <w:t>Турчино</w:t>
      </w:r>
      <w:proofErr w:type="spellEnd"/>
      <w:r>
        <w:rPr>
          <w:b/>
          <w:bCs/>
        </w:rPr>
        <w:t>, как «</w:t>
      </w:r>
      <w:r>
        <w:rPr>
          <w:b/>
        </w:rPr>
        <w:t>здания, строения и сооружения, необходимые для функционирования сельского хозяйства» (обеспечение сельскохозяйственного производства (1.18) – размещение  гаражей для сельскохозяйственной техники и иного технического оборудования, используемого для ведения сельского хозяйства).</w:t>
      </w:r>
    </w:p>
    <w:p w:rsidR="00F75897" w:rsidRDefault="00F75897" w:rsidP="00F75897">
      <w:pPr>
        <w:shd w:val="clear" w:color="auto" w:fill="FFFFFF"/>
        <w:tabs>
          <w:tab w:val="left" w:pos="1046"/>
        </w:tabs>
        <w:jc w:val="both"/>
        <w:rPr>
          <w:b/>
          <w:sz w:val="20"/>
          <w:szCs w:val="20"/>
        </w:rPr>
      </w:pPr>
    </w:p>
    <w:p w:rsidR="00F75897" w:rsidRDefault="00F75897" w:rsidP="00F75897">
      <w:pPr>
        <w:shd w:val="clear" w:color="auto" w:fill="FFFFFF"/>
        <w:tabs>
          <w:tab w:val="left" w:pos="1046"/>
        </w:tabs>
        <w:rPr>
          <w:b/>
        </w:rPr>
      </w:pPr>
      <w:r>
        <w:rPr>
          <w:b/>
        </w:rPr>
        <w:t>Глава МО «</w:t>
      </w:r>
      <w:proofErr w:type="spellStart"/>
      <w:r>
        <w:rPr>
          <w:b/>
        </w:rPr>
        <w:t>Пышкетское</w:t>
      </w:r>
      <w:proofErr w:type="spellEnd"/>
      <w:r>
        <w:rPr>
          <w:b/>
        </w:rPr>
        <w:t xml:space="preserve">»                                                                             </w:t>
      </w:r>
      <w:proofErr w:type="spellStart"/>
      <w:r>
        <w:rPr>
          <w:b/>
        </w:rPr>
        <w:t>О.В.Владыкина</w:t>
      </w:r>
      <w:proofErr w:type="spellEnd"/>
    </w:p>
    <w:p w:rsidR="00F75897" w:rsidRDefault="00F75897" w:rsidP="00F75897">
      <w:pPr>
        <w:rPr>
          <w:b/>
        </w:rPr>
      </w:pPr>
    </w:p>
    <w:p w:rsidR="00F75897" w:rsidRDefault="00F75897" w:rsidP="00F75897">
      <w:pPr>
        <w:shd w:val="clear" w:color="auto" w:fill="FFFFFF"/>
        <w:tabs>
          <w:tab w:val="left" w:pos="1046"/>
        </w:tabs>
        <w:jc w:val="both"/>
        <w:rPr>
          <w:b/>
          <w:sz w:val="20"/>
          <w:szCs w:val="20"/>
        </w:rPr>
      </w:pPr>
    </w:p>
    <w:p w:rsidR="00F75897" w:rsidRDefault="00F75897" w:rsidP="00F75897">
      <w:pPr>
        <w:rPr>
          <w:b/>
        </w:rPr>
      </w:pPr>
    </w:p>
    <w:p w:rsidR="00F75897" w:rsidRDefault="00F75897" w:rsidP="00F75897">
      <w:pPr>
        <w:pStyle w:val="a5"/>
        <w:rPr>
          <w:b/>
        </w:rPr>
      </w:pPr>
    </w:p>
    <w:p w:rsidR="00F75897" w:rsidRDefault="00F75897" w:rsidP="00F75897">
      <w:pPr>
        <w:pStyle w:val="a5"/>
      </w:pPr>
    </w:p>
    <w:p w:rsidR="00F75897" w:rsidRDefault="00F75897" w:rsidP="00F75897">
      <w:pPr>
        <w:pStyle w:val="a5"/>
      </w:pPr>
    </w:p>
    <w:p w:rsidR="00F75897" w:rsidRDefault="00F75897" w:rsidP="00F75897">
      <w:pPr>
        <w:pStyle w:val="a5"/>
      </w:pPr>
    </w:p>
    <w:p w:rsidR="00F75897" w:rsidRDefault="00F75897" w:rsidP="00F75897">
      <w:pPr>
        <w:pStyle w:val="a5"/>
      </w:pPr>
    </w:p>
    <w:p w:rsidR="00F75897" w:rsidRDefault="00F75897" w:rsidP="00F75897">
      <w:pPr>
        <w:pStyle w:val="a5"/>
      </w:pPr>
    </w:p>
    <w:p w:rsidR="00F75897" w:rsidRDefault="00F75897" w:rsidP="00F75897">
      <w:pPr>
        <w:pStyle w:val="a5"/>
      </w:pPr>
    </w:p>
    <w:p w:rsidR="00F75897" w:rsidRDefault="00F75897" w:rsidP="00F75897">
      <w:pPr>
        <w:pStyle w:val="a5"/>
      </w:pPr>
    </w:p>
    <w:p w:rsidR="00F75897" w:rsidRDefault="00F75897" w:rsidP="00F75897">
      <w:pPr>
        <w:pStyle w:val="a5"/>
      </w:pPr>
    </w:p>
    <w:p w:rsidR="00F75897" w:rsidRDefault="00F75897" w:rsidP="00F75897"/>
    <w:p w:rsidR="00FB04B8" w:rsidRDefault="00FB04B8">
      <w:bookmarkStart w:id="0" w:name="_GoBack"/>
      <w:bookmarkEnd w:id="0"/>
    </w:p>
    <w:sectPr w:rsidR="00FB0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2354B"/>
    <w:multiLevelType w:val="hybridMultilevel"/>
    <w:tmpl w:val="5890F2B8"/>
    <w:lvl w:ilvl="0" w:tplc="F2961588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400"/>
    <w:rsid w:val="00896400"/>
    <w:rsid w:val="00F75897"/>
    <w:rsid w:val="00FB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5897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F7589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F7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5897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F75897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F7589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58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8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2016-02-03T04:17:00Z</dcterms:created>
  <dcterms:modified xsi:type="dcterms:W3CDTF">2016-02-03T04:18:00Z</dcterms:modified>
</cp:coreProperties>
</file>