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2D" w:rsidRDefault="00B8792D" w:rsidP="00B8792D">
      <w:pPr>
        <w:tabs>
          <w:tab w:val="left" w:pos="5200"/>
        </w:tabs>
        <w:rPr>
          <w:sz w:val="24"/>
          <w:szCs w:val="24"/>
        </w:rPr>
      </w:pPr>
    </w:p>
    <w:p w:rsidR="00B8792D" w:rsidRPr="00C079C6" w:rsidRDefault="00B8792D" w:rsidP="00B8792D">
      <w:pPr>
        <w:jc w:val="center"/>
        <w:rPr>
          <w:b/>
          <w:sz w:val="24"/>
          <w:szCs w:val="24"/>
        </w:rPr>
      </w:pPr>
      <w:r w:rsidRPr="00C079C6"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E5322B" wp14:editId="2DC24BA7">
            <wp:simplePos x="0" y="0"/>
            <wp:positionH relativeFrom="column">
              <wp:posOffset>2796540</wp:posOffset>
            </wp:positionH>
            <wp:positionV relativeFrom="paragraph">
              <wp:posOffset>-257175</wp:posOffset>
            </wp:positionV>
            <wp:extent cx="629920" cy="1009015"/>
            <wp:effectExtent l="0" t="0" r="0" b="635"/>
            <wp:wrapTopAndBottom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79C6">
        <w:rPr>
          <w:b/>
          <w:sz w:val="24"/>
          <w:szCs w:val="24"/>
        </w:rPr>
        <w:t>«ПЫШКЕТ» МУНИЦИПАЛ КЫЛДЫТЭТЛЭН  АДМИНИСТРАЦИЕЗ</w:t>
      </w:r>
    </w:p>
    <w:p w:rsidR="00B8792D" w:rsidRPr="00C079C6" w:rsidRDefault="00B8792D" w:rsidP="00B8792D">
      <w:pPr>
        <w:jc w:val="center"/>
        <w:rPr>
          <w:b/>
          <w:sz w:val="24"/>
          <w:szCs w:val="24"/>
        </w:rPr>
      </w:pPr>
      <w:r w:rsidRPr="00C079C6"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B8792D" w:rsidRPr="00C079C6" w:rsidRDefault="00B8792D" w:rsidP="00B8792D">
      <w:pPr>
        <w:jc w:val="center"/>
        <w:rPr>
          <w:rFonts w:eastAsia="Calibri"/>
          <w:b/>
          <w:bCs/>
          <w:sz w:val="24"/>
          <w:szCs w:val="24"/>
        </w:rPr>
      </w:pPr>
    </w:p>
    <w:p w:rsidR="00B8792D" w:rsidRPr="00C079C6" w:rsidRDefault="00B8792D" w:rsidP="00B8792D">
      <w:pPr>
        <w:jc w:val="center"/>
        <w:rPr>
          <w:rFonts w:eastAsia="Calibri"/>
          <w:b/>
          <w:bCs/>
          <w:sz w:val="24"/>
          <w:szCs w:val="24"/>
        </w:rPr>
      </w:pPr>
    </w:p>
    <w:p w:rsidR="00B8792D" w:rsidRPr="00C079C6" w:rsidRDefault="00B8792D" w:rsidP="00B8792D">
      <w:pPr>
        <w:jc w:val="center"/>
        <w:rPr>
          <w:rFonts w:eastAsia="Calibri"/>
          <w:b/>
          <w:bCs/>
          <w:sz w:val="24"/>
          <w:szCs w:val="24"/>
        </w:rPr>
      </w:pPr>
      <w:r w:rsidRPr="00C079C6"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B8792D" w:rsidRPr="00C079C6" w:rsidRDefault="00B8792D" w:rsidP="00B8792D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sz w:val="24"/>
          <w:szCs w:val="24"/>
        </w:rPr>
      </w:pPr>
      <w:r w:rsidRPr="00C079C6">
        <w:rPr>
          <w:rFonts w:eastAsia="Calibri"/>
          <w:sz w:val="24"/>
          <w:szCs w:val="24"/>
        </w:rPr>
        <w:t>15.05.2018года</w:t>
      </w:r>
      <w:r w:rsidRPr="00C079C6">
        <w:rPr>
          <w:rFonts w:eastAsia="Calibri"/>
          <w:sz w:val="24"/>
          <w:szCs w:val="24"/>
        </w:rPr>
        <w:tab/>
        <w:t xml:space="preserve">      </w:t>
      </w:r>
      <w:r w:rsidRPr="00C079C6">
        <w:rPr>
          <w:rFonts w:eastAsia="Calibri"/>
          <w:sz w:val="24"/>
          <w:szCs w:val="24"/>
        </w:rPr>
        <w:tab/>
      </w:r>
      <w:r w:rsidRPr="00C079C6">
        <w:rPr>
          <w:rFonts w:eastAsia="Calibri"/>
          <w:sz w:val="24"/>
          <w:szCs w:val="24"/>
        </w:rPr>
        <w:tab/>
      </w:r>
      <w:r w:rsidRPr="00C079C6">
        <w:rPr>
          <w:rFonts w:eastAsia="Calibri"/>
          <w:sz w:val="24"/>
          <w:szCs w:val="24"/>
        </w:rPr>
        <w:tab/>
        <w:t xml:space="preserve">№ </w:t>
      </w:r>
      <w:r>
        <w:rPr>
          <w:rFonts w:eastAsia="Calibri"/>
          <w:sz w:val="24"/>
          <w:szCs w:val="24"/>
        </w:rPr>
        <w:t>8</w:t>
      </w:r>
    </w:p>
    <w:p w:rsidR="00B8792D" w:rsidRPr="00C079C6" w:rsidRDefault="00B8792D" w:rsidP="00B8792D">
      <w:pPr>
        <w:tabs>
          <w:tab w:val="left" w:pos="3780"/>
        </w:tabs>
        <w:spacing w:before="100" w:beforeAutospacing="1" w:after="100" w:afterAutospacing="1"/>
        <w:jc w:val="center"/>
        <w:rPr>
          <w:rFonts w:eastAsia="Calibri"/>
          <w:sz w:val="24"/>
          <w:szCs w:val="24"/>
        </w:rPr>
      </w:pPr>
      <w:r w:rsidRPr="00C079C6">
        <w:rPr>
          <w:rFonts w:eastAsia="Calibri"/>
          <w:sz w:val="24"/>
          <w:szCs w:val="24"/>
        </w:rPr>
        <w:t xml:space="preserve">С. </w:t>
      </w:r>
      <w:proofErr w:type="spellStart"/>
      <w:r w:rsidRPr="00C079C6">
        <w:rPr>
          <w:rFonts w:eastAsia="Calibri"/>
          <w:sz w:val="24"/>
          <w:szCs w:val="24"/>
        </w:rPr>
        <w:t>Пышкет</w:t>
      </w:r>
      <w:proofErr w:type="spellEnd"/>
    </w:p>
    <w:p w:rsidR="00B8792D" w:rsidRPr="005A776E" w:rsidRDefault="00B8792D" w:rsidP="00B8792D">
      <w:pPr>
        <w:rPr>
          <w:sz w:val="28"/>
          <w:szCs w:val="28"/>
        </w:rPr>
      </w:pPr>
    </w:p>
    <w:p w:rsidR="00B8792D" w:rsidRPr="00012972" w:rsidRDefault="00B8792D" w:rsidP="00B8792D">
      <w:pPr>
        <w:rPr>
          <w:b/>
          <w:sz w:val="24"/>
          <w:szCs w:val="24"/>
        </w:rPr>
      </w:pPr>
      <w:r w:rsidRPr="00012972">
        <w:rPr>
          <w:b/>
          <w:sz w:val="24"/>
          <w:szCs w:val="24"/>
        </w:rPr>
        <w:t>О внесении изменений в Постановление</w:t>
      </w:r>
    </w:p>
    <w:p w:rsidR="00B8792D" w:rsidRPr="00012972" w:rsidRDefault="00B8792D" w:rsidP="00B8792D">
      <w:pPr>
        <w:rPr>
          <w:b/>
          <w:sz w:val="24"/>
          <w:szCs w:val="24"/>
        </w:rPr>
      </w:pPr>
      <w:r w:rsidRPr="00012972">
        <w:rPr>
          <w:b/>
          <w:sz w:val="24"/>
          <w:szCs w:val="24"/>
        </w:rPr>
        <w:t>от 10 января 2017 года № 01</w:t>
      </w:r>
    </w:p>
    <w:p w:rsidR="00B8792D" w:rsidRPr="00012972" w:rsidRDefault="00B8792D" w:rsidP="00B8792D">
      <w:pPr>
        <w:rPr>
          <w:b/>
          <w:sz w:val="24"/>
          <w:szCs w:val="24"/>
        </w:rPr>
      </w:pPr>
      <w:r w:rsidRPr="00012972">
        <w:rPr>
          <w:b/>
          <w:sz w:val="24"/>
          <w:szCs w:val="24"/>
        </w:rPr>
        <w:t xml:space="preserve">«Об администрировании доходов  бюджета </w:t>
      </w:r>
    </w:p>
    <w:p w:rsidR="00B8792D" w:rsidRPr="00012972" w:rsidRDefault="00B8792D" w:rsidP="00B8792D">
      <w:pPr>
        <w:rPr>
          <w:b/>
          <w:sz w:val="24"/>
          <w:szCs w:val="24"/>
        </w:rPr>
      </w:pPr>
      <w:r w:rsidRPr="00012972">
        <w:rPr>
          <w:b/>
          <w:sz w:val="24"/>
          <w:szCs w:val="24"/>
        </w:rPr>
        <w:t>муниципального образования «Пышкетское»</w:t>
      </w:r>
    </w:p>
    <w:p w:rsidR="00B8792D" w:rsidRPr="005A776E" w:rsidRDefault="00B8792D" w:rsidP="00B8792D">
      <w:pPr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 xml:space="preserve">        В соответствии со статьей 160.1 Бюджетного кодекса Российской Федерации Администрация муниципального образование «Пышкетское» </w:t>
      </w: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Default="00B8792D" w:rsidP="00B8792D">
      <w:pPr>
        <w:jc w:val="center"/>
        <w:rPr>
          <w:sz w:val="24"/>
          <w:szCs w:val="24"/>
        </w:rPr>
      </w:pPr>
    </w:p>
    <w:p w:rsidR="00B8792D" w:rsidRPr="005A776E" w:rsidRDefault="00B8792D" w:rsidP="00B8792D">
      <w:pPr>
        <w:jc w:val="center"/>
        <w:rPr>
          <w:sz w:val="24"/>
          <w:szCs w:val="24"/>
        </w:rPr>
      </w:pPr>
      <w:r w:rsidRPr="005A776E">
        <w:rPr>
          <w:sz w:val="24"/>
          <w:szCs w:val="24"/>
        </w:rPr>
        <w:t>ПОСТАНОВЛЯЕТ:</w:t>
      </w:r>
    </w:p>
    <w:p w:rsidR="00B8792D" w:rsidRPr="005A776E" w:rsidRDefault="00B8792D" w:rsidP="00B8792D">
      <w:pPr>
        <w:jc w:val="center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 xml:space="preserve">    </w:t>
      </w:r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 xml:space="preserve">        Дополнить Приложение 1 Постановления от 10 января 2017 года №01  «Об администрировании доходов  бюджета муниципального образования «Пышкетское»</w:t>
      </w:r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>следующим кодом доходов бюджетной классификации:</w:t>
      </w:r>
    </w:p>
    <w:p w:rsidR="00B8792D" w:rsidRPr="005A776E" w:rsidRDefault="00B8792D" w:rsidP="00B8792D">
      <w:pPr>
        <w:jc w:val="both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6379"/>
      </w:tblGrid>
      <w:tr w:rsidR="00B8792D" w:rsidRPr="005A776E" w:rsidTr="00D27958">
        <w:tc>
          <w:tcPr>
            <w:tcW w:w="817" w:type="dxa"/>
          </w:tcPr>
          <w:p w:rsidR="00B8792D" w:rsidRPr="005A776E" w:rsidRDefault="00B8792D" w:rsidP="00D27958">
            <w:pPr>
              <w:rPr>
                <w:sz w:val="24"/>
                <w:szCs w:val="24"/>
              </w:rPr>
            </w:pPr>
          </w:p>
          <w:p w:rsidR="00B8792D" w:rsidRPr="005A776E" w:rsidRDefault="00B8792D" w:rsidP="00D27958">
            <w:pPr>
              <w:rPr>
                <w:sz w:val="24"/>
                <w:szCs w:val="24"/>
              </w:rPr>
            </w:pPr>
            <w:r w:rsidRPr="005A776E">
              <w:rPr>
                <w:sz w:val="24"/>
                <w:szCs w:val="24"/>
              </w:rPr>
              <w:t>760</w:t>
            </w:r>
          </w:p>
        </w:tc>
        <w:tc>
          <w:tcPr>
            <w:tcW w:w="2977" w:type="dxa"/>
          </w:tcPr>
          <w:p w:rsidR="00B8792D" w:rsidRPr="005A776E" w:rsidRDefault="00B8792D" w:rsidP="00D27958">
            <w:pPr>
              <w:rPr>
                <w:sz w:val="24"/>
                <w:szCs w:val="24"/>
              </w:rPr>
            </w:pPr>
          </w:p>
          <w:p w:rsidR="00B8792D" w:rsidRPr="005A776E" w:rsidRDefault="00B8792D" w:rsidP="00D27958">
            <w:pPr>
              <w:rPr>
                <w:sz w:val="24"/>
                <w:szCs w:val="24"/>
              </w:rPr>
            </w:pPr>
            <w:r w:rsidRPr="005A776E">
              <w:rPr>
                <w:sz w:val="24"/>
                <w:szCs w:val="24"/>
              </w:rPr>
              <w:t>2 07 05030 10 0000 180</w:t>
            </w:r>
          </w:p>
        </w:tc>
        <w:tc>
          <w:tcPr>
            <w:tcW w:w="6379" w:type="dxa"/>
            <w:vAlign w:val="bottom"/>
          </w:tcPr>
          <w:p w:rsidR="00B8792D" w:rsidRPr="005A776E" w:rsidRDefault="00B8792D" w:rsidP="00D27958">
            <w:pPr>
              <w:jc w:val="both"/>
              <w:rPr>
                <w:sz w:val="24"/>
                <w:szCs w:val="24"/>
              </w:rPr>
            </w:pPr>
            <w:r w:rsidRPr="005A776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</w:tbl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 xml:space="preserve">Глава  </w:t>
      </w:r>
      <w:proofErr w:type="gramStart"/>
      <w:r w:rsidRPr="005A776E">
        <w:rPr>
          <w:sz w:val="24"/>
          <w:szCs w:val="24"/>
        </w:rPr>
        <w:t>муниципального</w:t>
      </w:r>
      <w:proofErr w:type="gramEnd"/>
    </w:p>
    <w:p w:rsidR="00B8792D" w:rsidRPr="005A776E" w:rsidRDefault="00B8792D" w:rsidP="00B8792D">
      <w:pPr>
        <w:jc w:val="both"/>
        <w:rPr>
          <w:sz w:val="24"/>
          <w:szCs w:val="24"/>
        </w:rPr>
      </w:pPr>
      <w:r w:rsidRPr="005A776E">
        <w:rPr>
          <w:sz w:val="24"/>
          <w:szCs w:val="24"/>
        </w:rPr>
        <w:t xml:space="preserve">образования «Пышкетское»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Бельтюков</w:t>
      </w:r>
      <w:r w:rsidRPr="005A776E">
        <w:rPr>
          <w:sz w:val="24"/>
          <w:szCs w:val="24"/>
        </w:rPr>
        <w:t xml:space="preserve">                                </w:t>
      </w: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Pr="005A776E" w:rsidRDefault="00B8792D" w:rsidP="00B8792D">
      <w:pPr>
        <w:jc w:val="both"/>
        <w:rPr>
          <w:sz w:val="24"/>
          <w:szCs w:val="24"/>
        </w:rPr>
      </w:pPr>
    </w:p>
    <w:p w:rsidR="00B8792D" w:rsidRDefault="00B8792D" w:rsidP="00B8792D">
      <w:pPr>
        <w:tabs>
          <w:tab w:val="left" w:pos="5200"/>
        </w:tabs>
        <w:rPr>
          <w:sz w:val="24"/>
          <w:szCs w:val="24"/>
        </w:rPr>
      </w:pPr>
    </w:p>
    <w:p w:rsidR="00B8792D" w:rsidRDefault="00B8792D" w:rsidP="00B8792D">
      <w:pPr>
        <w:tabs>
          <w:tab w:val="left" w:pos="5200"/>
        </w:tabs>
        <w:rPr>
          <w:sz w:val="24"/>
          <w:szCs w:val="24"/>
        </w:rPr>
      </w:pPr>
    </w:p>
    <w:p w:rsidR="00852718" w:rsidRDefault="00852718">
      <w:bookmarkStart w:id="0" w:name="_GoBack"/>
      <w:bookmarkEnd w:id="0"/>
    </w:p>
    <w:sectPr w:rsidR="00852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2D"/>
    <w:rsid w:val="00852718"/>
    <w:rsid w:val="00B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9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2018-06-22T10:24:00Z</dcterms:created>
  <dcterms:modified xsi:type="dcterms:W3CDTF">2018-06-22T10:26:00Z</dcterms:modified>
</cp:coreProperties>
</file>