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6A" w:rsidRDefault="00280A6A" w:rsidP="00280A6A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B0BB2C7" wp14:editId="2AD6450D">
            <wp:extent cx="629920" cy="1009015"/>
            <wp:effectExtent l="0" t="0" r="0" b="63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A6A" w:rsidRDefault="00280A6A" w:rsidP="00280A6A">
      <w:pPr>
        <w:spacing w:line="276" w:lineRule="auto"/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280A6A" w:rsidRDefault="00280A6A" w:rsidP="00280A6A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280A6A" w:rsidRDefault="00280A6A" w:rsidP="00280A6A">
      <w:pPr>
        <w:jc w:val="center"/>
        <w:rPr>
          <w:b/>
        </w:rPr>
      </w:pPr>
    </w:p>
    <w:p w:rsidR="00280A6A" w:rsidRDefault="00280A6A" w:rsidP="00280A6A">
      <w:pPr>
        <w:jc w:val="center"/>
        <w:rPr>
          <w:rFonts w:eastAsia="Calibri"/>
          <w:b/>
          <w:bCs/>
        </w:rPr>
      </w:pPr>
    </w:p>
    <w:p w:rsidR="00280A6A" w:rsidRDefault="00280A6A" w:rsidP="00280A6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ПОСТАНОВЛЕНИЕ </w:t>
      </w:r>
    </w:p>
    <w:p w:rsidR="00280A6A" w:rsidRDefault="00280A6A" w:rsidP="00280A6A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19.03.2020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</w:t>
      </w:r>
      <w:r>
        <w:rPr>
          <w:rFonts w:eastAsia="Calibri"/>
          <w:b/>
        </w:rPr>
        <w:tab/>
        <w:t>№ 6</w:t>
      </w:r>
    </w:p>
    <w:p w:rsidR="00280A6A" w:rsidRPr="00730963" w:rsidRDefault="00280A6A" w:rsidP="00280A6A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730963">
        <w:rPr>
          <w:rFonts w:eastAsia="Calibri"/>
          <w:b/>
        </w:rPr>
        <w:tab/>
        <w:t>с. Пышкет</w:t>
      </w:r>
    </w:p>
    <w:p w:rsidR="00280A6A" w:rsidRPr="00730963" w:rsidRDefault="00280A6A" w:rsidP="00280A6A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bookmarkStart w:id="0" w:name="_GoBack"/>
      <w:r>
        <w:rPr>
          <w:rFonts w:eastAsiaTheme="minorHAnsi"/>
          <w:b/>
          <w:color w:val="000000"/>
          <w:lang w:eastAsia="en-US"/>
        </w:rPr>
        <w:t xml:space="preserve">Об утверждении мест и правил </w:t>
      </w:r>
      <w:r w:rsidRPr="00730963">
        <w:rPr>
          <w:rFonts w:eastAsiaTheme="minorHAnsi"/>
          <w:b/>
          <w:color w:val="000000"/>
          <w:lang w:eastAsia="en-US"/>
        </w:rPr>
        <w:t>выгула</w:t>
      </w:r>
      <w:r>
        <w:rPr>
          <w:rFonts w:eastAsiaTheme="minorHAnsi"/>
          <w:b/>
          <w:color w:val="000000"/>
          <w:lang w:eastAsia="en-US"/>
        </w:rPr>
        <w:t xml:space="preserve"> домашних животных</w:t>
      </w:r>
      <w:r w:rsidRPr="00730963">
        <w:rPr>
          <w:rFonts w:eastAsiaTheme="minorHAnsi"/>
          <w:b/>
          <w:color w:val="000000"/>
          <w:lang w:eastAsia="en-US"/>
        </w:rPr>
        <w:t xml:space="preserve"> на территории муниципального образования «Пышкетское»</w:t>
      </w:r>
      <w:bookmarkEnd w:id="0"/>
    </w:p>
    <w:p w:rsidR="00280A6A" w:rsidRPr="00730963" w:rsidRDefault="00280A6A" w:rsidP="00280A6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 xml:space="preserve"> </w:t>
      </w: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proofErr w:type="gramStart"/>
      <w:r w:rsidRPr="00730963">
        <w:rPr>
          <w:rFonts w:eastAsiaTheme="minorHAnsi"/>
          <w:color w:val="000000"/>
          <w:lang w:eastAsia="en-US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</w:t>
      </w:r>
      <w:r>
        <w:rPr>
          <w:rFonts w:eastAsiaTheme="minorHAnsi"/>
          <w:color w:val="000000"/>
          <w:lang w:eastAsia="en-US"/>
        </w:rPr>
        <w:t>, с Федеральным законом от 27.13.2018 № 498 – ФЗ «Об ответственном обращении с животными и о внесении изменений в отдельные законодательные акты Российской Федерации», с Федеральным законом  от 30.03.199 г № 52-ФЗ «О санитарно-эпидемиологическом благополучии населения», Постановлением  главного государственного санитарного врача РФ от</w:t>
      </w:r>
      <w:proofErr w:type="gramEnd"/>
      <w:r>
        <w:rPr>
          <w:rFonts w:eastAsiaTheme="minorHAnsi"/>
          <w:color w:val="000000"/>
          <w:lang w:eastAsia="en-US"/>
        </w:rPr>
        <w:t xml:space="preserve"> 06.05.2010 № 54. в целях </w:t>
      </w:r>
      <w:r w:rsidRPr="00730963">
        <w:rPr>
          <w:rFonts w:eastAsiaTheme="minorHAnsi"/>
          <w:color w:val="000000"/>
          <w:lang w:eastAsia="en-US"/>
        </w:rPr>
        <w:t xml:space="preserve">уменьшения конфликтных ситуаций с участием </w:t>
      </w:r>
      <w:r>
        <w:rPr>
          <w:rFonts w:eastAsiaTheme="minorHAnsi"/>
          <w:color w:val="000000"/>
          <w:lang w:eastAsia="en-US"/>
        </w:rPr>
        <w:t>домашних животных,</w:t>
      </w:r>
      <w:r w:rsidRPr="00730963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и</w:t>
      </w:r>
      <w:r w:rsidRPr="00730963">
        <w:rPr>
          <w:rFonts w:eastAsiaTheme="minorHAnsi"/>
          <w:color w:val="000000"/>
          <w:lang w:eastAsia="en-US"/>
        </w:rPr>
        <w:t xml:space="preserve"> соблюдения экологических и санитарных требований на территории муниципального образования</w:t>
      </w:r>
      <w:r>
        <w:rPr>
          <w:rFonts w:eastAsiaTheme="minorHAnsi"/>
          <w:color w:val="000000"/>
          <w:lang w:eastAsia="en-US"/>
        </w:rPr>
        <w:t>,</w:t>
      </w:r>
      <w:r w:rsidRPr="00730963">
        <w:rPr>
          <w:rFonts w:eastAsiaTheme="minorHAnsi"/>
          <w:color w:val="000000"/>
          <w:lang w:eastAsia="en-US"/>
        </w:rPr>
        <w:t xml:space="preserve"> Администрация муниципального образования «Пышкетское»</w:t>
      </w: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280A6A" w:rsidRDefault="00280A6A" w:rsidP="00280A6A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lang w:eastAsia="en-US"/>
        </w:rPr>
      </w:pPr>
      <w:r w:rsidRPr="00730963">
        <w:rPr>
          <w:rFonts w:eastAsiaTheme="minorHAnsi"/>
          <w:b/>
          <w:color w:val="000000"/>
          <w:lang w:eastAsia="en-US"/>
        </w:rPr>
        <w:t>ПОСТАНОВЛЯЕТ</w:t>
      </w:r>
      <w:r>
        <w:rPr>
          <w:rFonts w:eastAsiaTheme="minorHAnsi"/>
          <w:b/>
          <w:color w:val="000000"/>
          <w:lang w:eastAsia="en-US"/>
        </w:rPr>
        <w:t>:</w:t>
      </w:r>
    </w:p>
    <w:p w:rsidR="00280A6A" w:rsidRPr="00730963" w:rsidRDefault="00280A6A" w:rsidP="00280A6A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lang w:eastAsia="en-US"/>
        </w:rPr>
      </w:pPr>
    </w:p>
    <w:p w:rsidR="00280A6A" w:rsidRPr="00730963" w:rsidRDefault="00280A6A" w:rsidP="00280A6A">
      <w:pPr>
        <w:autoSpaceDE w:val="0"/>
        <w:autoSpaceDN w:val="0"/>
        <w:adjustRightInd w:val="0"/>
        <w:spacing w:after="77"/>
        <w:ind w:firstLine="567"/>
        <w:jc w:val="both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 xml:space="preserve">1. Установить место для выгула </w:t>
      </w:r>
      <w:r>
        <w:rPr>
          <w:rFonts w:eastAsiaTheme="minorHAnsi"/>
          <w:color w:val="000000"/>
          <w:lang w:eastAsia="en-US"/>
        </w:rPr>
        <w:t>домашних животных</w:t>
      </w:r>
      <w:r w:rsidRPr="00730963">
        <w:rPr>
          <w:rFonts w:eastAsiaTheme="minorHAnsi"/>
          <w:color w:val="000000"/>
          <w:lang w:eastAsia="en-US"/>
        </w:rPr>
        <w:t xml:space="preserve"> на территории муниципального образования «Пышкетское» </w:t>
      </w:r>
      <w:proofErr w:type="gramStart"/>
      <w:r w:rsidRPr="00730963">
        <w:rPr>
          <w:rFonts w:eastAsiaTheme="minorHAnsi"/>
          <w:color w:val="000000"/>
          <w:lang w:eastAsia="en-US"/>
        </w:rPr>
        <w:t>согласно Приложения</w:t>
      </w:r>
      <w:proofErr w:type="gramEnd"/>
      <w:r w:rsidRPr="00730963">
        <w:rPr>
          <w:rFonts w:eastAsiaTheme="minorHAnsi"/>
          <w:color w:val="000000"/>
          <w:lang w:eastAsia="en-US"/>
        </w:rPr>
        <w:t xml:space="preserve"> № 1. </w:t>
      </w: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>2. Главе муниципального образования «Пышкетское»</w:t>
      </w:r>
      <w:r>
        <w:rPr>
          <w:rFonts w:eastAsiaTheme="minorHAnsi"/>
          <w:color w:val="000000"/>
          <w:lang w:eastAsia="en-US"/>
        </w:rPr>
        <w:t xml:space="preserve"> </w:t>
      </w:r>
      <w:r w:rsidRPr="00730963">
        <w:rPr>
          <w:rFonts w:eastAsiaTheme="minorHAnsi"/>
          <w:color w:val="000000"/>
          <w:lang w:eastAsia="en-US"/>
        </w:rPr>
        <w:t xml:space="preserve">организовать оповещение жителей населенных пунктов о местах выгула </w:t>
      </w:r>
      <w:r>
        <w:rPr>
          <w:rFonts w:eastAsiaTheme="minorHAnsi"/>
          <w:color w:val="000000"/>
          <w:lang w:eastAsia="en-US"/>
        </w:rPr>
        <w:t>домашних животных</w:t>
      </w:r>
      <w:r w:rsidRPr="00730963">
        <w:rPr>
          <w:rFonts w:eastAsiaTheme="minorHAnsi"/>
          <w:color w:val="000000"/>
          <w:lang w:eastAsia="en-US"/>
        </w:rPr>
        <w:t xml:space="preserve">. </w:t>
      </w:r>
    </w:p>
    <w:p w:rsidR="00280A6A" w:rsidRPr="00205C7C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 </w:t>
      </w:r>
      <w:r w:rsidRPr="00205C7C">
        <w:rPr>
          <w:rFonts w:eastAsiaTheme="minorHAnsi"/>
          <w:color w:val="000000"/>
          <w:lang w:eastAsia="en-US"/>
        </w:rPr>
        <w:t xml:space="preserve">Появление с домашними животными </w:t>
      </w:r>
      <w:r w:rsidRPr="00205C7C">
        <w:rPr>
          <w:rFonts w:eastAsiaTheme="minorHAnsi"/>
          <w:b/>
          <w:color w:val="000000"/>
          <w:lang w:eastAsia="en-US"/>
        </w:rPr>
        <w:t>запрещается</w:t>
      </w:r>
      <w:r w:rsidRPr="00205C7C">
        <w:rPr>
          <w:rFonts w:eastAsiaTheme="minorHAnsi"/>
          <w:color w:val="000000"/>
          <w:lang w:eastAsia="en-US"/>
        </w:rPr>
        <w:t xml:space="preserve"> 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 на детских спортивных площадках;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 на территории парков, скверов, местах массового отдыха;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 на территориях детских, образовательных и лечебных учреждений;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 на территориях, прилегающих к объектам культуры и искусства;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 на площадях, бульварах;</w:t>
      </w:r>
    </w:p>
    <w:p w:rsidR="00280A6A" w:rsidRPr="00205C7C" w:rsidRDefault="00280A6A" w:rsidP="00280A6A">
      <w:pPr>
        <w:autoSpaceDE w:val="0"/>
        <w:autoSpaceDN w:val="0"/>
        <w:adjustRightInd w:val="0"/>
        <w:ind w:firstLine="1134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205C7C">
        <w:rPr>
          <w:rFonts w:eastAsiaTheme="minorHAnsi"/>
          <w:color w:val="000000"/>
          <w:lang w:eastAsia="en-US"/>
        </w:rPr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280A6A" w:rsidRPr="00205C7C" w:rsidRDefault="00280A6A" w:rsidP="00280A6A">
      <w:pPr>
        <w:autoSpaceDE w:val="0"/>
        <w:autoSpaceDN w:val="0"/>
        <w:adjustRightInd w:val="0"/>
        <w:ind w:left="425" w:firstLine="709"/>
        <w:jc w:val="both"/>
        <w:rPr>
          <w:rFonts w:eastAsiaTheme="minorHAnsi"/>
          <w:color w:val="000000"/>
          <w:lang w:eastAsia="en-US"/>
        </w:rPr>
      </w:pPr>
      <w:r w:rsidRPr="00205C7C">
        <w:rPr>
          <w:rFonts w:eastAsiaTheme="minorHAnsi"/>
          <w:color w:val="000000"/>
          <w:lang w:eastAsia="en-US"/>
        </w:rPr>
        <w:t>Действие настоящего пункта не распространяется на собак - поводырей.</w:t>
      </w:r>
    </w:p>
    <w:p w:rsidR="00280A6A" w:rsidRPr="00205C7C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</w:t>
      </w:r>
      <w:r w:rsidRPr="00205C7C">
        <w:rPr>
          <w:rFonts w:eastAsiaTheme="minorHAnsi"/>
          <w:color w:val="000000"/>
          <w:lang w:eastAsia="en-US"/>
        </w:rPr>
        <w:t>Выгул домашних животных допускается толь</w:t>
      </w:r>
      <w:r>
        <w:rPr>
          <w:rFonts w:eastAsiaTheme="minorHAnsi"/>
          <w:color w:val="000000"/>
          <w:lang w:eastAsia="en-US"/>
        </w:rPr>
        <w:t>ко под присмотром их владельцев, на специально отведенных территориях, обозначенных табличками.</w:t>
      </w: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 </w:t>
      </w:r>
      <w:r w:rsidRPr="00205C7C">
        <w:rPr>
          <w:rFonts w:eastAsiaTheme="minorHAnsi"/>
          <w:color w:val="000000"/>
          <w:lang w:eastAsia="en-US"/>
        </w:rPr>
        <w:t xml:space="preserve">Выгул </w:t>
      </w:r>
      <w:r>
        <w:rPr>
          <w:rFonts w:eastAsiaTheme="minorHAnsi"/>
          <w:color w:val="000000"/>
          <w:lang w:eastAsia="en-US"/>
        </w:rPr>
        <w:t>потенциально опасной собаки без намордника и поводка не зависимо от места 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</w:t>
      </w:r>
    </w:p>
    <w:p w:rsidR="00280A6A" w:rsidRPr="00205C7C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6. </w:t>
      </w:r>
      <w:r w:rsidRPr="00205C7C">
        <w:rPr>
          <w:rFonts w:eastAsiaTheme="minorHAnsi"/>
          <w:color w:val="000000"/>
          <w:lang w:eastAsia="en-US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</w:t>
      </w:r>
      <w:r>
        <w:rPr>
          <w:rFonts w:eastAsiaTheme="minorHAnsi"/>
          <w:color w:val="000000"/>
          <w:lang w:eastAsia="en-US"/>
        </w:rPr>
        <w:t xml:space="preserve">специальные </w:t>
      </w:r>
      <w:r w:rsidRPr="00205C7C">
        <w:rPr>
          <w:rFonts w:eastAsiaTheme="minorHAnsi"/>
          <w:color w:val="000000"/>
          <w:lang w:eastAsia="en-US"/>
        </w:rPr>
        <w:t>контейнер</w:t>
      </w:r>
      <w:r>
        <w:rPr>
          <w:rFonts w:eastAsiaTheme="minorHAnsi"/>
          <w:color w:val="000000"/>
          <w:lang w:eastAsia="en-US"/>
        </w:rPr>
        <w:t>ы</w:t>
      </w:r>
      <w:r w:rsidRPr="00205C7C">
        <w:rPr>
          <w:rFonts w:eastAsiaTheme="minorHAnsi"/>
          <w:color w:val="000000"/>
          <w:lang w:eastAsia="en-US"/>
        </w:rPr>
        <w:t xml:space="preserve">, предназначенные для сбора </w:t>
      </w:r>
      <w:r>
        <w:rPr>
          <w:rFonts w:eastAsiaTheme="minorHAnsi"/>
          <w:color w:val="000000"/>
          <w:lang w:eastAsia="en-US"/>
        </w:rPr>
        <w:t>экскрементов животных</w:t>
      </w:r>
      <w:r w:rsidRPr="00205C7C">
        <w:rPr>
          <w:rFonts w:eastAsiaTheme="minorHAnsi"/>
          <w:color w:val="000000"/>
          <w:lang w:eastAsia="en-US"/>
        </w:rPr>
        <w:t>.</w:t>
      </w: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</w:t>
      </w:r>
      <w:r w:rsidRPr="00205C7C">
        <w:rPr>
          <w:rFonts w:eastAsiaTheme="minorHAnsi"/>
          <w:color w:val="000000"/>
          <w:lang w:eastAsia="en-US"/>
        </w:rPr>
        <w:t xml:space="preserve">За нарушение требований, указанных в </w:t>
      </w:r>
      <w:proofErr w:type="spellStart"/>
      <w:r w:rsidRPr="00205C7C">
        <w:rPr>
          <w:rFonts w:eastAsiaTheme="minorHAnsi"/>
          <w:color w:val="000000"/>
          <w:lang w:eastAsia="en-US"/>
        </w:rPr>
        <w:t>п.п</w:t>
      </w:r>
      <w:proofErr w:type="spellEnd"/>
      <w:r w:rsidRPr="00205C7C">
        <w:rPr>
          <w:rFonts w:eastAsiaTheme="minorHAnsi"/>
          <w:color w:val="000000"/>
          <w:lang w:eastAsia="en-US"/>
        </w:rPr>
        <w:t>. 1, 2, 3, 4, 5</w:t>
      </w:r>
      <w:r>
        <w:rPr>
          <w:rFonts w:eastAsiaTheme="minorHAnsi"/>
          <w:color w:val="000000"/>
          <w:lang w:eastAsia="en-US"/>
        </w:rPr>
        <w:t>, 6,</w:t>
      </w:r>
      <w:r w:rsidRPr="00205C7C">
        <w:rPr>
          <w:rFonts w:eastAsiaTheme="minorHAnsi"/>
          <w:color w:val="000000"/>
          <w:lang w:eastAsia="en-US"/>
        </w:rPr>
        <w:t xml:space="preserve"> настоящего постановления, владельцы домашних животных привлекаются к </w:t>
      </w:r>
      <w:proofErr w:type="gramStart"/>
      <w:r w:rsidRPr="00205C7C">
        <w:rPr>
          <w:rFonts w:eastAsiaTheme="minorHAnsi"/>
          <w:color w:val="000000"/>
          <w:lang w:eastAsia="en-US"/>
        </w:rPr>
        <w:t>административной</w:t>
      </w:r>
      <w:proofErr w:type="gramEnd"/>
      <w:r w:rsidRPr="00205C7C">
        <w:rPr>
          <w:rFonts w:eastAsiaTheme="minorHAnsi"/>
          <w:color w:val="000000"/>
          <w:lang w:eastAsia="en-US"/>
        </w:rPr>
        <w:t xml:space="preserve"> в порядке, предусмотренном действующим законодательством.</w:t>
      </w:r>
    </w:p>
    <w:p w:rsidR="00280A6A" w:rsidRPr="00F879F7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8. Постановление № 29 от 14. 10.2019 «</w:t>
      </w:r>
      <w:r w:rsidRPr="00F879F7">
        <w:rPr>
          <w:rFonts w:eastAsiaTheme="minorHAnsi"/>
          <w:color w:val="000000"/>
          <w:lang w:eastAsia="en-US"/>
        </w:rPr>
        <w:t xml:space="preserve">Об утверждении мест и правил выгула собак </w:t>
      </w:r>
    </w:p>
    <w:p w:rsidR="00280A6A" w:rsidRPr="00205C7C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на территории муниципального </w:t>
      </w:r>
      <w:r w:rsidRPr="00F879F7">
        <w:rPr>
          <w:rFonts w:eastAsiaTheme="minorHAnsi"/>
          <w:color w:val="000000"/>
          <w:lang w:eastAsia="en-US"/>
        </w:rPr>
        <w:t>образования «Пышкетское»</w:t>
      </w:r>
      <w:r>
        <w:rPr>
          <w:rFonts w:eastAsiaTheme="minorHAnsi"/>
          <w:color w:val="000000"/>
          <w:lang w:eastAsia="en-US"/>
        </w:rPr>
        <w:t xml:space="preserve"> признать утратившим силу.</w:t>
      </w:r>
    </w:p>
    <w:p w:rsidR="00280A6A" w:rsidRPr="00205C7C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9.  </w:t>
      </w:r>
      <w:proofErr w:type="gramStart"/>
      <w:r w:rsidRPr="00205C7C">
        <w:rPr>
          <w:rFonts w:eastAsiaTheme="minorHAnsi"/>
          <w:color w:val="000000"/>
          <w:lang w:eastAsia="en-US"/>
        </w:rPr>
        <w:t>Контроль за</w:t>
      </w:r>
      <w:proofErr w:type="gramEnd"/>
      <w:r w:rsidRPr="00205C7C">
        <w:rPr>
          <w:rFonts w:eastAsiaTheme="minorHAnsi"/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280A6A" w:rsidRPr="00730963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10. </w:t>
      </w:r>
      <w:r w:rsidRPr="00730963">
        <w:rPr>
          <w:rFonts w:eastAsiaTheme="minorHAnsi"/>
          <w:color w:val="000000"/>
          <w:lang w:eastAsia="en-US"/>
        </w:rPr>
        <w:t xml:space="preserve">Опубликовать настоящее </w:t>
      </w:r>
      <w:r>
        <w:rPr>
          <w:rFonts w:eastAsiaTheme="minorHAnsi"/>
          <w:color w:val="000000"/>
          <w:lang w:eastAsia="en-US"/>
        </w:rPr>
        <w:t>постановление</w:t>
      </w:r>
      <w:r w:rsidRPr="00730963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на сайте</w:t>
      </w:r>
      <w:r w:rsidRPr="00730963">
        <w:rPr>
          <w:rFonts w:eastAsiaTheme="minorHAnsi"/>
          <w:color w:val="000000"/>
          <w:lang w:eastAsia="en-US"/>
        </w:rPr>
        <w:t xml:space="preserve"> муниципального образования «</w:t>
      </w:r>
      <w:r>
        <w:rPr>
          <w:rFonts w:eastAsiaTheme="minorHAnsi"/>
          <w:color w:val="000000"/>
          <w:lang w:eastAsia="en-US"/>
        </w:rPr>
        <w:t>Юкаменский район</w:t>
      </w:r>
      <w:r w:rsidRPr="00730963">
        <w:rPr>
          <w:rFonts w:eastAsiaTheme="minorHAnsi"/>
          <w:color w:val="000000"/>
          <w:lang w:eastAsia="en-US"/>
        </w:rPr>
        <w:t xml:space="preserve">». </w:t>
      </w:r>
    </w:p>
    <w:p w:rsidR="00280A6A" w:rsidRPr="00730963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280A6A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280A6A" w:rsidRPr="00730963" w:rsidRDefault="00280A6A" w:rsidP="00280A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>Глава муниципального образования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В.А. Бельтюков</w:t>
      </w:r>
      <w:r w:rsidRPr="00730963">
        <w:rPr>
          <w:rFonts w:eastAsiaTheme="minorHAnsi"/>
          <w:color w:val="000000"/>
          <w:lang w:eastAsia="en-US"/>
        </w:rPr>
        <w:t xml:space="preserve"> </w:t>
      </w:r>
    </w:p>
    <w:p w:rsidR="00280A6A" w:rsidRPr="00730963" w:rsidRDefault="00280A6A" w:rsidP="00280A6A">
      <w:pPr>
        <w:ind w:firstLine="567"/>
        <w:jc w:val="both"/>
        <w:rPr>
          <w:rFonts w:eastAsia="Calibri"/>
          <w:lang w:eastAsia="en-US"/>
        </w:rPr>
      </w:pPr>
    </w:p>
    <w:p w:rsidR="00280A6A" w:rsidRDefault="00280A6A" w:rsidP="00280A6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280A6A" w:rsidRPr="00730963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730963">
        <w:rPr>
          <w:rFonts w:eastAsiaTheme="minorHAnsi"/>
          <w:color w:val="000000"/>
          <w:sz w:val="22"/>
          <w:szCs w:val="22"/>
          <w:lang w:eastAsia="en-US"/>
        </w:rPr>
        <w:t xml:space="preserve">Приложение № 1 </w:t>
      </w:r>
    </w:p>
    <w:p w:rsidR="00280A6A" w:rsidRPr="00730963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730963">
        <w:rPr>
          <w:rFonts w:eastAsiaTheme="minorHAnsi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280A6A" w:rsidRPr="00730963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730963">
        <w:rPr>
          <w:rFonts w:eastAsiaTheme="minorHAnsi"/>
          <w:color w:val="000000"/>
          <w:sz w:val="22"/>
          <w:szCs w:val="22"/>
          <w:lang w:eastAsia="en-US"/>
        </w:rPr>
        <w:t xml:space="preserve">МО «Пышкетское» </w:t>
      </w:r>
    </w:p>
    <w:p w:rsidR="00280A6A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 19.03.2020</w:t>
      </w:r>
      <w:r w:rsidRPr="00730963">
        <w:rPr>
          <w:rFonts w:eastAsiaTheme="minorHAnsi"/>
          <w:color w:val="000000"/>
          <w:sz w:val="22"/>
          <w:szCs w:val="22"/>
          <w:lang w:eastAsia="en-US"/>
        </w:rPr>
        <w:t xml:space="preserve"> г. № </w:t>
      </w: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Pr="0073096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80A6A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280A6A" w:rsidRPr="00730963" w:rsidRDefault="00280A6A" w:rsidP="00280A6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280A6A" w:rsidRDefault="00280A6A" w:rsidP="00280A6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3096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Места для выгула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домашних животных</w:t>
      </w:r>
      <w:r w:rsidRPr="0073096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на территории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МО «Пышкетское»</w:t>
      </w:r>
    </w:p>
    <w:p w:rsidR="00280A6A" w:rsidRPr="00730963" w:rsidRDefault="00280A6A" w:rsidP="00280A6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2393"/>
        <w:gridCol w:w="4006"/>
        <w:gridCol w:w="1701"/>
      </w:tblGrid>
      <w:tr w:rsidR="00280A6A" w:rsidTr="00521FC3">
        <w:tc>
          <w:tcPr>
            <w:tcW w:w="531" w:type="dxa"/>
          </w:tcPr>
          <w:p w:rsidR="00280A6A" w:rsidRPr="00730963" w:rsidRDefault="00280A6A" w:rsidP="00521FC3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730963">
              <w:rPr>
                <w:rFonts w:eastAsia="Calibri"/>
                <w:b/>
                <w:szCs w:val="22"/>
                <w:lang w:eastAsia="en-US"/>
              </w:rPr>
              <w:t xml:space="preserve">№ </w:t>
            </w:r>
            <w:proofErr w:type="gramStart"/>
            <w:r w:rsidRPr="00730963">
              <w:rPr>
                <w:rFonts w:eastAsia="Calibri"/>
                <w:b/>
                <w:szCs w:val="22"/>
                <w:lang w:eastAsia="en-US"/>
              </w:rPr>
              <w:t>п</w:t>
            </w:r>
            <w:proofErr w:type="gramEnd"/>
            <w:r w:rsidRPr="00730963">
              <w:rPr>
                <w:rFonts w:eastAsia="Calibri"/>
                <w:b/>
                <w:szCs w:val="22"/>
                <w:lang w:eastAsia="en-US"/>
              </w:rPr>
              <w:t>/п</w:t>
            </w:r>
          </w:p>
        </w:tc>
        <w:tc>
          <w:tcPr>
            <w:tcW w:w="2393" w:type="dxa"/>
          </w:tcPr>
          <w:p w:rsidR="00280A6A" w:rsidRPr="00730963" w:rsidRDefault="00280A6A" w:rsidP="00521FC3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730963">
              <w:rPr>
                <w:rFonts w:eastAsia="Calibri"/>
                <w:b/>
                <w:szCs w:val="22"/>
                <w:lang w:eastAsia="en-US"/>
              </w:rPr>
              <w:t>Населенный пункт МО «Пышкетское»</w:t>
            </w:r>
          </w:p>
        </w:tc>
        <w:tc>
          <w:tcPr>
            <w:tcW w:w="4006" w:type="dxa"/>
          </w:tcPr>
          <w:p w:rsidR="00280A6A" w:rsidRPr="00730963" w:rsidRDefault="00280A6A" w:rsidP="00521FC3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30963">
              <w:rPr>
                <w:rFonts w:eastAsia="Calibri"/>
                <w:b/>
                <w:szCs w:val="22"/>
                <w:lang w:eastAsia="en-US"/>
              </w:rPr>
              <w:t>Адрес места выгула</w:t>
            </w:r>
          </w:p>
        </w:tc>
        <w:tc>
          <w:tcPr>
            <w:tcW w:w="1701" w:type="dxa"/>
          </w:tcPr>
          <w:p w:rsidR="00280A6A" w:rsidRPr="00730963" w:rsidRDefault="00280A6A" w:rsidP="00521FC3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730963">
              <w:rPr>
                <w:rFonts w:eastAsia="Calibri"/>
                <w:b/>
                <w:szCs w:val="22"/>
                <w:lang w:eastAsia="en-US"/>
              </w:rPr>
              <w:t>Площадь м</w:t>
            </w:r>
            <w:proofErr w:type="gramStart"/>
            <w:r w:rsidRPr="00730963">
              <w:rPr>
                <w:rFonts w:eastAsia="Calibri"/>
                <w:b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280A6A" w:rsidTr="00521FC3">
        <w:tc>
          <w:tcPr>
            <w:tcW w:w="531" w:type="dxa"/>
            <w:vMerge w:val="restart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Merge w:val="restart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с. Пышкет</w:t>
            </w:r>
          </w:p>
        </w:tc>
        <w:tc>
          <w:tcPr>
            <w:tcW w:w="4006" w:type="dxa"/>
          </w:tcPr>
          <w:p w:rsidR="00280A6A" w:rsidRDefault="00280A6A" w:rsidP="00521FC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(поля за домом №.37)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500</w:t>
            </w:r>
          </w:p>
        </w:tc>
      </w:tr>
      <w:tr w:rsidR="00280A6A" w:rsidTr="00521FC3">
        <w:tc>
          <w:tcPr>
            <w:tcW w:w="531" w:type="dxa"/>
            <w:vMerge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Merge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ул. Садовая (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Садшур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600</w:t>
            </w:r>
          </w:p>
        </w:tc>
      </w:tr>
      <w:tr w:rsidR="00280A6A" w:rsidTr="00521FC3">
        <w:tc>
          <w:tcPr>
            <w:tcW w:w="531" w:type="dxa"/>
            <w:vMerge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Merge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006" w:type="dxa"/>
          </w:tcPr>
          <w:p w:rsidR="00280A6A" w:rsidRPr="00730963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ул. Поселковская (пустырь за территорией автомастерской ООО Родина)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д. Порово</w:t>
            </w:r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(пастбище между рекой и улицей)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д. Филимоново</w:t>
            </w:r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(пастбище между рекой и улицей)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Истошур</w:t>
            </w:r>
            <w:proofErr w:type="spellEnd"/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(пустырь, правая сторона при въезде в деревню)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Деряги</w:t>
            </w:r>
            <w:proofErr w:type="spellEnd"/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Прудовая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(пустырь между улицей и лесом)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д. Кельдыки</w:t>
            </w:r>
          </w:p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006" w:type="dxa"/>
          </w:tcPr>
          <w:p w:rsidR="00280A6A" w:rsidRPr="00730963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ул. Поселковская (пустырь за зданием дома культуры)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.Э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шмет</w:t>
            </w:r>
            <w:proofErr w:type="spellEnd"/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(за домом №9)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500</w:t>
            </w:r>
          </w:p>
        </w:tc>
      </w:tr>
      <w:tr w:rsidR="00280A6A" w:rsidTr="00521FC3">
        <w:tc>
          <w:tcPr>
            <w:tcW w:w="531" w:type="dxa"/>
          </w:tcPr>
          <w:p w:rsidR="00280A6A" w:rsidRPr="00730963" w:rsidRDefault="00280A6A" w:rsidP="00280A6A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Турчино</w:t>
            </w:r>
            <w:proofErr w:type="spellEnd"/>
          </w:p>
        </w:tc>
        <w:tc>
          <w:tcPr>
            <w:tcW w:w="4006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пустырь между 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Полевая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и ул. Труда</w:t>
            </w:r>
          </w:p>
        </w:tc>
        <w:tc>
          <w:tcPr>
            <w:tcW w:w="1701" w:type="dxa"/>
          </w:tcPr>
          <w:p w:rsidR="00280A6A" w:rsidRDefault="00280A6A" w:rsidP="00521FC3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400</w:t>
            </w:r>
          </w:p>
        </w:tc>
      </w:tr>
    </w:tbl>
    <w:p w:rsidR="00280A6A" w:rsidRDefault="00280A6A" w:rsidP="00280A6A">
      <w:pPr>
        <w:spacing w:line="276" w:lineRule="auto"/>
        <w:jc w:val="center"/>
        <w:rPr>
          <w:b/>
        </w:rPr>
      </w:pPr>
    </w:p>
    <w:p w:rsidR="00280A6A" w:rsidRDefault="00280A6A" w:rsidP="00280A6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F1CCC" w:rsidRDefault="00FF1CCC"/>
    <w:sectPr w:rsidR="00FF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74"/>
    <w:rsid w:val="00280A6A"/>
    <w:rsid w:val="006E6274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2021-01-12T08:58:00Z</dcterms:created>
  <dcterms:modified xsi:type="dcterms:W3CDTF">2021-01-12T08:58:00Z</dcterms:modified>
</cp:coreProperties>
</file>