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9A" w:rsidRPr="005B469A" w:rsidRDefault="005B469A" w:rsidP="005B469A">
      <w:pPr>
        <w:spacing w:before="195" w:after="180" w:line="240" w:lineRule="auto"/>
        <w:jc w:val="center"/>
        <w:rPr>
          <w:rFonts w:ascii="Tahoma" w:eastAsia="Times New Roman" w:hAnsi="Tahoma" w:cs="Tahoma"/>
          <w:color w:val="161616"/>
          <w:sz w:val="20"/>
          <w:szCs w:val="20"/>
          <w:lang w:eastAsia="ru-RU"/>
        </w:rPr>
      </w:pPr>
      <w:r w:rsidRPr="005B469A">
        <w:rPr>
          <w:rFonts w:ascii="Tahoma" w:eastAsia="Times New Roman" w:hAnsi="Tahoma" w:cs="Tahoma"/>
          <w:noProof/>
          <w:color w:val="161616"/>
          <w:sz w:val="20"/>
          <w:szCs w:val="20"/>
          <w:lang w:eastAsia="ru-RU"/>
        </w:rPr>
        <w:drawing>
          <wp:inline distT="0" distB="0" distL="0" distR="0" wp14:anchorId="1EABA066" wp14:editId="39351A5C">
            <wp:extent cx="660400" cy="1079500"/>
            <wp:effectExtent l="0" t="0" r="6350" b="6350"/>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5B469A" w:rsidRPr="005B469A" w:rsidRDefault="005B469A" w:rsidP="005B469A">
      <w:pPr>
        <w:spacing w:after="0" w:line="240" w:lineRule="auto"/>
        <w:ind w:right="485" w:firstLine="540"/>
        <w:jc w:val="center"/>
        <w:rPr>
          <w:rFonts w:ascii="Times New Roman" w:eastAsia="Times New Roman" w:hAnsi="Times New Roman" w:cs="Times New Roman"/>
          <w:b/>
          <w:sz w:val="20"/>
          <w:szCs w:val="20"/>
          <w:lang w:eastAsia="ru-RU"/>
        </w:rPr>
      </w:pPr>
      <w:r w:rsidRPr="005B469A">
        <w:rPr>
          <w:rFonts w:ascii="Times New Roman" w:eastAsia="Times New Roman" w:hAnsi="Times New Roman" w:cs="Times New Roman"/>
          <w:b/>
          <w:sz w:val="20"/>
          <w:szCs w:val="20"/>
          <w:lang w:eastAsia="ru-RU"/>
        </w:rPr>
        <w:t xml:space="preserve">АДМИНИСТРАЦИЯ МУНИЦИПАЛЬНОГО ОБРАЗОВАНИЯ «ПАЛАГАЙСКОЕ»  </w:t>
      </w:r>
    </w:p>
    <w:p w:rsidR="005B469A" w:rsidRPr="005B469A" w:rsidRDefault="005B469A" w:rsidP="005B469A">
      <w:pPr>
        <w:spacing w:after="0" w:line="240" w:lineRule="auto"/>
        <w:ind w:right="485"/>
        <w:jc w:val="center"/>
        <w:rPr>
          <w:rFonts w:ascii="Times New Roman" w:eastAsia="Times New Roman" w:hAnsi="Times New Roman" w:cs="Times New Roman"/>
          <w:b/>
          <w:sz w:val="20"/>
          <w:szCs w:val="20"/>
          <w:lang w:eastAsia="ru-RU"/>
        </w:rPr>
      </w:pPr>
      <w:r w:rsidRPr="005B469A">
        <w:rPr>
          <w:rFonts w:ascii="Times New Roman" w:eastAsia="Times New Roman" w:hAnsi="Times New Roman" w:cs="Times New Roman"/>
          <w:b/>
          <w:sz w:val="20"/>
          <w:szCs w:val="20"/>
          <w:lang w:eastAsia="ru-RU"/>
        </w:rPr>
        <w:t>«ПАЛАГАЙ» МУНИЦИПАЛ КЫЛДЫТЭТЛЭН АДМИНИСТРАЦИЕЗ</w:t>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ПОСТАНОВЛЕНИЕ</w:t>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5B469A" w:rsidP="005B469A">
      <w:pPr>
        <w:tabs>
          <w:tab w:val="left" w:pos="7800"/>
        </w:tabs>
        <w:spacing w:after="0" w:line="240" w:lineRule="auto"/>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 xml:space="preserve"> 22 ма</w:t>
      </w:r>
      <w:r>
        <w:rPr>
          <w:rFonts w:ascii="Times New Roman" w:eastAsia="Times New Roman" w:hAnsi="Times New Roman" w:cs="Times New Roman"/>
          <w:b/>
          <w:sz w:val="24"/>
          <w:szCs w:val="24"/>
          <w:lang w:eastAsia="ru-RU"/>
        </w:rPr>
        <w:t>рта 2021 года</w:t>
      </w:r>
      <w:r>
        <w:rPr>
          <w:rFonts w:ascii="Times New Roman" w:eastAsia="Times New Roman" w:hAnsi="Times New Roman" w:cs="Times New Roman"/>
          <w:b/>
          <w:sz w:val="24"/>
          <w:szCs w:val="24"/>
          <w:lang w:eastAsia="ru-RU"/>
        </w:rPr>
        <w:tab/>
        <w:t xml:space="preserve">              № 13</w:t>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д.Палагай</w:t>
      </w:r>
    </w:p>
    <w:p w:rsidR="005B469A" w:rsidRPr="005B469A" w:rsidRDefault="005B469A" w:rsidP="005B469A">
      <w:pPr>
        <w:spacing w:after="0" w:line="240" w:lineRule="auto"/>
        <w:rPr>
          <w:rFonts w:ascii="Times New Roman" w:eastAsia="Times New Roman" w:hAnsi="Times New Roman" w:cs="Times New Roman"/>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 «</w:t>
      </w:r>
      <w:r w:rsidR="004265C5" w:rsidRPr="004265C5">
        <w:rPr>
          <w:rFonts w:ascii="Times New Roman" w:hAnsi="Times New Roman" w:cs="Times New Roman"/>
          <w:b/>
          <w:sz w:val="24"/>
          <w:szCs w:val="24"/>
        </w:rPr>
        <w:t>Присвоение, изменение и аннулирование адресов</w:t>
      </w:r>
      <w:r w:rsidRPr="005B469A">
        <w:rPr>
          <w:rFonts w:ascii="Times New Roman" w:eastAsia="Times New Roman" w:hAnsi="Times New Roman" w:cs="Times New Roman"/>
          <w:b/>
          <w:sz w:val="24"/>
          <w:szCs w:val="24"/>
          <w:lang w:eastAsia="ru-RU"/>
        </w:rPr>
        <w:t>»</w:t>
      </w:r>
    </w:p>
    <w:p w:rsidR="005B469A" w:rsidRPr="005B469A" w:rsidRDefault="005B469A" w:rsidP="005B469A">
      <w:pPr>
        <w:spacing w:after="0" w:line="240" w:lineRule="auto"/>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ind w:firstLine="709"/>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и, руководствуясь, Уставом муниципального образования «Палагайское», Администрация муниципального образования «</w:t>
      </w:r>
      <w:r w:rsidR="004265C5" w:rsidRPr="005B469A">
        <w:rPr>
          <w:rFonts w:ascii="Times New Roman" w:eastAsia="Times New Roman" w:hAnsi="Times New Roman" w:cs="Times New Roman"/>
          <w:sz w:val="24"/>
          <w:szCs w:val="24"/>
          <w:lang w:eastAsia="ru-RU"/>
        </w:rPr>
        <w:t>Палагайское</w:t>
      </w:r>
      <w:r w:rsidRPr="005B469A">
        <w:rPr>
          <w:rFonts w:ascii="Times New Roman" w:eastAsia="Times New Roman" w:hAnsi="Times New Roman" w:cs="Times New Roman"/>
          <w:sz w:val="24"/>
          <w:szCs w:val="24"/>
          <w:lang w:eastAsia="ru-RU"/>
        </w:rPr>
        <w:t>»</w:t>
      </w:r>
    </w:p>
    <w:p w:rsidR="005B469A" w:rsidRPr="005B469A" w:rsidRDefault="005B469A" w:rsidP="005B469A">
      <w:pPr>
        <w:spacing w:after="0" w:line="240" w:lineRule="auto"/>
        <w:rPr>
          <w:rFonts w:ascii="Times New Roman" w:eastAsia="Times New Roman" w:hAnsi="Times New Roman" w:cs="Times New Roman"/>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ПОСТАНОВЛЯЕТ:</w:t>
      </w:r>
    </w:p>
    <w:p w:rsidR="005B469A" w:rsidRPr="005B469A" w:rsidRDefault="005B469A" w:rsidP="005B469A">
      <w:pPr>
        <w:spacing w:after="0" w:line="240" w:lineRule="auto"/>
        <w:jc w:val="center"/>
        <w:rPr>
          <w:rFonts w:ascii="Times New Roman" w:eastAsia="Times New Roman" w:hAnsi="Times New Roman" w:cs="Times New Roman"/>
          <w:sz w:val="24"/>
          <w:szCs w:val="24"/>
          <w:lang w:eastAsia="ru-RU"/>
        </w:rPr>
      </w:pPr>
    </w:p>
    <w:p w:rsidR="005B469A" w:rsidRPr="005B469A" w:rsidRDefault="005B469A" w:rsidP="005B46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4265C5">
        <w:rPr>
          <w:rFonts w:ascii="Times New Roman" w:hAnsi="Times New Roman" w:cs="Times New Roman"/>
          <w:sz w:val="24"/>
          <w:szCs w:val="24"/>
        </w:rPr>
        <w:t>Присвоение, изменение и аннулирование адресов</w:t>
      </w:r>
      <w:r w:rsidRPr="005B469A">
        <w:rPr>
          <w:rFonts w:ascii="Times New Roman" w:eastAsia="Times New Roman" w:hAnsi="Times New Roman" w:cs="Times New Roman"/>
          <w:sz w:val="24"/>
          <w:szCs w:val="24"/>
          <w:lang w:eastAsia="ru-RU"/>
        </w:rPr>
        <w:t>».</w:t>
      </w:r>
    </w:p>
    <w:p w:rsidR="005B469A" w:rsidRPr="005B469A" w:rsidRDefault="005B469A" w:rsidP="005B46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Опубликовать постановление в Вестнике правовых актов органов местного самоуправления муниципального образования «Палагайское» и разместить </w:t>
      </w:r>
      <w:proofErr w:type="gramStart"/>
      <w:r w:rsidRPr="005B469A">
        <w:rPr>
          <w:rFonts w:ascii="Times New Roman" w:eastAsia="Times New Roman" w:hAnsi="Times New Roman" w:cs="Times New Roman"/>
          <w:sz w:val="24"/>
          <w:szCs w:val="24"/>
          <w:lang w:eastAsia="ru-RU"/>
        </w:rPr>
        <w:t>на</w:t>
      </w:r>
      <w:proofErr w:type="gramEnd"/>
      <w:r w:rsidRPr="005B469A">
        <w:rPr>
          <w:rFonts w:ascii="Times New Roman" w:eastAsia="Times New Roman" w:hAnsi="Times New Roman" w:cs="Times New Roman"/>
          <w:sz w:val="24"/>
          <w:szCs w:val="24"/>
          <w:lang w:eastAsia="ru-RU"/>
        </w:rPr>
        <w:t xml:space="preserve"> официальном </w:t>
      </w:r>
      <w:proofErr w:type="gramStart"/>
      <w:r w:rsidRPr="005B469A">
        <w:rPr>
          <w:rFonts w:ascii="Times New Roman" w:eastAsia="Times New Roman" w:hAnsi="Times New Roman" w:cs="Times New Roman"/>
          <w:sz w:val="24"/>
          <w:szCs w:val="24"/>
          <w:lang w:eastAsia="ru-RU"/>
        </w:rPr>
        <w:t>сайте</w:t>
      </w:r>
      <w:proofErr w:type="gramEnd"/>
      <w:r w:rsidRPr="005B469A">
        <w:rPr>
          <w:rFonts w:ascii="Times New Roman" w:eastAsia="Times New Roman" w:hAnsi="Times New Roman" w:cs="Times New Roman"/>
          <w:sz w:val="24"/>
          <w:szCs w:val="24"/>
          <w:lang w:eastAsia="ru-RU"/>
        </w:rPr>
        <w:t xml:space="preserve"> муниципального образования «Юкаменский район».</w:t>
      </w:r>
    </w:p>
    <w:p w:rsidR="005B469A" w:rsidRPr="005B469A" w:rsidRDefault="005B469A" w:rsidP="005B469A">
      <w:pPr>
        <w:tabs>
          <w:tab w:val="left" w:pos="98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Глава муниципального образования                                                       З.Н.Невоструева</w:t>
      </w: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Pr="005B469A"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lastRenderedPageBreak/>
        <w:t xml:space="preserve">Приложение </w:t>
      </w: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к постановлению Администрации </w:t>
      </w: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муниципального образования «Палагайское» </w:t>
      </w: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2.03.2021 № 13</w:t>
      </w: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АДМИНИСТРАТИВНЫЙ РЕГЛАМЕНТ</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предоставления муниципальной услуги</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«Присвоение, изменение и аннулирование адресов»</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I. ОБЩИЕ ПОЛОЖЕНИЯ</w:t>
      </w:r>
    </w:p>
    <w:p w:rsidR="00985B6D" w:rsidRPr="00985B6D" w:rsidRDefault="00985B6D" w:rsidP="00985B6D">
      <w:pPr>
        <w:spacing w:after="0" w:line="240" w:lineRule="auto"/>
        <w:jc w:val="center"/>
        <w:rPr>
          <w:rFonts w:ascii="Times New Roman" w:hAnsi="Times New Roman" w:cs="Times New Roman"/>
          <w:sz w:val="24"/>
          <w:szCs w:val="24"/>
        </w:rPr>
      </w:pP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разработан в целях повышения качества </w:t>
      </w:r>
      <w:r w:rsidRPr="00985B6D">
        <w:rPr>
          <w:rFonts w:ascii="Times New Roman" w:eastAsia="Times New Roman" w:hAnsi="Times New Roman"/>
          <w:sz w:val="24"/>
          <w:szCs w:val="24"/>
          <w:lang w:eastAsia="ru-RU"/>
        </w:rPr>
        <w:t>предоставления и доступности муниципальной услуги</w:t>
      </w:r>
      <w:r w:rsidRPr="00985B6D">
        <w:rPr>
          <w:rFonts w:ascii="Times New Roman" w:hAnsi="Times New Roman" w:cs="Times New Roman"/>
          <w:sz w:val="24"/>
          <w:szCs w:val="24"/>
        </w:rPr>
        <w:t xml:space="preserve">, создания комфортных  условий  для  получателя муниципальной услуги. Определяет сроки и последовательность действий (административных процедур) по ее исполнению. </w:t>
      </w:r>
    </w:p>
    <w:p w:rsidR="00985B6D" w:rsidRPr="00985B6D" w:rsidRDefault="00985B6D" w:rsidP="00985B6D">
      <w:pPr>
        <w:spacing w:after="0" w:line="240" w:lineRule="auto"/>
        <w:jc w:val="both"/>
        <w:rPr>
          <w:rFonts w:ascii="Times New Roman" w:hAnsi="Times New Roman" w:cs="Times New Roman"/>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1.1. Описание заявителей, имеющих право на получение муниципальной услуги</w:t>
      </w:r>
    </w:p>
    <w:p w:rsidR="00985B6D" w:rsidRPr="00985B6D" w:rsidRDefault="00985B6D" w:rsidP="00985B6D">
      <w:pPr>
        <w:spacing w:after="0" w:line="240" w:lineRule="auto"/>
        <w:jc w:val="center"/>
        <w:rPr>
          <w:rFonts w:ascii="Times New Roman" w:hAnsi="Times New Roman" w:cs="Times New Roman"/>
          <w:b/>
          <w:sz w:val="24"/>
          <w:szCs w:val="24"/>
        </w:rPr>
      </w:pP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1.1.1. Заявителями муниципальной услуги являются физические и юридические лица, их полномочные представители, которыми являются лица, представляющие интересы заявителя в соответствии с возложенными на них полномочиями или доверенностью (далее – заявители).</w:t>
      </w:r>
    </w:p>
    <w:p w:rsidR="00985B6D" w:rsidRPr="00985B6D" w:rsidRDefault="00985B6D" w:rsidP="00985B6D">
      <w:pPr>
        <w:spacing w:after="0" w:line="240" w:lineRule="auto"/>
        <w:jc w:val="both"/>
        <w:rPr>
          <w:rFonts w:ascii="Times New Roman" w:hAnsi="Times New Roman" w:cs="Times New Roman"/>
          <w:sz w:val="24"/>
          <w:szCs w:val="24"/>
        </w:rPr>
      </w:pPr>
      <w:r w:rsidRPr="00985B6D">
        <w:rPr>
          <w:rFonts w:ascii="Times New Roman" w:hAnsi="Times New Roman" w:cs="Times New Roman"/>
          <w:sz w:val="24"/>
          <w:szCs w:val="24"/>
        </w:rPr>
        <w:t xml:space="preserve">         1.1.2. От имени заявителя вправе обратиться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w:t>
      </w:r>
    </w:p>
    <w:p w:rsidR="00985B6D" w:rsidRPr="00985B6D" w:rsidRDefault="00985B6D" w:rsidP="00985B6D">
      <w:pPr>
        <w:spacing w:after="0" w:line="240" w:lineRule="auto"/>
        <w:jc w:val="both"/>
        <w:rPr>
          <w:rFonts w:ascii="Times New Roman" w:hAnsi="Times New Roman" w:cs="Times New Roman"/>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1.2. Порядок информирования о порядке предоставления муниципальной услуги</w:t>
      </w:r>
    </w:p>
    <w:p w:rsidR="00985B6D" w:rsidRPr="00985B6D" w:rsidRDefault="00985B6D" w:rsidP="00985B6D">
      <w:pPr>
        <w:spacing w:after="0" w:line="240" w:lineRule="auto"/>
        <w:jc w:val="center"/>
        <w:rPr>
          <w:rFonts w:ascii="Times New Roman" w:hAnsi="Times New Roman" w:cs="Times New Roman"/>
          <w:b/>
          <w:sz w:val="24"/>
          <w:szCs w:val="24"/>
        </w:rPr>
      </w:pP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1.2.1. Информацию о предоставлении муниципальной услуги можно получить: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непосредственно в Администрации муниципального образования «Палагайское» (далее –  Администрация  МО),  расположенной  по  адресу:  427696,  Удмуртская  Республика,  Юкаменский район, д.Палагай, ул. Центральная, д.75</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График работы: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понедельник – пятница с 8-00 до 16-30,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перерыв на обед – с 12-00 до 13-18;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суббота,  воскресенье - выходные  дни;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 при обращении по телефону 8(34161)6 22 38;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 в письменном виде по почте или электронным каналам связи; </w:t>
      </w:r>
    </w:p>
    <w:p w:rsidR="00985B6D" w:rsidRPr="00985B6D" w:rsidRDefault="00985B6D" w:rsidP="00985B6D">
      <w:pPr>
        <w:widowControl w:val="0"/>
        <w:spacing w:after="0" w:line="240" w:lineRule="auto"/>
        <w:ind w:firstLine="567"/>
        <w:jc w:val="both"/>
        <w:rPr>
          <w:rFonts w:ascii="Times New Roman" w:eastAsia="Lucida Sans Unicode" w:hAnsi="Times New Roman" w:cs="Times New Roman"/>
          <w:kern w:val="2"/>
          <w:sz w:val="24"/>
          <w:szCs w:val="24"/>
          <w:lang w:eastAsia="zh-CN" w:bidi="hi-IN"/>
        </w:rPr>
      </w:pPr>
      <w:r w:rsidRPr="00985B6D">
        <w:rPr>
          <w:rFonts w:ascii="Times New Roman" w:eastAsia="Lucida Sans Unicode" w:hAnsi="Times New Roman" w:cs="Times New Roman"/>
          <w:kern w:val="2"/>
          <w:sz w:val="24"/>
          <w:szCs w:val="24"/>
          <w:lang w:eastAsia="zh-CN" w:bidi="hi-IN"/>
        </w:rPr>
        <w:t>- на</w:t>
      </w:r>
      <w:r w:rsidRPr="00985B6D">
        <w:rPr>
          <w:rFonts w:ascii="Times New Roman" w:eastAsia="Arial" w:hAnsi="Times New Roman" w:cs="Times New Roman"/>
          <w:kern w:val="2"/>
          <w:sz w:val="24"/>
          <w:szCs w:val="24"/>
          <w:lang w:eastAsia="zh-CN" w:bidi="hi-IN"/>
        </w:rPr>
        <w:t xml:space="preserve"> </w:t>
      </w:r>
      <w:r w:rsidRPr="00985B6D">
        <w:rPr>
          <w:rFonts w:ascii="Times New Roman" w:eastAsia="Lucida Sans Unicode" w:hAnsi="Times New Roman" w:cs="Times New Roman"/>
          <w:kern w:val="2"/>
          <w:sz w:val="24"/>
          <w:szCs w:val="24"/>
          <w:lang w:eastAsia="zh-CN" w:bidi="hi-IN"/>
        </w:rPr>
        <w:t>официальном</w:t>
      </w:r>
      <w:r w:rsidRPr="00985B6D">
        <w:rPr>
          <w:rFonts w:ascii="Times New Roman" w:eastAsia="Arial" w:hAnsi="Times New Roman" w:cs="Times New Roman"/>
          <w:kern w:val="2"/>
          <w:sz w:val="24"/>
          <w:szCs w:val="24"/>
          <w:lang w:eastAsia="zh-CN" w:bidi="hi-IN"/>
        </w:rPr>
        <w:t xml:space="preserve"> </w:t>
      </w:r>
      <w:r w:rsidRPr="00985B6D">
        <w:rPr>
          <w:rFonts w:ascii="Times New Roman" w:eastAsia="Lucida Sans Unicode" w:hAnsi="Times New Roman" w:cs="Times New Roman"/>
          <w:kern w:val="2"/>
          <w:sz w:val="24"/>
          <w:szCs w:val="24"/>
          <w:lang w:eastAsia="zh-CN" w:bidi="hi-IN"/>
        </w:rPr>
        <w:t>сайте</w:t>
      </w:r>
      <w:r w:rsidRPr="00985B6D">
        <w:rPr>
          <w:rFonts w:ascii="Times New Roman" w:eastAsia="Arial" w:hAnsi="Times New Roman" w:cs="Times New Roman"/>
          <w:kern w:val="2"/>
          <w:sz w:val="24"/>
          <w:szCs w:val="24"/>
          <w:lang w:eastAsia="zh-CN" w:bidi="hi-IN"/>
        </w:rPr>
        <w:t xml:space="preserve"> А</w:t>
      </w:r>
      <w:r w:rsidRPr="00985B6D">
        <w:rPr>
          <w:rFonts w:ascii="Times New Roman" w:eastAsia="Lucida Sans Unicode" w:hAnsi="Times New Roman" w:cs="Times New Roman"/>
          <w:kern w:val="2"/>
          <w:sz w:val="24"/>
          <w:szCs w:val="24"/>
          <w:lang w:eastAsia="zh-CN" w:bidi="hi-IN"/>
        </w:rPr>
        <w:t>дминистрации муниципального образования «Юкаменский район</w:t>
      </w:r>
      <w:r w:rsidRPr="00985B6D">
        <w:rPr>
          <w:rFonts w:ascii="Times New Roman" w:eastAsia="Arial" w:hAnsi="Times New Roman" w:cs="Times New Roman"/>
          <w:kern w:val="2"/>
          <w:sz w:val="24"/>
          <w:szCs w:val="24"/>
          <w:lang w:eastAsia="zh-CN" w:bidi="hi-IN"/>
        </w:rPr>
        <w:t xml:space="preserve"> </w:t>
      </w:r>
      <w:r w:rsidRPr="00985B6D">
        <w:rPr>
          <w:rFonts w:ascii="Times New Roman" w:eastAsia="Lucida Sans Unicode" w:hAnsi="Times New Roman" w:cs="Times New Roman"/>
          <w:kern w:val="2"/>
          <w:sz w:val="24"/>
          <w:szCs w:val="24"/>
          <w:lang w:eastAsia="zh-CN" w:bidi="hi-IN"/>
        </w:rPr>
        <w:t>в</w:t>
      </w:r>
      <w:r w:rsidRPr="00985B6D">
        <w:rPr>
          <w:rFonts w:ascii="Times New Roman" w:eastAsia="Arial" w:hAnsi="Times New Roman" w:cs="Times New Roman"/>
          <w:kern w:val="2"/>
          <w:sz w:val="24"/>
          <w:szCs w:val="24"/>
          <w:lang w:eastAsia="zh-CN" w:bidi="hi-IN"/>
        </w:rPr>
        <w:t xml:space="preserve"> </w:t>
      </w:r>
      <w:r w:rsidRPr="00985B6D">
        <w:rPr>
          <w:rFonts w:ascii="Times New Roman" w:eastAsia="Lucida Sans Unicode" w:hAnsi="Times New Roman" w:cs="Times New Roman"/>
          <w:kern w:val="2"/>
          <w:sz w:val="24"/>
          <w:szCs w:val="24"/>
          <w:lang w:eastAsia="zh-CN" w:bidi="hi-IN"/>
        </w:rPr>
        <w:t>сети</w:t>
      </w:r>
      <w:r w:rsidRPr="00985B6D">
        <w:rPr>
          <w:rFonts w:ascii="Times New Roman" w:eastAsia="Arial" w:hAnsi="Times New Roman" w:cs="Times New Roman"/>
          <w:kern w:val="2"/>
          <w:sz w:val="24"/>
          <w:szCs w:val="24"/>
          <w:lang w:eastAsia="zh-CN" w:bidi="hi-IN"/>
        </w:rPr>
        <w:t xml:space="preserve"> </w:t>
      </w:r>
      <w:r w:rsidRPr="00985B6D">
        <w:rPr>
          <w:rFonts w:ascii="Times New Roman" w:eastAsia="Lucida Sans Unicode" w:hAnsi="Times New Roman" w:cs="Times New Roman"/>
          <w:kern w:val="2"/>
          <w:sz w:val="24"/>
          <w:szCs w:val="24"/>
          <w:lang w:eastAsia="zh-CN" w:bidi="hi-IN"/>
        </w:rPr>
        <w:t>Интернет:</w:t>
      </w:r>
      <w:r w:rsidRPr="00985B6D">
        <w:rPr>
          <w:rFonts w:ascii="Times New Roman" w:eastAsia="Arial" w:hAnsi="Times New Roman" w:cs="Times New Roman"/>
          <w:kern w:val="2"/>
          <w:sz w:val="24"/>
          <w:szCs w:val="24"/>
          <w:lang w:eastAsia="zh-CN" w:bidi="hi-IN"/>
        </w:rPr>
        <w:t xml:space="preserve"> </w:t>
      </w:r>
      <w:r w:rsidRPr="00985B6D">
        <w:rPr>
          <w:rFonts w:ascii="Times New Roman" w:eastAsia="Arial" w:hAnsi="Times New Roman" w:cs="Times New Roman"/>
          <w:kern w:val="2"/>
          <w:sz w:val="24"/>
          <w:szCs w:val="24"/>
          <w:lang w:val="en-US" w:eastAsia="zh-CN" w:bidi="hi-IN"/>
        </w:rPr>
        <w:t>www</w:t>
      </w:r>
      <w:r w:rsidRPr="00985B6D">
        <w:rPr>
          <w:rFonts w:ascii="Times New Roman" w:eastAsia="Arial" w:hAnsi="Times New Roman" w:cs="Times New Roman"/>
          <w:kern w:val="2"/>
          <w:sz w:val="24"/>
          <w:szCs w:val="24"/>
          <w:lang w:eastAsia="zh-CN" w:bidi="hi-IN"/>
        </w:rPr>
        <w:t>: yukamensk.udmurt.ru</w:t>
      </w:r>
      <w:r w:rsidRPr="00985B6D">
        <w:rPr>
          <w:rFonts w:ascii="Times New Roman" w:eastAsia="Lucida Sans Unicode" w:hAnsi="Times New Roman" w:cs="Times New Roman"/>
          <w:kern w:val="2"/>
          <w:sz w:val="24"/>
          <w:szCs w:val="24"/>
          <w:lang w:eastAsia="zh-CN" w:bidi="hi-IN"/>
        </w:rPr>
        <w:t>;</w:t>
      </w:r>
    </w:p>
    <w:p w:rsidR="00985B6D" w:rsidRPr="00985B6D" w:rsidRDefault="00985B6D" w:rsidP="00985B6D">
      <w:pPr>
        <w:widowControl w:val="0"/>
        <w:spacing w:after="0" w:line="240" w:lineRule="auto"/>
        <w:ind w:firstLine="567"/>
        <w:jc w:val="both"/>
        <w:rPr>
          <w:rFonts w:ascii="Times New Roman" w:eastAsia="Arial" w:hAnsi="Times New Roman" w:cs="Times New Roman"/>
          <w:kern w:val="2"/>
          <w:sz w:val="24"/>
          <w:szCs w:val="24"/>
          <w:lang w:eastAsia="zh-CN" w:bidi="hi-IN"/>
        </w:rPr>
      </w:pPr>
      <w:r w:rsidRPr="00985B6D">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985B6D" w:rsidRPr="00985B6D" w:rsidRDefault="00985B6D" w:rsidP="00985B6D">
      <w:pPr>
        <w:widowControl w:val="0"/>
        <w:spacing w:after="0" w:line="240" w:lineRule="auto"/>
        <w:ind w:firstLine="567"/>
        <w:jc w:val="both"/>
        <w:rPr>
          <w:rFonts w:ascii="Times New Roman" w:eastAsia="Arial" w:hAnsi="Times New Roman" w:cs="Times New Roman"/>
          <w:kern w:val="2"/>
          <w:sz w:val="24"/>
          <w:szCs w:val="24"/>
          <w:lang w:eastAsia="zh-CN" w:bidi="hi-IN"/>
        </w:rPr>
      </w:pPr>
      <w:r w:rsidRPr="00985B6D">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 на информационных стендах;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1.2.2.  Консультации  по  порядку,  срокам,  процедурам  предоставления  муниципальной  услуги осуществляется  должностным  лицом  Администрации  МО,  </w:t>
      </w:r>
      <w:r w:rsidRPr="00985B6D">
        <w:rPr>
          <w:rFonts w:ascii="Times New Roman" w:hAnsi="Times New Roman" w:cs="Times New Roman"/>
          <w:sz w:val="24"/>
          <w:szCs w:val="24"/>
        </w:rPr>
        <w:lastRenderedPageBreak/>
        <w:t xml:space="preserve">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«Палагайское»  в  случаях  и порядке, предусмотренных пунктом 2 статьи 12 Федерального закона РФ от 02.05.2006 № 59-ФЗ «О порядке рассмотрения обращений граждан Российской Федерации». </w:t>
      </w: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Информация о порядке предоставления муниципальной услуги предоставляется бесплатно. </w:t>
      </w:r>
    </w:p>
    <w:p w:rsid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3A10FF" w:rsidRPr="003A10FF" w:rsidRDefault="003A10FF" w:rsidP="003A10FF">
      <w:pPr>
        <w:autoSpaceDE w:val="0"/>
        <w:autoSpaceDN w:val="0"/>
        <w:adjustRightInd w:val="0"/>
        <w:ind w:firstLine="708"/>
        <w:jc w:val="both"/>
        <w:rPr>
          <w:rFonts w:ascii="Times New Roman" w:eastAsia="Lucida Sans Unicode" w:hAnsi="Times New Roman" w:cs="Mangal"/>
          <w:kern w:val="2"/>
          <w:sz w:val="24"/>
          <w:szCs w:val="24"/>
          <w:lang w:eastAsia="zh-CN" w:bidi="hi-IN"/>
        </w:rPr>
      </w:pPr>
      <w:r>
        <w:rPr>
          <w:rFonts w:ascii="Times New Roman" w:hAnsi="Times New Roman" w:cs="Times New Roman"/>
          <w:sz w:val="24"/>
          <w:szCs w:val="24"/>
        </w:rPr>
        <w:t xml:space="preserve">1.2.4. </w:t>
      </w:r>
      <w:r w:rsidRPr="003A10FF">
        <w:rPr>
          <w:rFonts w:ascii="Times New Roman" w:eastAsia="Lucida Sans Unicode" w:hAnsi="Times New Roman" w:cs="Mangal"/>
          <w:kern w:val="2"/>
          <w:sz w:val="24"/>
          <w:szCs w:val="24"/>
          <w:lang w:eastAsia="zh-CN" w:bidi="hi-IN"/>
        </w:rP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с.Юкаменское, ул. Советская, д.11. </w:t>
      </w:r>
      <w:r w:rsidRPr="003A10FF">
        <w:rPr>
          <w:rFonts w:ascii="Times New Roman" w:eastAsia="Lucida Sans Unicode" w:hAnsi="Times New Roman" w:cs="Mangal"/>
          <w:color w:val="052635"/>
          <w:kern w:val="2"/>
          <w:sz w:val="24"/>
          <w:szCs w:val="24"/>
          <w:lang w:eastAsia="zh-CN" w:bidi="hi-IN"/>
        </w:rPr>
        <w:t xml:space="preserve">Понедельник с 8.00 до 18.00,   вторник, четверг, пятница с 8.00 до 17.00, среда с 8.00 </w:t>
      </w:r>
      <w:proofErr w:type="gramStart"/>
      <w:r w:rsidRPr="003A10FF">
        <w:rPr>
          <w:rFonts w:ascii="Times New Roman" w:eastAsia="Lucida Sans Unicode" w:hAnsi="Times New Roman" w:cs="Mangal"/>
          <w:color w:val="052635"/>
          <w:kern w:val="2"/>
          <w:sz w:val="24"/>
          <w:szCs w:val="24"/>
          <w:lang w:eastAsia="zh-CN" w:bidi="hi-IN"/>
        </w:rPr>
        <w:t>до</w:t>
      </w:r>
      <w:proofErr w:type="gramEnd"/>
      <w:r w:rsidRPr="003A10FF">
        <w:rPr>
          <w:rFonts w:ascii="Times New Roman" w:eastAsia="Lucida Sans Unicode" w:hAnsi="Times New Roman" w:cs="Mangal"/>
          <w:color w:val="052635"/>
          <w:kern w:val="2"/>
          <w:sz w:val="24"/>
          <w:szCs w:val="24"/>
          <w:lang w:eastAsia="zh-CN" w:bidi="hi-IN"/>
        </w:rPr>
        <w:t xml:space="preserve"> 15.00, суббота, воскресенье – выходные дни, </w:t>
      </w:r>
      <w:r w:rsidRPr="003A10FF">
        <w:rPr>
          <w:rFonts w:ascii="Times New Roman" w:eastAsia="Lucida Sans Unicode" w:hAnsi="Times New Roman" w:cs="Mangal"/>
          <w:kern w:val="2"/>
          <w:sz w:val="24"/>
          <w:szCs w:val="24"/>
          <w:lang w:eastAsia="zh-CN" w:bidi="hi-IN"/>
        </w:rPr>
        <w:t>без перерыва на обед.</w:t>
      </w:r>
    </w:p>
    <w:p w:rsidR="003A10FF" w:rsidRPr="003A10FF" w:rsidRDefault="003A10FF" w:rsidP="003A10FF">
      <w:pPr>
        <w:widowControl w:val="0"/>
        <w:suppressAutoHyphens/>
        <w:autoSpaceDE w:val="0"/>
        <w:autoSpaceDN w:val="0"/>
        <w:adjustRightInd w:val="0"/>
        <w:spacing w:after="0" w:line="240" w:lineRule="auto"/>
        <w:jc w:val="both"/>
        <w:rPr>
          <w:rFonts w:ascii="Times New Roman" w:eastAsia="Lucida Sans Unicode" w:hAnsi="Times New Roman" w:cs="Mangal"/>
          <w:kern w:val="2"/>
          <w:sz w:val="24"/>
          <w:szCs w:val="24"/>
          <w:lang w:eastAsia="zh-CN" w:bidi="hi-IN"/>
        </w:rPr>
      </w:pPr>
      <w:r w:rsidRPr="003A10FF">
        <w:rPr>
          <w:rFonts w:ascii="Times New Roman" w:eastAsia="Lucida Sans Unicode" w:hAnsi="Times New Roman" w:cs="Mangal"/>
          <w:bCs/>
          <w:color w:val="052635"/>
          <w:kern w:val="2"/>
          <w:sz w:val="24"/>
          <w:szCs w:val="24"/>
          <w:lang w:eastAsia="zh-CN" w:bidi="hi-IN"/>
        </w:rPr>
        <w:t xml:space="preserve">        Электронный адрес</w:t>
      </w:r>
      <w:r w:rsidRPr="003A10FF">
        <w:rPr>
          <w:rFonts w:ascii="Times New Roman" w:eastAsia="Lucida Sans Unicode" w:hAnsi="Times New Roman" w:cs="Mangal"/>
          <w:b/>
          <w:bCs/>
          <w:color w:val="052635"/>
          <w:kern w:val="2"/>
          <w:sz w:val="24"/>
          <w:szCs w:val="24"/>
          <w:lang w:eastAsia="zh-CN" w:bidi="hi-IN"/>
        </w:rPr>
        <w:t>:</w:t>
      </w:r>
      <w:r w:rsidRPr="003A10FF">
        <w:rPr>
          <w:rFonts w:ascii="Times New Roman" w:eastAsia="Lucida Sans Unicode" w:hAnsi="Times New Roman" w:cs="Mangal"/>
          <w:color w:val="052635"/>
          <w:kern w:val="2"/>
          <w:sz w:val="24"/>
          <w:szCs w:val="24"/>
          <w:lang w:eastAsia="zh-CN" w:bidi="hi-IN"/>
        </w:rPr>
        <w:t xml:space="preserve"> </w:t>
      </w:r>
      <w:proofErr w:type="spellStart"/>
      <w:r w:rsidRPr="003A10FF">
        <w:rPr>
          <w:rFonts w:ascii="Times New Roman" w:eastAsia="Lucida Sans Unicode" w:hAnsi="Times New Roman" w:cs="Mangal"/>
          <w:color w:val="052635"/>
          <w:kern w:val="2"/>
          <w:sz w:val="24"/>
          <w:szCs w:val="24"/>
          <w:lang w:val="en-US" w:eastAsia="zh-CN" w:bidi="hi-IN"/>
        </w:rPr>
        <w:t>mfc</w:t>
      </w:r>
      <w:proofErr w:type="spellEnd"/>
      <w:r w:rsidRPr="003A10FF">
        <w:rPr>
          <w:rFonts w:ascii="Times New Roman" w:eastAsia="Lucida Sans Unicode" w:hAnsi="Times New Roman" w:cs="Mangal"/>
          <w:color w:val="052635"/>
          <w:kern w:val="2"/>
          <w:sz w:val="24"/>
          <w:szCs w:val="24"/>
          <w:lang w:eastAsia="zh-CN" w:bidi="hi-IN"/>
        </w:rPr>
        <w:t>_</w:t>
      </w:r>
      <w:proofErr w:type="spellStart"/>
      <w:r w:rsidRPr="003A10FF">
        <w:rPr>
          <w:rFonts w:ascii="Times New Roman" w:eastAsia="Lucida Sans Unicode" w:hAnsi="Times New Roman" w:cs="Mangal"/>
          <w:color w:val="052635"/>
          <w:kern w:val="2"/>
          <w:sz w:val="24"/>
          <w:szCs w:val="24"/>
          <w:lang w:val="en-US" w:eastAsia="zh-CN" w:bidi="hi-IN"/>
        </w:rPr>
        <w:t>ukam</w:t>
      </w:r>
      <w:proofErr w:type="spellEnd"/>
      <w:r w:rsidRPr="003A10FF">
        <w:rPr>
          <w:rFonts w:ascii="Times New Roman" w:eastAsia="Lucida Sans Unicode" w:hAnsi="Times New Roman" w:cs="Mangal"/>
          <w:color w:val="052635"/>
          <w:kern w:val="2"/>
          <w:sz w:val="24"/>
          <w:szCs w:val="24"/>
          <w:lang w:eastAsia="zh-CN" w:bidi="hi-IN"/>
        </w:rPr>
        <w:t>@</w:t>
      </w:r>
      <w:r w:rsidRPr="003A10FF">
        <w:rPr>
          <w:rFonts w:ascii="Times New Roman" w:eastAsia="Lucida Sans Unicode" w:hAnsi="Times New Roman" w:cs="Mangal"/>
          <w:color w:val="052635"/>
          <w:kern w:val="2"/>
          <w:sz w:val="24"/>
          <w:szCs w:val="24"/>
          <w:lang w:val="en-US" w:eastAsia="zh-CN" w:bidi="hi-IN"/>
        </w:rPr>
        <w:t>mail</w:t>
      </w:r>
      <w:r w:rsidRPr="003A10FF">
        <w:rPr>
          <w:rFonts w:ascii="Times New Roman" w:eastAsia="Lucida Sans Unicode" w:hAnsi="Times New Roman" w:cs="Mangal"/>
          <w:color w:val="052635"/>
          <w:kern w:val="2"/>
          <w:sz w:val="24"/>
          <w:szCs w:val="24"/>
          <w:lang w:eastAsia="zh-CN" w:bidi="hi-IN"/>
        </w:rPr>
        <w:t>.</w:t>
      </w:r>
      <w:proofErr w:type="spellStart"/>
      <w:r w:rsidRPr="003A10FF">
        <w:rPr>
          <w:rFonts w:ascii="Times New Roman" w:eastAsia="Lucida Sans Unicode" w:hAnsi="Times New Roman" w:cs="Mangal"/>
          <w:color w:val="052635"/>
          <w:kern w:val="2"/>
          <w:sz w:val="24"/>
          <w:szCs w:val="24"/>
          <w:lang w:val="en-US" w:eastAsia="zh-CN" w:bidi="hi-IN"/>
        </w:rPr>
        <w:t>ru</w:t>
      </w:r>
      <w:proofErr w:type="spellEnd"/>
    </w:p>
    <w:p w:rsidR="003A10FF" w:rsidRPr="00985B6D" w:rsidRDefault="003A10FF" w:rsidP="003A10FF">
      <w:pPr>
        <w:spacing w:after="0" w:line="240" w:lineRule="auto"/>
        <w:ind w:firstLine="567"/>
        <w:jc w:val="both"/>
        <w:rPr>
          <w:rFonts w:ascii="Times New Roman" w:hAnsi="Times New Roman" w:cs="Times New Roman"/>
          <w:sz w:val="24"/>
          <w:szCs w:val="24"/>
        </w:rPr>
      </w:pPr>
      <w:r w:rsidRPr="003A10FF">
        <w:rPr>
          <w:rFonts w:ascii="Times New Roman" w:eastAsia="Lucida Sans Unicode" w:hAnsi="Times New Roman" w:cs="Mangal"/>
          <w:kern w:val="2"/>
          <w:sz w:val="24"/>
          <w:szCs w:val="24"/>
          <w:lang w:eastAsia="zh-CN" w:bidi="hi-IN"/>
        </w:rPr>
        <w:t xml:space="preserve">        Телефон для информирования </w:t>
      </w:r>
      <w:r w:rsidRPr="003A10FF">
        <w:rPr>
          <w:rFonts w:ascii="Times New Roman" w:eastAsia="Lucida Sans Unicode" w:hAnsi="Times New Roman" w:cs="Mangal"/>
          <w:color w:val="052635"/>
          <w:kern w:val="2"/>
          <w:sz w:val="24"/>
          <w:szCs w:val="24"/>
          <w:lang w:eastAsia="zh-CN" w:bidi="hi-IN"/>
        </w:rPr>
        <w:t>тел. 8 (34161) 21203, факс (34161) 21992.</w:t>
      </w:r>
      <w:bookmarkStart w:id="0" w:name="_GoBack"/>
      <w:bookmarkEnd w:id="0"/>
    </w:p>
    <w:p w:rsidR="00985B6D" w:rsidRPr="00985B6D" w:rsidRDefault="00985B6D" w:rsidP="00985B6D">
      <w:pPr>
        <w:spacing w:after="0" w:line="240" w:lineRule="auto"/>
        <w:rPr>
          <w:rFonts w:ascii="Times New Roman" w:eastAsia="Times New Roman" w:hAnsi="Times New Roman" w:cs="Times New Roman"/>
          <w:sz w:val="24"/>
          <w:szCs w:val="24"/>
          <w:lang w:eastAsia="ru-RU"/>
        </w:rPr>
      </w:pPr>
    </w:p>
    <w:p w:rsidR="00985B6D" w:rsidRPr="00985B6D" w:rsidRDefault="00985B6D" w:rsidP="00985B6D">
      <w:pPr>
        <w:autoSpaceDE w:val="0"/>
        <w:autoSpaceDN w:val="0"/>
        <w:adjustRightInd w:val="0"/>
        <w:spacing w:after="0" w:line="240" w:lineRule="auto"/>
        <w:ind w:firstLine="709"/>
        <w:jc w:val="both"/>
        <w:rPr>
          <w:rFonts w:ascii="Arial" w:eastAsia="Calibri" w:hAnsi="Arial" w:cs="Arial"/>
          <w:sz w:val="20"/>
          <w:szCs w:val="20"/>
          <w:highlight w:val="yellow"/>
        </w:rPr>
      </w:pPr>
    </w:p>
    <w:p w:rsidR="00985B6D" w:rsidRPr="00985B6D"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8"/>
          <w:szCs w:val="24"/>
        </w:rPr>
      </w:pPr>
      <w:r w:rsidRPr="00985B6D">
        <w:rPr>
          <w:rFonts w:ascii="Times New Roman" w:eastAsia="Times New Roman" w:hAnsi="Times New Roman" w:cs="Times New Roman"/>
          <w:b/>
          <w:sz w:val="28"/>
          <w:szCs w:val="24"/>
        </w:rPr>
        <w:t>2. Стандарт предоставления муниципальной услуги</w:t>
      </w:r>
    </w:p>
    <w:p w:rsidR="00985B6D" w:rsidRPr="00985B6D"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8"/>
          <w:szCs w:val="24"/>
        </w:rPr>
      </w:pPr>
    </w:p>
    <w:p w:rsidR="00985B6D" w:rsidRDefault="00985B6D" w:rsidP="00985B6D">
      <w:pPr>
        <w:pStyle w:val="a5"/>
        <w:jc w:val="center"/>
        <w:rPr>
          <w:rFonts w:ascii="Times New Roman" w:hAnsi="Times New Roman" w:cs="Times New Roman"/>
          <w:b/>
          <w:sz w:val="24"/>
          <w:szCs w:val="24"/>
        </w:rPr>
      </w:pPr>
      <w:r w:rsidRPr="00276A1F">
        <w:rPr>
          <w:rFonts w:ascii="Times New Roman" w:hAnsi="Times New Roman" w:cs="Times New Roman"/>
          <w:b/>
          <w:sz w:val="24"/>
          <w:szCs w:val="24"/>
        </w:rPr>
        <w:lastRenderedPageBreak/>
        <w:t>2.1. На</w:t>
      </w:r>
      <w:r>
        <w:rPr>
          <w:rFonts w:ascii="Times New Roman" w:hAnsi="Times New Roman" w:cs="Times New Roman"/>
          <w:b/>
          <w:sz w:val="24"/>
          <w:szCs w:val="24"/>
        </w:rPr>
        <w:t>именование муниципальной услуги</w:t>
      </w:r>
    </w:p>
    <w:p w:rsidR="00985B6D" w:rsidRPr="00276A1F" w:rsidRDefault="00985B6D" w:rsidP="00985B6D">
      <w:pPr>
        <w:pStyle w:val="a5"/>
        <w:jc w:val="center"/>
        <w:rPr>
          <w:rFonts w:ascii="Times New Roman" w:hAnsi="Times New Roman" w:cs="Times New Roman"/>
          <w:b/>
          <w:sz w:val="24"/>
          <w:szCs w:val="24"/>
        </w:rPr>
      </w:pPr>
    </w:p>
    <w:p w:rsidR="00985B6D" w:rsidRPr="00276A1F" w:rsidRDefault="00985B6D" w:rsidP="00985B6D">
      <w:pPr>
        <w:pStyle w:val="a5"/>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w:t>
      </w:r>
      <w:r w:rsidRPr="00276A1F">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276A1F">
        <w:rPr>
          <w:rFonts w:ascii="Times New Roman" w:hAnsi="Times New Roman" w:cs="Times New Roman"/>
          <w:sz w:val="24"/>
          <w:szCs w:val="24"/>
        </w:rPr>
        <w:t xml:space="preserve">муниципальная услуга). </w:t>
      </w:r>
    </w:p>
    <w:p w:rsidR="00985B6D" w:rsidRDefault="00985B6D" w:rsidP="00985B6D">
      <w:pPr>
        <w:pStyle w:val="a5"/>
        <w:jc w:val="both"/>
        <w:rPr>
          <w:rFonts w:ascii="Times New Roman" w:hAnsi="Times New Roman" w:cs="Times New Roman"/>
          <w:sz w:val="24"/>
          <w:szCs w:val="24"/>
        </w:rPr>
      </w:pPr>
    </w:p>
    <w:p w:rsidR="00985B6D" w:rsidRPr="00AF3876"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2.2. Наименование органа, предоставляющего муниципальную услугу</w:t>
      </w:r>
    </w:p>
    <w:p w:rsidR="00985B6D" w:rsidRPr="00276A1F" w:rsidRDefault="00985B6D" w:rsidP="00985B6D">
      <w:pPr>
        <w:pStyle w:val="a5"/>
        <w:jc w:val="both"/>
        <w:rPr>
          <w:rFonts w:ascii="Times New Roman" w:hAnsi="Times New Roman" w:cs="Times New Roman"/>
          <w:sz w:val="24"/>
          <w:szCs w:val="24"/>
        </w:rPr>
      </w:pPr>
    </w:p>
    <w:p w:rsidR="00985B6D" w:rsidRPr="00276A1F" w:rsidRDefault="00985B6D" w:rsidP="00985B6D">
      <w:pPr>
        <w:pStyle w:val="a5"/>
        <w:ind w:firstLine="567"/>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муниципального образования «Палагайское».</w:t>
      </w:r>
    </w:p>
    <w:p w:rsidR="00985B6D" w:rsidRDefault="00985B6D" w:rsidP="00985B6D">
      <w:pPr>
        <w:pStyle w:val="a5"/>
        <w:jc w:val="both"/>
        <w:rPr>
          <w:rFonts w:ascii="Times New Roman" w:hAnsi="Times New Roman" w:cs="Times New Roman"/>
          <w:sz w:val="24"/>
          <w:szCs w:val="24"/>
        </w:rPr>
      </w:pPr>
    </w:p>
    <w:p w:rsidR="00985B6D"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2.3. Результат предоставления муниципальной услуги</w:t>
      </w:r>
    </w:p>
    <w:p w:rsidR="00985B6D" w:rsidRPr="00AF3876" w:rsidRDefault="00985B6D" w:rsidP="00985B6D">
      <w:pPr>
        <w:pStyle w:val="a5"/>
        <w:jc w:val="center"/>
        <w:rPr>
          <w:rFonts w:ascii="Times New Roman" w:hAnsi="Times New Roman" w:cs="Times New Roman"/>
          <w:b/>
          <w:sz w:val="24"/>
          <w:szCs w:val="24"/>
        </w:rPr>
      </w:pP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Конечным результатом предоставления муниципальной услуги являются: </w:t>
      </w: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выдача заявителю постановления </w:t>
      </w:r>
      <w:r>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w:t>
      </w:r>
      <w:r w:rsidRPr="00276A1F">
        <w:rPr>
          <w:rFonts w:ascii="Times New Roman" w:hAnsi="Times New Roman" w:cs="Times New Roman"/>
          <w:sz w:val="24"/>
          <w:szCs w:val="24"/>
        </w:rPr>
        <w:t xml:space="preserve">; </w:t>
      </w: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w:t>
      </w:r>
      <w:r>
        <w:rPr>
          <w:rFonts w:ascii="Times New Roman" w:hAnsi="Times New Roman" w:cs="Times New Roman"/>
          <w:sz w:val="24"/>
          <w:szCs w:val="24"/>
        </w:rPr>
        <w:t xml:space="preserve">мотивированный </w:t>
      </w:r>
      <w:r w:rsidRPr="00276A1F">
        <w:rPr>
          <w:rFonts w:ascii="Times New Roman" w:hAnsi="Times New Roman" w:cs="Times New Roman"/>
          <w:sz w:val="24"/>
          <w:szCs w:val="24"/>
        </w:rPr>
        <w:t xml:space="preserve">отказ в </w:t>
      </w:r>
      <w:r>
        <w:rPr>
          <w:rFonts w:ascii="Times New Roman" w:hAnsi="Times New Roman" w:cs="Times New Roman"/>
          <w:sz w:val="24"/>
          <w:szCs w:val="24"/>
        </w:rPr>
        <w:t>предоставлении муниципальной услуги</w:t>
      </w:r>
      <w:r w:rsidRPr="00276A1F">
        <w:rPr>
          <w:rFonts w:ascii="Times New Roman" w:hAnsi="Times New Roman" w:cs="Times New Roman"/>
          <w:sz w:val="24"/>
          <w:szCs w:val="24"/>
        </w:rPr>
        <w:t xml:space="preserve">. </w:t>
      </w:r>
    </w:p>
    <w:p w:rsidR="00985B6D" w:rsidRDefault="00985B6D" w:rsidP="00985B6D">
      <w:pPr>
        <w:pStyle w:val="a5"/>
        <w:jc w:val="center"/>
        <w:rPr>
          <w:rFonts w:ascii="Times New Roman" w:hAnsi="Times New Roman" w:cs="Times New Roman"/>
          <w:b/>
          <w:sz w:val="24"/>
          <w:szCs w:val="24"/>
        </w:rPr>
      </w:pPr>
    </w:p>
    <w:p w:rsidR="00985B6D"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2.4. Срок предоставления муниципальной услуги</w:t>
      </w:r>
    </w:p>
    <w:p w:rsidR="00985B6D" w:rsidRPr="00AF3876" w:rsidRDefault="00985B6D" w:rsidP="00985B6D">
      <w:pPr>
        <w:pStyle w:val="a5"/>
        <w:jc w:val="center"/>
        <w:rPr>
          <w:rFonts w:ascii="Times New Roman" w:hAnsi="Times New Roman" w:cs="Times New Roman"/>
          <w:b/>
          <w:sz w:val="24"/>
          <w:szCs w:val="24"/>
        </w:rPr>
      </w:pPr>
    </w:p>
    <w:p w:rsidR="00985B6D" w:rsidRDefault="00985B6D" w:rsidP="00985B6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96723">
        <w:rPr>
          <w:rFonts w:ascii="Times New Roman" w:hAnsi="Times New Roman" w:cs="Times New Roman"/>
          <w:sz w:val="24"/>
          <w:szCs w:val="24"/>
        </w:rPr>
        <w:t>Срок предоставления муниципальной услуги при письменном обращении заявителя, поступившем лично, по почте или по электронной почте, а также при устном обращении при невозможности дать ответ в ходе личного приема, не может превышать 10 рабочих дней со дня поступления заявления</w:t>
      </w:r>
      <w:r>
        <w:rPr>
          <w:rFonts w:ascii="Times New Roman" w:hAnsi="Times New Roman" w:cs="Times New Roman"/>
          <w:sz w:val="24"/>
          <w:szCs w:val="24"/>
        </w:rPr>
        <w:t>.</w:t>
      </w:r>
    </w:p>
    <w:p w:rsidR="00985B6D" w:rsidRDefault="00985B6D" w:rsidP="00985B6D">
      <w:pPr>
        <w:pStyle w:val="a5"/>
        <w:jc w:val="both"/>
        <w:rPr>
          <w:rFonts w:ascii="Times New Roman" w:hAnsi="Times New Roman" w:cs="Times New Roman"/>
          <w:sz w:val="24"/>
          <w:szCs w:val="24"/>
        </w:rPr>
      </w:pP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85B6D" w:rsidRPr="004D6A90" w:rsidRDefault="00985B6D" w:rsidP="00985B6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D6A90">
        <w:rPr>
          <w:rFonts w:ascii="Times New Roman" w:eastAsia="Calibri" w:hAnsi="Times New Roman" w:cs="Times New Roman"/>
          <w:b/>
          <w:sz w:val="24"/>
          <w:szCs w:val="24"/>
        </w:rPr>
        <w:t>2.5. Перечень нормативных правовых актов, непосредственно регулирующих предоставление услуги:</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rPr>
        <w:t xml:space="preserve">Градостроительный </w:t>
      </w:r>
      <w:hyperlink r:id="rId7" w:history="1">
        <w:r w:rsidR="00985B6D" w:rsidRPr="00985B6D">
          <w:rPr>
            <w:rFonts w:ascii="Times New Roman" w:eastAsia="Calibri" w:hAnsi="Times New Roman" w:cs="Times New Roman"/>
            <w:sz w:val="24"/>
            <w:szCs w:val="24"/>
          </w:rPr>
          <w:t>кодекс</w:t>
        </w:r>
      </w:hyperlink>
      <w:r w:rsidR="00985B6D" w:rsidRPr="00985B6D">
        <w:rPr>
          <w:rFonts w:ascii="Times New Roman" w:eastAsia="Calibri" w:hAnsi="Times New Roman" w:cs="Times New Roman"/>
          <w:sz w:val="24"/>
          <w:szCs w:val="24"/>
        </w:rPr>
        <w:t xml:space="preserve"> Российской Федерации от 29.12.2004 № 190-ФЗ.</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rPr>
        <w:t xml:space="preserve">Федеральный </w:t>
      </w:r>
      <w:hyperlink r:id="rId8" w:history="1">
        <w:r w:rsidR="00985B6D" w:rsidRPr="00985B6D">
          <w:rPr>
            <w:rFonts w:ascii="Times New Roman" w:eastAsia="Calibri" w:hAnsi="Times New Roman" w:cs="Times New Roman"/>
            <w:sz w:val="24"/>
            <w:szCs w:val="24"/>
          </w:rPr>
          <w:t>закон</w:t>
        </w:r>
      </w:hyperlink>
      <w:r w:rsidR="00985B6D" w:rsidRPr="00985B6D">
        <w:rPr>
          <w:rFonts w:ascii="Times New Roman" w:eastAsia="Calibri" w:hAnsi="Times New Roman" w:cs="Times New Roman"/>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85B6D" w:rsidRPr="00985B6D">
        <w:rPr>
          <w:rFonts w:ascii="Times New Roman" w:eastAsia="Calibri" w:hAnsi="Times New Roman" w:cs="Times New Roman"/>
          <w:sz w:val="24"/>
          <w:szCs w:val="24"/>
        </w:rPr>
        <w:t xml:space="preserve"> Постановление Правительства РФ от 19.11.2014 № 1221 «Об утверждении Правил присвоения, изменения и аннулирования адресов».</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Постановление Правительства РФ от 30.04.2014 № 403 «Об исчерпывающем перечне процедур в сфере жилищного строительства</w:t>
      </w:r>
      <w:r w:rsidR="00985B6D" w:rsidRPr="00985B6D">
        <w:rPr>
          <w:rFonts w:ascii="Times New Roman" w:eastAsia="Calibri" w:hAnsi="Times New Roman" w:cs="Times New Roman"/>
          <w:sz w:val="24"/>
          <w:szCs w:val="24"/>
        </w:rPr>
        <w:t>».</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приказ Минфина России от 11.12.2014 № 146н</w:t>
      </w:r>
      <w:r w:rsidR="00985B6D" w:rsidRPr="00985B6D">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85B6D" w:rsidRPr="00985B6D">
        <w:rPr>
          <w:rFonts w:ascii="Times New Roman" w:eastAsia="Calibri" w:hAnsi="Times New Roman" w:cs="Times New Roman"/>
          <w:sz w:val="24"/>
          <w:szCs w:val="24"/>
        </w:rPr>
        <w:t>.</w:t>
      </w:r>
    </w:p>
    <w:p w:rsidR="00985B6D" w:rsidRPr="00985B6D" w:rsidRDefault="004D6A90" w:rsidP="00985B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5B6D" w:rsidRPr="00985B6D">
        <w:rPr>
          <w:rFonts w:ascii="Times New Roman" w:eastAsia="Times New Roman" w:hAnsi="Times New Roman" w:cs="Times New Roman"/>
          <w:sz w:val="24"/>
          <w:szCs w:val="24"/>
        </w:rPr>
        <w:t xml:space="preserve"> Устав муниципального образования «</w:t>
      </w:r>
      <w:r w:rsidR="00985B6D">
        <w:rPr>
          <w:rFonts w:ascii="Times New Roman" w:eastAsia="Times New Roman" w:hAnsi="Times New Roman" w:cs="Times New Roman"/>
          <w:sz w:val="24"/>
          <w:szCs w:val="24"/>
        </w:rPr>
        <w:t>Палагайское</w:t>
      </w:r>
      <w:r w:rsidR="00925D7E">
        <w:rPr>
          <w:rFonts w:ascii="Times New Roman" w:eastAsia="Times New Roman" w:hAnsi="Times New Roman" w:cs="Times New Roman"/>
          <w:sz w:val="24"/>
          <w:szCs w:val="24"/>
        </w:rPr>
        <w:t>».</w:t>
      </w:r>
    </w:p>
    <w:p w:rsidR="004D6A90" w:rsidRPr="00985B6D" w:rsidRDefault="004D6A90" w:rsidP="00985B6D">
      <w:pPr>
        <w:spacing w:after="0" w:line="240" w:lineRule="auto"/>
        <w:ind w:firstLine="709"/>
        <w:jc w:val="both"/>
        <w:rPr>
          <w:rFonts w:ascii="Times New Roman" w:eastAsia="Times New Roman" w:hAnsi="Times New Roman" w:cs="Times New Roman"/>
          <w:sz w:val="24"/>
          <w:szCs w:val="24"/>
        </w:rPr>
      </w:pPr>
    </w:p>
    <w:p w:rsidR="004D6A90" w:rsidRPr="003C541D" w:rsidRDefault="004D6A90" w:rsidP="004D6A90">
      <w:pPr>
        <w:pStyle w:val="a5"/>
        <w:jc w:val="center"/>
        <w:rPr>
          <w:rFonts w:ascii="Times New Roman" w:hAnsi="Times New Roman" w:cs="Times New Roman"/>
          <w:b/>
          <w:sz w:val="24"/>
          <w:szCs w:val="24"/>
        </w:rPr>
      </w:pPr>
      <w:r w:rsidRPr="003C541D">
        <w:rPr>
          <w:rFonts w:ascii="Times New Roman" w:hAnsi="Times New Roman" w:cs="Times New Roman"/>
          <w:b/>
          <w:sz w:val="24"/>
          <w:szCs w:val="24"/>
        </w:rPr>
        <w:t xml:space="preserve">2.6. Исчерпывающий перечень документов, необходимых в соответствии </w:t>
      </w:r>
      <w:proofErr w:type="gramStart"/>
      <w:r w:rsidRPr="003C541D">
        <w:rPr>
          <w:rFonts w:ascii="Times New Roman" w:hAnsi="Times New Roman" w:cs="Times New Roman"/>
          <w:b/>
          <w:sz w:val="24"/>
          <w:szCs w:val="24"/>
        </w:rPr>
        <w:t>с</w:t>
      </w:r>
      <w:proofErr w:type="gramEnd"/>
    </w:p>
    <w:p w:rsidR="004D6A90" w:rsidRPr="003C541D" w:rsidRDefault="004D6A90" w:rsidP="004D6A90">
      <w:pPr>
        <w:pStyle w:val="a5"/>
        <w:jc w:val="center"/>
        <w:rPr>
          <w:rFonts w:ascii="Times New Roman" w:hAnsi="Times New Roman" w:cs="Times New Roman"/>
          <w:b/>
          <w:sz w:val="24"/>
          <w:szCs w:val="24"/>
        </w:rPr>
      </w:pPr>
      <w:r w:rsidRPr="003C541D">
        <w:rPr>
          <w:rFonts w:ascii="Times New Roman" w:hAnsi="Times New Roman" w:cs="Times New Roman"/>
          <w:b/>
          <w:sz w:val="24"/>
          <w:szCs w:val="24"/>
        </w:rPr>
        <w:t>законодательными и иными нормативными правовыми актами для исполнения</w:t>
      </w:r>
    </w:p>
    <w:p w:rsidR="004D6A90" w:rsidRPr="004D6A90" w:rsidRDefault="004D6A90" w:rsidP="004D6A90">
      <w:pPr>
        <w:pStyle w:val="a5"/>
        <w:jc w:val="both"/>
        <w:rPr>
          <w:rFonts w:ascii="Times New Roman" w:hAnsi="Times New Roman" w:cs="Times New Roman"/>
          <w:sz w:val="24"/>
        </w:rPr>
      </w:pPr>
      <w:r w:rsidRPr="004D6A90">
        <w:rPr>
          <w:rFonts w:ascii="Times New Roman" w:hAnsi="Times New Roman" w:cs="Times New Roman"/>
          <w:sz w:val="24"/>
        </w:rPr>
        <w:t>муниципальной услуги</w:t>
      </w:r>
    </w:p>
    <w:p w:rsidR="00925D7E" w:rsidRPr="00925D7E" w:rsidRDefault="004D6A90" w:rsidP="00925D7E">
      <w:pPr>
        <w:pStyle w:val="a5"/>
        <w:jc w:val="both"/>
        <w:rPr>
          <w:rFonts w:ascii="Times New Roman" w:hAnsi="Times New Roman" w:cs="Times New Roman"/>
          <w:sz w:val="24"/>
        </w:rPr>
      </w:pPr>
      <w:r w:rsidRPr="004D6A90">
        <w:rPr>
          <w:rFonts w:ascii="Times New Roman" w:hAnsi="Times New Roman" w:cs="Times New Roman"/>
          <w:sz w:val="24"/>
        </w:rPr>
        <w:t xml:space="preserve">2.6.1. </w:t>
      </w:r>
      <w:proofErr w:type="gramStart"/>
      <w:r w:rsidR="00925D7E" w:rsidRPr="00925D7E">
        <w:rPr>
          <w:rFonts w:ascii="Times New Roman" w:hAnsi="Times New Roman" w:cs="Times New Roman"/>
          <w:sz w:val="24"/>
        </w:rPr>
        <w:t>Для предоставления муниципальной услуги Заявитель (представитель Заявителя) обращается с заявлением, заполненным по форме, утвержденной приказом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2 к Регламенту), с приложением следующих документов:</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1) копия документа, подтверждающего полномочия представителя Заявителя, если с заявлением обращается представитель Заявителя, оформленная в порядке, предусмотренном законодательством Российской Федерации;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lastRenderedPageBreak/>
        <w:t xml:space="preserve">2) правоустанавливающие и (или) </w:t>
      </w:r>
      <w:proofErr w:type="spellStart"/>
      <w:r w:rsidRPr="00925D7E">
        <w:rPr>
          <w:rFonts w:ascii="Times New Roman" w:hAnsi="Times New Roman" w:cs="Times New Roman"/>
          <w:sz w:val="24"/>
        </w:rPr>
        <w:t>правоудостоверяющие</w:t>
      </w:r>
      <w:proofErr w:type="spellEnd"/>
      <w:r w:rsidRPr="00925D7E">
        <w:rPr>
          <w:rFonts w:ascii="Times New Roman" w:hAnsi="Times New Roman" w:cs="Times New Roman"/>
          <w:sz w:val="24"/>
        </w:rPr>
        <w:t xml:space="preserve"> документы на объект (объекты) адресации;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6) кадастровый паспорт объекта адресации (в случае присвоения адреса объекту адресации, поставленному на кадастровый учет);</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9) кадастровая выписка об объекте недвижимости, который снят с учета, в случае аннулирования адреса объекта адресации;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925D7E" w:rsidRPr="00925D7E" w:rsidRDefault="00925D7E" w:rsidP="00925D7E">
      <w:pPr>
        <w:pStyle w:val="a5"/>
        <w:jc w:val="both"/>
        <w:rPr>
          <w:rFonts w:ascii="Times New Roman" w:hAnsi="Times New Roman" w:cs="Times New Roman"/>
          <w:sz w:val="24"/>
        </w:rPr>
      </w:pPr>
      <w:r>
        <w:rPr>
          <w:rFonts w:ascii="Times New Roman" w:hAnsi="Times New Roman" w:cs="Times New Roman"/>
          <w:sz w:val="24"/>
        </w:rPr>
        <w:t>2.6</w:t>
      </w:r>
      <w:r w:rsidRPr="00925D7E">
        <w:rPr>
          <w:rFonts w:ascii="Times New Roman" w:hAnsi="Times New Roman" w:cs="Times New Roman"/>
          <w:sz w:val="24"/>
        </w:rPr>
        <w:t>.2. Заявитель (представитель Заявителя) самостоятельно представляет документ, указанный в абзацах 1, 3, 5 подпункта 2.8.1 пункта 2.8 Регламента.</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2.</w:t>
      </w:r>
      <w:r>
        <w:rPr>
          <w:rFonts w:ascii="Times New Roman" w:hAnsi="Times New Roman" w:cs="Times New Roman"/>
          <w:sz w:val="24"/>
        </w:rPr>
        <w:t>6</w:t>
      </w:r>
      <w:r w:rsidRPr="00925D7E">
        <w:rPr>
          <w:rFonts w:ascii="Times New Roman" w:hAnsi="Times New Roman" w:cs="Times New Roman"/>
          <w:sz w:val="24"/>
        </w:rPr>
        <w:t>.</w:t>
      </w:r>
      <w:r>
        <w:rPr>
          <w:rFonts w:ascii="Times New Roman" w:hAnsi="Times New Roman" w:cs="Times New Roman"/>
          <w:sz w:val="24"/>
        </w:rPr>
        <w:t>3</w:t>
      </w:r>
      <w:r w:rsidRPr="00925D7E">
        <w:rPr>
          <w:rFonts w:ascii="Times New Roman" w:hAnsi="Times New Roman" w:cs="Times New Roman"/>
          <w:sz w:val="24"/>
        </w:rPr>
        <w:t>. Заявители (представители Заявителя) при подаче заявления вправе приложить к нему документы, указанные в подпункте 2.8.1 пункта 2.8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25D7E" w:rsidRPr="00925D7E" w:rsidRDefault="00925D7E" w:rsidP="00925D7E">
      <w:pPr>
        <w:pStyle w:val="a5"/>
        <w:jc w:val="both"/>
        <w:rPr>
          <w:rFonts w:ascii="Times New Roman" w:hAnsi="Times New Roman" w:cs="Times New Roman"/>
          <w:sz w:val="24"/>
        </w:rPr>
      </w:pPr>
      <w:r>
        <w:rPr>
          <w:rFonts w:ascii="Times New Roman" w:hAnsi="Times New Roman" w:cs="Times New Roman"/>
          <w:sz w:val="24"/>
        </w:rPr>
        <w:t>2.6</w:t>
      </w:r>
      <w:r w:rsidRPr="00925D7E">
        <w:rPr>
          <w:rFonts w:ascii="Times New Roman" w:hAnsi="Times New Roman" w:cs="Times New Roman"/>
          <w:sz w:val="24"/>
        </w:rPr>
        <w:t>.</w:t>
      </w:r>
      <w:r>
        <w:rPr>
          <w:rFonts w:ascii="Times New Roman" w:hAnsi="Times New Roman" w:cs="Times New Roman"/>
          <w:sz w:val="24"/>
        </w:rPr>
        <w:t>4</w:t>
      </w:r>
      <w:r w:rsidRPr="00925D7E">
        <w:rPr>
          <w:rFonts w:ascii="Times New Roman" w:hAnsi="Times New Roman" w:cs="Times New Roman"/>
          <w:sz w:val="24"/>
        </w:rPr>
        <w:t xml:space="preserve">. В соответствии с пунктами 1, 2, 4 части 1 статьи 7 Федерального закона N 210-ФЗ при предоставлении муниципальной услуги </w:t>
      </w:r>
      <w:r>
        <w:rPr>
          <w:rFonts w:ascii="Times New Roman" w:hAnsi="Times New Roman" w:cs="Times New Roman"/>
          <w:sz w:val="24"/>
        </w:rPr>
        <w:t xml:space="preserve">Администрация муниципального образования «Палагайское» </w:t>
      </w:r>
      <w:r w:rsidRPr="00925D7E">
        <w:rPr>
          <w:rFonts w:ascii="Times New Roman" w:hAnsi="Times New Roman" w:cs="Times New Roman"/>
          <w:sz w:val="24"/>
        </w:rPr>
        <w:t>не вправе требовать от Заявителя:</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925D7E">
        <w:rPr>
          <w:rFonts w:ascii="Times New Roman" w:hAnsi="Times New Roman" w:cs="Times New Roman"/>
          <w:sz w:val="24"/>
        </w:rPr>
        <w:t xml:space="preserve"> исключением документов, включенных в определенный частью 6 статьи 7 Федерального закона N 210-ФЗ перечень </w:t>
      </w:r>
      <w:r w:rsidRPr="00925D7E">
        <w:rPr>
          <w:rFonts w:ascii="Times New Roman" w:hAnsi="Times New Roman" w:cs="Times New Roman"/>
          <w:sz w:val="24"/>
        </w:rPr>
        <w:lastRenderedPageBreak/>
        <w:t>документов. Заявитель вправе представить указанные документы и информацию в Управление по собственной инициативе;</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w:t>
      </w:r>
      <w:r>
        <w:rPr>
          <w:rFonts w:ascii="Times New Roman" w:hAnsi="Times New Roman" w:cs="Times New Roman"/>
          <w:sz w:val="24"/>
        </w:rPr>
        <w:t>слуги.</w:t>
      </w:r>
    </w:p>
    <w:p w:rsidR="005B469A" w:rsidRDefault="005B469A" w:rsidP="005B469A">
      <w:pPr>
        <w:pStyle w:val="a5"/>
        <w:jc w:val="center"/>
        <w:rPr>
          <w:rFonts w:ascii="Times New Roman" w:hAnsi="Times New Roman" w:cs="Times New Roman"/>
          <w:b/>
          <w:sz w:val="24"/>
          <w:szCs w:val="24"/>
        </w:rPr>
      </w:pPr>
      <w:r w:rsidRPr="003C541D">
        <w:rPr>
          <w:rFonts w:ascii="Times New Roman" w:hAnsi="Times New Roman" w:cs="Times New Roman"/>
          <w:b/>
          <w:sz w:val="24"/>
          <w:szCs w:val="24"/>
        </w:rPr>
        <w:t>2.7. 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3C541D">
        <w:rPr>
          <w:rFonts w:ascii="Times New Roman" w:hAnsi="Times New Roman" w:cs="Times New Roman"/>
          <w:b/>
          <w:sz w:val="24"/>
          <w:szCs w:val="24"/>
        </w:rPr>
        <w:t>для пред</w:t>
      </w:r>
      <w:r>
        <w:rPr>
          <w:rFonts w:ascii="Times New Roman" w:hAnsi="Times New Roman" w:cs="Times New Roman"/>
          <w:b/>
          <w:sz w:val="24"/>
          <w:szCs w:val="24"/>
        </w:rPr>
        <w:t>оставления муниципальной услуги</w:t>
      </w:r>
    </w:p>
    <w:p w:rsidR="005B469A" w:rsidRDefault="005B469A" w:rsidP="00985B6D">
      <w:pPr>
        <w:spacing w:after="0" w:line="240" w:lineRule="auto"/>
        <w:ind w:firstLine="709"/>
        <w:jc w:val="both"/>
        <w:rPr>
          <w:rFonts w:ascii="Times New Roman" w:eastAsia="Times New Roman" w:hAnsi="Times New Roman" w:cs="Times New Roman"/>
          <w:sz w:val="24"/>
          <w:szCs w:val="24"/>
        </w:rPr>
      </w:pP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Основаниями  для  отказа  в  приёме  документов,  не</w:t>
      </w:r>
      <w:r>
        <w:rPr>
          <w:rFonts w:ascii="Times New Roman" w:hAnsi="Times New Roman" w:cs="Times New Roman"/>
          <w:sz w:val="24"/>
          <w:szCs w:val="24"/>
        </w:rPr>
        <w:t xml:space="preserve">обходимых  для  предоставления </w:t>
      </w:r>
      <w:r w:rsidRPr="00276A1F">
        <w:rPr>
          <w:rFonts w:ascii="Times New Roman" w:hAnsi="Times New Roman" w:cs="Times New Roman"/>
          <w:sz w:val="24"/>
          <w:szCs w:val="24"/>
        </w:rPr>
        <w:t xml:space="preserve">муниципальной услуги, является: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отсутствие возможности прочтения письменного заявления;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содержание  в  заявлении  нецензурных,  либо  оскорбительных  выражений,  угр</w:t>
      </w:r>
      <w:r>
        <w:rPr>
          <w:rFonts w:ascii="Times New Roman" w:hAnsi="Times New Roman" w:cs="Times New Roman"/>
          <w:sz w:val="24"/>
          <w:szCs w:val="24"/>
        </w:rPr>
        <w:t xml:space="preserve">оз  жизни, </w:t>
      </w:r>
      <w:r w:rsidRPr="00276A1F">
        <w:rPr>
          <w:rFonts w:ascii="Times New Roman" w:hAnsi="Times New Roman" w:cs="Times New Roman"/>
          <w:sz w:val="24"/>
          <w:szCs w:val="24"/>
        </w:rPr>
        <w:t xml:space="preserve">здоровью  и  имуществу  должностного  лица,  а  также  членов  </w:t>
      </w:r>
      <w:r>
        <w:rPr>
          <w:rFonts w:ascii="Times New Roman" w:hAnsi="Times New Roman" w:cs="Times New Roman"/>
          <w:sz w:val="24"/>
          <w:szCs w:val="24"/>
        </w:rPr>
        <w:t xml:space="preserve">его  семьи.  Должностное  лицо </w:t>
      </w:r>
      <w:r w:rsidRPr="00276A1F">
        <w:rPr>
          <w:rFonts w:ascii="Times New Roman" w:hAnsi="Times New Roman" w:cs="Times New Roman"/>
          <w:sz w:val="24"/>
          <w:szCs w:val="24"/>
        </w:rPr>
        <w:t xml:space="preserve">вправе  оставить  заявление  без  ответа  по  сути  поставленных </w:t>
      </w:r>
      <w:r>
        <w:rPr>
          <w:rFonts w:ascii="Times New Roman" w:hAnsi="Times New Roman" w:cs="Times New Roman"/>
          <w:sz w:val="24"/>
          <w:szCs w:val="24"/>
        </w:rPr>
        <w:t xml:space="preserve"> в  нем  вопросов  и  сообщить </w:t>
      </w:r>
      <w:r w:rsidRPr="00276A1F">
        <w:rPr>
          <w:rFonts w:ascii="Times New Roman" w:hAnsi="Times New Roman" w:cs="Times New Roman"/>
          <w:sz w:val="24"/>
          <w:szCs w:val="24"/>
        </w:rPr>
        <w:t>Заявителю,  направившему  его,  о  недопустимости  злоупотр</w:t>
      </w:r>
      <w:r>
        <w:rPr>
          <w:rFonts w:ascii="Times New Roman" w:hAnsi="Times New Roman" w:cs="Times New Roman"/>
          <w:sz w:val="24"/>
          <w:szCs w:val="24"/>
        </w:rPr>
        <w:t xml:space="preserve">ебления  правом  на  получение </w:t>
      </w:r>
      <w:r w:rsidRPr="00276A1F">
        <w:rPr>
          <w:rFonts w:ascii="Times New Roman" w:hAnsi="Times New Roman" w:cs="Times New Roman"/>
          <w:sz w:val="24"/>
          <w:szCs w:val="24"/>
        </w:rPr>
        <w:t xml:space="preserve">информации;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обращение неправомочного лица;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несоответствие  документов  по  форме  и  (или)  содержанию  нормам  действующего законодательства. </w:t>
      </w:r>
    </w:p>
    <w:p w:rsidR="005B469A" w:rsidRDefault="005B469A" w:rsidP="005B469A">
      <w:pPr>
        <w:pStyle w:val="a5"/>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r w:rsidRPr="005B469A">
        <w:rPr>
          <w:rFonts w:ascii="Times New Roman" w:eastAsia="Calibri" w:hAnsi="Times New Roman" w:cs="Times New Roman"/>
          <w:sz w:val="24"/>
          <w:szCs w:val="20"/>
          <w:lang w:eastAsia="ru-RU"/>
        </w:rPr>
        <w:t xml:space="preserve"> </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обращение с заявлением лица, не имеющего право на получение данной услуги;</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xml:space="preserve">- ответ на межведомственный запрос свидетельствует об отсутствии документа и (или) информации, </w:t>
      </w:r>
      <w:proofErr w:type="gramStart"/>
      <w:r w:rsidRPr="005B469A">
        <w:rPr>
          <w:rFonts w:ascii="Times New Roman" w:eastAsia="Calibri" w:hAnsi="Times New Roman" w:cs="Times New Roman"/>
          <w:sz w:val="24"/>
          <w:szCs w:val="20"/>
          <w:lang w:eastAsia="ru-RU"/>
        </w:rPr>
        <w:t>необходимых</w:t>
      </w:r>
      <w:proofErr w:type="gramEnd"/>
      <w:r w:rsidRPr="005B469A">
        <w:rPr>
          <w:rFonts w:ascii="Times New Roman" w:eastAsia="Calibri" w:hAnsi="Times New Roman" w:cs="Times New Roman"/>
          <w:sz w:val="24"/>
          <w:szCs w:val="20"/>
          <w:lang w:eastAsia="ru-RU"/>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документы, обязанность по предоставлению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Основаниями для приостановления в предоставлении муниципальной услуги, являются:</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1) предоставление документов, не соответствующих перечню, указанному в пункте 2.6.  настоящего регламента;</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2) несоответствие представленных документов по форме и (или) содержанию нормам действующего законодательства;</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3) представление документов с истекшим сроком действия.</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lastRenderedPageBreak/>
        <w:t>2.8. Исчерпывающий перечень оснований для отказа в предоставлении муниципальной услуги</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r w:rsidRPr="005B469A">
        <w:rPr>
          <w:rFonts w:ascii="Times New Roman" w:eastAsia="Calibri" w:hAnsi="Times New Roman" w:cs="Times New Roman"/>
          <w:sz w:val="24"/>
          <w:szCs w:val="20"/>
          <w:lang w:eastAsia="ru-RU"/>
        </w:rPr>
        <w:t xml:space="preserve"> </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обращение с заявлением лица, не имеющего право на получение данной услуги;</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xml:space="preserve">- ответ на межведомственный запрос свидетельствует об отсутствии документа и (или) информации, </w:t>
      </w:r>
      <w:proofErr w:type="gramStart"/>
      <w:r w:rsidRPr="005B469A">
        <w:rPr>
          <w:rFonts w:ascii="Times New Roman" w:eastAsia="Calibri" w:hAnsi="Times New Roman" w:cs="Times New Roman"/>
          <w:sz w:val="24"/>
          <w:szCs w:val="20"/>
          <w:lang w:eastAsia="ru-RU"/>
        </w:rPr>
        <w:t>необходимых</w:t>
      </w:r>
      <w:proofErr w:type="gramEnd"/>
      <w:r w:rsidRPr="005B469A">
        <w:rPr>
          <w:rFonts w:ascii="Times New Roman" w:eastAsia="Calibri" w:hAnsi="Times New Roman" w:cs="Times New Roman"/>
          <w:sz w:val="24"/>
          <w:szCs w:val="20"/>
          <w:lang w:eastAsia="ru-RU"/>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документы, обязанность по предоставлению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Основаниями для приостановления в предоставлении муниципальной услуги, являются:</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1) предоставление документов, не соответствующих перечню, указанному в пункте 2.6.  настоящего регламента;</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2) несоответствие представленных документов по форме и (или) содержанию нормам действующего законодательства;</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3) представление документов с истекшим сроком действия.</w:t>
      </w:r>
    </w:p>
    <w:p w:rsidR="005B469A" w:rsidRPr="005B469A" w:rsidRDefault="005B469A" w:rsidP="005B469A">
      <w:pPr>
        <w:spacing w:after="0" w:line="240" w:lineRule="auto"/>
        <w:jc w:val="center"/>
        <w:rPr>
          <w:rFonts w:ascii="Times New Roman" w:hAnsi="Times New Roman" w:cs="Times New Roman"/>
          <w:b/>
          <w:sz w:val="28"/>
          <w:szCs w:val="24"/>
        </w:rPr>
      </w:pP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2.9. Размер платы, взимаемой с Заявителя при предоставлении муниципальной услуги, способы её взимания</w:t>
      </w:r>
    </w:p>
    <w:p w:rsidR="005B469A" w:rsidRPr="005B469A" w:rsidRDefault="005B469A" w:rsidP="005B469A">
      <w:pPr>
        <w:spacing w:after="0" w:line="240" w:lineRule="auto"/>
        <w:jc w:val="both"/>
        <w:rPr>
          <w:rFonts w:ascii="Times New Roman" w:hAnsi="Times New Roman" w:cs="Times New Roman"/>
          <w:sz w:val="16"/>
          <w:szCs w:val="16"/>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Муниципальная услуга предоставляется бесплатно.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Время ожидания Заявителя в очереди при подаче заявления или сопроводительного письма с документами,  указанными  в  пункте  2.6  настоящего  Административного  регламента  о предоставлении муниципальной услуги, при получении результата муниципальной услуги, при предварительной записи на приём не должно превышать15 минут.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2.11.Срок регистрации заявления заявителя о предоставлении муниципальной услуги Заявление на предоставление муниципальной услуги </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Заявление на предоставление муниципальной услуги регистрируется в день поступления заявления.</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proofErr w:type="gramStart"/>
      <w:r w:rsidRPr="005B469A">
        <w:rPr>
          <w:rFonts w:ascii="Times New Roman" w:hAnsi="Times New Roman" w:cs="Times New Roman"/>
          <w:b/>
          <w:sz w:val="24"/>
          <w:szCs w:val="24"/>
        </w:rPr>
        <w:t>2.12.Требования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2.12.1. Помещения и рабочие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2.12.3. На территории, прилегающей к зданию Администрации МО, должны быть оборудованы бесплатные места для парковки, в том числе одно для транспортных средств инвалидов.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4. </w:t>
      </w:r>
      <w:r w:rsidRPr="005B469A">
        <w:rPr>
          <w:rFonts w:ascii="Times New Roman" w:hAnsi="Times New Roman" w:cs="Times New Roman"/>
          <w:sz w:val="24"/>
          <w:szCs w:val="24"/>
        </w:rPr>
        <w:t xml:space="preserve">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w:t>
      </w:r>
      <w:proofErr w:type="gramStart"/>
      <w:r w:rsidRPr="005B469A">
        <w:rPr>
          <w:rFonts w:ascii="Times New Roman" w:hAnsi="Times New Roman" w:cs="Times New Roman"/>
          <w:sz w:val="24"/>
          <w:szCs w:val="24"/>
        </w:rPr>
        <w:t>числе</w:t>
      </w:r>
      <w:proofErr w:type="gramEnd"/>
      <w:r w:rsidRPr="005B469A">
        <w:rPr>
          <w:rFonts w:ascii="Times New Roman" w:hAnsi="Times New Roman" w:cs="Times New Roman"/>
          <w:sz w:val="24"/>
          <w:szCs w:val="24"/>
        </w:rPr>
        <w:t xml:space="preserve"> инвалидам, использующим кресла-коляски.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6</w:t>
      </w:r>
      <w:r w:rsidRPr="005B469A">
        <w:rPr>
          <w:rFonts w:ascii="Times New Roman" w:hAnsi="Times New Roman" w:cs="Times New Roman"/>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7. </w:t>
      </w:r>
      <w:r w:rsidRPr="005B469A">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2.12.8.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стульями, столами (стойками), бланками заявлений и письменными принадлежностями.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9. </w:t>
      </w:r>
      <w:r w:rsidRPr="005B469A">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B469A">
        <w:rPr>
          <w:rFonts w:ascii="Times New Roman" w:hAnsi="Times New Roman" w:cs="Times New Roman"/>
          <w:sz w:val="24"/>
          <w:szCs w:val="24"/>
        </w:rPr>
        <w:t>4</w:t>
      </w:r>
      <w:proofErr w:type="gramEnd"/>
      <w:r w:rsidRPr="005B469A">
        <w:rPr>
          <w:rFonts w:ascii="Times New Roman" w:hAnsi="Times New Roman" w:cs="Times New Roman"/>
          <w:sz w:val="24"/>
          <w:szCs w:val="24"/>
        </w:rPr>
        <w:t>, в которых размещаются информационные листки, образцы заполнения форм бланков, типовые формы документов.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spacing w:val="10"/>
          <w:sz w:val="24"/>
          <w:szCs w:val="24"/>
        </w:rPr>
        <w:t xml:space="preserve">12. </w:t>
      </w:r>
      <w:r w:rsidRPr="005B469A">
        <w:rPr>
          <w:rFonts w:ascii="Times New Roman" w:hAnsi="Times New Roman" w:cs="Times New Roman"/>
          <w:sz w:val="24"/>
          <w:szCs w:val="24"/>
        </w:rPr>
        <w:t>Места для приёма граждан должны быть оборудованы стульями и столами для возможности оформления документов.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2.12.13. 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оказание помощи инвалидам в преодолении барьеров, мешающих </w:t>
      </w:r>
      <w:r w:rsidRPr="005B469A">
        <w:rPr>
          <w:rFonts w:ascii="Times New Roman" w:hAnsi="Times New Roman" w:cs="Times New Roman"/>
          <w:spacing w:val="10"/>
          <w:sz w:val="24"/>
          <w:szCs w:val="24"/>
        </w:rPr>
        <w:t xml:space="preserve">получению </w:t>
      </w:r>
      <w:r w:rsidRPr="005B469A">
        <w:rPr>
          <w:rFonts w:ascii="Times New Roman" w:hAnsi="Times New Roman" w:cs="Times New Roman"/>
          <w:sz w:val="24"/>
          <w:szCs w:val="24"/>
        </w:rPr>
        <w:t>ими государственной услуги наравне с другими лицами.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2.12.14. Приём граждан ведётся специалистом по приёму населения в порядке общей очереди.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2.12.15. Специалист по приёму населения обеспечивается личной нагрудной карточкой (</w:t>
      </w:r>
      <w:proofErr w:type="spellStart"/>
      <w:r w:rsidRPr="005B469A">
        <w:rPr>
          <w:rFonts w:ascii="Times New Roman" w:hAnsi="Times New Roman" w:cs="Times New Roman"/>
          <w:sz w:val="24"/>
          <w:szCs w:val="24"/>
        </w:rPr>
        <w:t>бейджем</w:t>
      </w:r>
      <w:proofErr w:type="spellEnd"/>
      <w:r w:rsidRPr="005B469A">
        <w:rPr>
          <w:rFonts w:ascii="Times New Roman" w:hAnsi="Times New Roman" w:cs="Times New Roman"/>
          <w:sz w:val="24"/>
          <w:szCs w:val="24"/>
        </w:rPr>
        <w:t xml:space="preserve">) с указанием фамилии, имени, отчества (при наличии) </w:t>
      </w:r>
      <w:r w:rsidRPr="005B469A">
        <w:rPr>
          <w:rFonts w:ascii="Times New Roman" w:hAnsi="Times New Roman" w:cs="Times New Roman"/>
          <w:b/>
          <w:bCs/>
          <w:spacing w:val="-10"/>
          <w:sz w:val="24"/>
          <w:szCs w:val="24"/>
        </w:rPr>
        <w:t>и</w:t>
      </w:r>
      <w:r w:rsidRPr="005B469A">
        <w:rPr>
          <w:rFonts w:ascii="Times New Roman" w:hAnsi="Times New Roman" w:cs="Times New Roman"/>
          <w:sz w:val="24"/>
          <w:szCs w:val="24"/>
        </w:rPr>
        <w:t xml:space="preserve"> должности.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2.12.16. Специалист по приёму населения, а также иные должностные лица Администрации МО,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spacing w:val="10"/>
          <w:sz w:val="24"/>
          <w:szCs w:val="24"/>
        </w:rPr>
        <w:t>17.</w:t>
      </w:r>
      <w:r w:rsidRPr="005B469A">
        <w:rPr>
          <w:rFonts w:ascii="Times New Roman" w:hAnsi="Times New Roman" w:cs="Times New Roman"/>
          <w:sz w:val="24"/>
          <w:szCs w:val="24"/>
        </w:rPr>
        <w:t xml:space="preserve">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2.12.18.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2.13.Показатели доступности и качества муниципальной услуги</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Показателями доступности и качества оказания муниципальной услуги являются: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   информирования   Заявителей  о  месте  нахождения   и  графике  работы Администрация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 информирования Заявителей о порядке оказания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приёма Заявителей;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рассмотрения заявления Заявителей;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принятия  решения  о  предоставлении муниципальной  услуги  или  отказе  в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и  оперативность  исполнения  заявления  Заявителей  (доля  заявлений, исполненных в законодательно установленный срок);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отсутствие жалоб на качество и своевременность предоставления муниципальной услуги. </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III. СОСТАВ, ПОСЛЕДОВАТЕЛЬНОСТЬ И СРОКИ ВЫПОЛНЕНИЯАДМИНИСТАРТИВНЫХ</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3.1. Состав и последовательность действий при предоставлении муниципальной услуги</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1) прием  и регистрация заявления и предоставленных документов;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 рассмотрение заявления и документов, направление межведомственных запросов в соответствии с действующим законодательством;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3)  подготовка  и  утверждение  постановления  о предоставлении разрешения на отклонение от предельных параметров разрешенного строительства;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  выдача  постановления  о предоставлении разрешения на отклонение от предельных параметров разрешенного строительства.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1  </w:t>
      </w:r>
      <w:proofErr w:type="gramStart"/>
      <w:r w:rsidRPr="005B469A">
        <w:rPr>
          <w:rFonts w:ascii="Times New Roman" w:hAnsi="Times New Roman" w:cs="Times New Roman"/>
          <w:sz w:val="24"/>
          <w:szCs w:val="24"/>
        </w:rPr>
        <w:t>к</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jc w:val="both"/>
        <w:rPr>
          <w:rFonts w:ascii="Times New Roman" w:hAnsi="Times New Roman" w:cs="Times New Roman"/>
          <w:sz w:val="24"/>
          <w:szCs w:val="24"/>
        </w:rPr>
      </w:pPr>
      <w:r w:rsidRPr="005B469A">
        <w:rPr>
          <w:rFonts w:ascii="Times New Roman" w:hAnsi="Times New Roman" w:cs="Times New Roman"/>
          <w:sz w:val="24"/>
          <w:szCs w:val="24"/>
        </w:rPr>
        <w:t xml:space="preserve">настоящему административному регламенту. </w:t>
      </w:r>
    </w:p>
    <w:p w:rsidR="005B469A" w:rsidRPr="005B469A" w:rsidRDefault="005B469A" w:rsidP="005B469A">
      <w:pPr>
        <w:tabs>
          <w:tab w:val="left" w:pos="6820"/>
        </w:tabs>
        <w:spacing w:after="0" w:line="240" w:lineRule="auto"/>
        <w:jc w:val="both"/>
        <w:rPr>
          <w:rFonts w:ascii="Times New Roman" w:hAnsi="Times New Roman" w:cs="Times New Roman"/>
          <w:sz w:val="24"/>
          <w:szCs w:val="24"/>
        </w:rPr>
      </w:pPr>
      <w:r w:rsidRPr="005B469A">
        <w:rPr>
          <w:rFonts w:ascii="Times New Roman" w:hAnsi="Times New Roman" w:cs="Times New Roman"/>
          <w:sz w:val="24"/>
          <w:szCs w:val="24"/>
        </w:rPr>
        <w:tab/>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3.2. Требования к порядку выполнения административных процедур</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3.2.1 Описание последовательности действий при приеме и регистрации заявления о предоставлении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Основанием  для  начала  действий  по  предоставлению  муниципальной  услуги  является поступление заявления в Администрацию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Срок регистрации заявления Заявителя составляет не более 15 минут.</w:t>
      </w:r>
    </w:p>
    <w:p w:rsidR="005B469A" w:rsidRPr="005B469A" w:rsidRDefault="005B469A" w:rsidP="005B469A">
      <w:pPr>
        <w:spacing w:after="0" w:line="240" w:lineRule="auto"/>
        <w:ind w:firstLine="567"/>
        <w:jc w:val="both"/>
        <w:rPr>
          <w:rFonts w:ascii="Times New Roman" w:hAnsi="Times New Roman" w:cs="Times New Roman"/>
          <w:b/>
          <w:sz w:val="24"/>
          <w:szCs w:val="24"/>
        </w:rPr>
      </w:pPr>
      <w:r w:rsidRPr="005B469A">
        <w:rPr>
          <w:rFonts w:ascii="Times New Roman" w:hAnsi="Times New Roman" w:cs="Times New Roman"/>
          <w:sz w:val="24"/>
          <w:szCs w:val="24"/>
        </w:rPr>
        <w:t xml:space="preserve"> Зарегистрированное  заявление  в день его регистрации передается  специалистом Администрации МО  на рассмотрение Главе МО  (в его отсутствие – должностному лицу его замещающему).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После регистрации и рассмотрения руководителем заявление с резолюцией в течение 1 дня передается специалисту, ответственному за его исполнение. </w:t>
      </w:r>
    </w:p>
    <w:p w:rsidR="005B469A" w:rsidRPr="005B469A" w:rsidRDefault="005B469A" w:rsidP="005B469A">
      <w:pPr>
        <w:spacing w:after="0" w:line="240" w:lineRule="auto"/>
        <w:ind w:firstLine="540"/>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Срок административной процедуры – 2 рабочих дня.</w:t>
      </w:r>
    </w:p>
    <w:p w:rsidR="005B469A" w:rsidRPr="005B469A" w:rsidRDefault="005B469A" w:rsidP="005B469A">
      <w:pPr>
        <w:spacing w:after="0" w:line="240" w:lineRule="auto"/>
        <w:ind w:firstLine="567"/>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3.2.2. Рассмотрение  поступившего  заявления  и  документов,  направление  межведомственных запросов в   соответствии с действующим законодательством.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При рассмотрении заявления должностное лицо проверяет: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а)  соответствие  Заявителя  требованиям,  установленным  пунктом  1.2  настоящего Административного регламента;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б)  наличие  полного  комплекта  документов,  указанных  в  пункте  2.6.1.  настоящего Административного регламента;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в)  сведения,  содержащиеся  в  документах,  представленных  Заявителем,  на  предмет  их достоверности и соответствия требованиям законодательства; </w:t>
      </w:r>
    </w:p>
    <w:p w:rsidR="005B469A" w:rsidRPr="005B469A" w:rsidRDefault="005B469A" w:rsidP="005B469A">
      <w:pPr>
        <w:spacing w:after="0" w:line="240" w:lineRule="auto"/>
        <w:ind w:firstLine="567"/>
        <w:jc w:val="both"/>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sz w:val="24"/>
          <w:szCs w:val="24"/>
          <w:lang w:eastAsia="ru-RU"/>
        </w:rPr>
        <w:t>В случае необходимости, должностное лицо оформляет межведомственные запросы для получения информации.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По результатам проведенной экспертизы и полученных ответов на запрос принимает решение о подготовке проекта постановления о назначении публичных слушаний и передает заявление с приложенными документами в комиссию.</w:t>
      </w:r>
    </w:p>
    <w:p w:rsidR="005B469A" w:rsidRPr="005B469A" w:rsidRDefault="005B469A" w:rsidP="005B469A">
      <w:pPr>
        <w:spacing w:after="0" w:line="240" w:lineRule="auto"/>
        <w:ind w:firstLine="567"/>
        <w:jc w:val="both"/>
        <w:rPr>
          <w:rFonts w:ascii="Times New Roman" w:hAnsi="Times New Roman" w:cs="Times New Roman"/>
          <w:sz w:val="24"/>
          <w:szCs w:val="24"/>
        </w:rPr>
      </w:pPr>
      <w:proofErr w:type="gramStart"/>
      <w:r w:rsidRPr="005B469A">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специалист, ответственный за предоставление муниципальной услуги,  готовит  проект  уведомления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меры по их устранению и срок их</w:t>
      </w:r>
      <w:proofErr w:type="gramEnd"/>
      <w:r w:rsidRPr="005B469A">
        <w:rPr>
          <w:rFonts w:ascii="Times New Roman" w:hAnsi="Times New Roman" w:cs="Times New Roman"/>
          <w:sz w:val="24"/>
          <w:szCs w:val="24"/>
        </w:rPr>
        <w:t xml:space="preserve"> устранения, и  передает  его  в  порядке делопроизводства Главе на рассмотрение и согласование.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Специалист, ответственный за предоставление муниципальной услуги, направляет заявителю уведомление одним из способов, указанных в заявлении.</w:t>
      </w:r>
    </w:p>
    <w:p w:rsidR="005B469A" w:rsidRPr="005B469A" w:rsidRDefault="005B469A" w:rsidP="005B469A">
      <w:pPr>
        <w:spacing w:after="0" w:line="240" w:lineRule="auto"/>
        <w:ind w:firstLine="567"/>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Максимальный срок административной процедуры составляет не более 10  дней.</w:t>
      </w:r>
    </w:p>
    <w:p w:rsidR="005B469A" w:rsidRPr="005B469A" w:rsidRDefault="005B469A" w:rsidP="005B469A">
      <w:pPr>
        <w:spacing w:after="0" w:line="240" w:lineRule="auto"/>
        <w:ind w:firstLine="567"/>
        <w:jc w:val="both"/>
        <w:rPr>
          <w:rFonts w:ascii="Arial" w:eastAsia="Times New Roman" w:hAnsi="Arial" w:cs="Arial"/>
          <w:b/>
          <w:bCs/>
          <w:color w:val="000000"/>
          <w:sz w:val="18"/>
          <w:szCs w:val="18"/>
          <w:lang w:eastAsia="ru-RU"/>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3.2.3. Подготовка  и  утверждение  постановления  о предоставлении разрешения на отклонение от предельных параметров разрешенного строительства.</w:t>
      </w:r>
    </w:p>
    <w:p w:rsidR="005B469A" w:rsidRPr="005B469A" w:rsidRDefault="005B469A" w:rsidP="005B469A">
      <w:pPr>
        <w:spacing w:after="0" w:line="240" w:lineRule="auto"/>
        <w:ind w:firstLine="567"/>
        <w:jc w:val="both"/>
        <w:rPr>
          <w:rFonts w:ascii="Times New Roman" w:eastAsia="Times New Roman" w:hAnsi="Times New Roman"/>
          <w:sz w:val="24"/>
          <w:szCs w:val="24"/>
          <w:lang w:eastAsia="ru-RU"/>
        </w:rPr>
      </w:pPr>
      <w:r w:rsidRPr="005B469A">
        <w:rPr>
          <w:rFonts w:ascii="Times New Roman" w:hAnsi="Times New Roman" w:cs="Times New Roman"/>
          <w:sz w:val="24"/>
          <w:szCs w:val="24"/>
        </w:rPr>
        <w:t xml:space="preserve">Специалист, ответственный за предоставление муниципальной услуги, после издания постановления о назначении публичных слушаний, размещает указанное постановление на официальном сайте муниципального образования «Юкаменский район». Не позднее чем через 10 дней со дня поступления заявления </w:t>
      </w:r>
      <w:r w:rsidRPr="005B469A">
        <w:rPr>
          <w:rFonts w:ascii="Times New Roman" w:eastAsia="Times New Roman" w:hAnsi="Times New Roman"/>
          <w:sz w:val="24"/>
          <w:szCs w:val="24"/>
          <w:lang w:eastAsia="ru-RU"/>
        </w:rPr>
        <w:t>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1)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3)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В случае</w:t>
      </w:r>
      <w:proofErr w:type="gramStart"/>
      <w:r w:rsidRPr="005B469A">
        <w:rPr>
          <w:rFonts w:ascii="Times New Roman" w:eastAsia="Times New Roman" w:hAnsi="Times New Roman" w:cs="Times New Roman"/>
          <w:sz w:val="24"/>
          <w:szCs w:val="24"/>
          <w:lang w:eastAsia="ru-RU"/>
        </w:rPr>
        <w:t>,</w:t>
      </w:r>
      <w:proofErr w:type="gramEnd"/>
      <w:r w:rsidRPr="005B469A">
        <w:rPr>
          <w:rFonts w:ascii="Times New Roman" w:eastAsia="Times New Roman" w:hAnsi="Times New Roman" w:cs="Times New Roman"/>
          <w:sz w:val="24"/>
          <w:szCs w:val="24"/>
          <w:lang w:eastAsia="ru-RU"/>
        </w:rPr>
        <w:t xml:space="preserve"> если разрешение на отклонение от предельных </w:t>
      </w:r>
      <w:proofErr w:type="spellStart"/>
      <w:r w:rsidRPr="005B469A">
        <w:rPr>
          <w:rFonts w:ascii="Times New Roman" w:eastAsia="Times New Roman" w:hAnsi="Times New Roman" w:cs="Times New Roman"/>
          <w:sz w:val="24"/>
          <w:szCs w:val="24"/>
          <w:lang w:eastAsia="ru-RU"/>
        </w:rPr>
        <w:t>пкараметров</w:t>
      </w:r>
      <w:proofErr w:type="spellEnd"/>
      <w:r w:rsidRPr="005B469A">
        <w:rPr>
          <w:rFonts w:ascii="Times New Roman" w:eastAsia="Times New Roman" w:hAnsi="Times New Roman" w:cs="Times New Roman"/>
          <w:sz w:val="24"/>
          <w:szCs w:val="24"/>
          <w:lang w:eastAsia="ru-RU"/>
        </w:rPr>
        <w:t xml:space="preserve"> разрешенного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469A">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На основании указанных рекомендаций Глава муниципального образования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 Постановление о предоставлении разрешения на отклонение от предельных параметров разрешенного строительства или об отказе в предоставлении разрешения подлежит опубликованию и размещению на официальном сайте муниципального образования «Юкаменский район». </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w:t>
      </w:r>
      <w:r w:rsidRPr="005B469A">
        <w:rPr>
          <w:rFonts w:ascii="Times New Roman" w:eastAsia="Times New Roman" w:hAnsi="Times New Roman" w:cs="Times New Roman"/>
          <w:sz w:val="24"/>
          <w:szCs w:val="24"/>
          <w:lang w:eastAsia="ru-RU"/>
        </w:rPr>
        <w:lastRenderedPageBreak/>
        <w:t>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3.2.4. Выдача постановления о разрешении на отклонение от предельных параметров разрешенного строительства или отказ в предоставлении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После регистрации постановление направляется Заявителю одним из способов, указанных в заявлении.</w:t>
      </w:r>
    </w:p>
    <w:p w:rsidR="005B469A" w:rsidRPr="005B469A" w:rsidRDefault="005B469A" w:rsidP="005B469A">
      <w:pPr>
        <w:spacing w:after="0" w:line="240" w:lineRule="auto"/>
        <w:ind w:firstLine="567"/>
        <w:jc w:val="both"/>
        <w:rPr>
          <w:rFonts w:ascii="Arial" w:eastAsia="Times New Roman" w:hAnsi="Arial" w:cs="Arial"/>
          <w:b/>
          <w:bCs/>
          <w:color w:val="000000"/>
          <w:sz w:val="18"/>
          <w:szCs w:val="18"/>
          <w:lang w:eastAsia="ru-RU"/>
        </w:rPr>
      </w:pPr>
      <w:r w:rsidRPr="005B469A">
        <w:rPr>
          <w:rFonts w:ascii="Times New Roman" w:eastAsia="Times New Roman" w:hAnsi="Times New Roman" w:cs="Times New Roman"/>
          <w:sz w:val="24"/>
          <w:szCs w:val="24"/>
          <w:lang w:eastAsia="ru-RU"/>
        </w:rPr>
        <w:t>Максимальный срок административной процедуры – 1 день</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3.3. Особенности предоставления муниципальной услуги в электронной форме</w:t>
      </w:r>
    </w:p>
    <w:p w:rsidR="005B469A" w:rsidRPr="005B469A" w:rsidRDefault="005B469A" w:rsidP="005B469A">
      <w:pPr>
        <w:spacing w:after="0" w:line="240" w:lineRule="auto"/>
        <w:jc w:val="both"/>
        <w:rPr>
          <w:rFonts w:ascii="Times New Roman" w:hAnsi="Times New Roman" w:cs="Times New Roman"/>
          <w:sz w:val="16"/>
          <w:szCs w:val="16"/>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Обращения в электронной форме по вопросам, связанным с предоставлением муниципальной услуги, направляется на адрес электронной почты Администрации МО – </w:t>
      </w:r>
      <w:proofErr w:type="spellStart"/>
      <w:r w:rsidRPr="005B469A">
        <w:rPr>
          <w:rFonts w:ascii="Times New Roman" w:hAnsi="Times New Roman" w:cs="Times New Roman"/>
          <w:sz w:val="24"/>
          <w:szCs w:val="24"/>
          <w:u w:val="single"/>
          <w:lang w:val="en-US"/>
        </w:rPr>
        <w:t>muamo</w:t>
      </w:r>
      <w:proofErr w:type="spellEnd"/>
      <w:r w:rsidRPr="005B469A">
        <w:rPr>
          <w:rFonts w:ascii="Times New Roman" w:hAnsi="Times New Roman" w:cs="Times New Roman"/>
          <w:sz w:val="24"/>
          <w:szCs w:val="24"/>
          <w:u w:val="single"/>
        </w:rPr>
        <w:t>-</w:t>
      </w:r>
      <w:r w:rsidRPr="005B469A">
        <w:rPr>
          <w:rFonts w:ascii="Times New Roman" w:hAnsi="Times New Roman" w:cs="Times New Roman"/>
          <w:sz w:val="24"/>
          <w:szCs w:val="24"/>
          <w:u w:val="single"/>
          <w:lang w:val="en-US"/>
        </w:rPr>
        <w:t>pal</w:t>
      </w:r>
      <w:r w:rsidRPr="005B469A">
        <w:rPr>
          <w:rFonts w:ascii="Times New Roman" w:hAnsi="Times New Roman" w:cs="Times New Roman"/>
          <w:sz w:val="24"/>
          <w:szCs w:val="24"/>
          <w:u w:val="single"/>
        </w:rPr>
        <w:t>@</w:t>
      </w:r>
      <w:r w:rsidRPr="005B469A">
        <w:rPr>
          <w:rFonts w:ascii="Times New Roman" w:hAnsi="Times New Roman" w:cs="Times New Roman"/>
          <w:sz w:val="24"/>
          <w:szCs w:val="24"/>
          <w:u w:val="single"/>
          <w:lang w:val="en-US"/>
        </w:rPr>
        <w:t>mail</w:t>
      </w:r>
      <w:r w:rsidRPr="005B469A">
        <w:rPr>
          <w:rFonts w:ascii="Times New Roman" w:hAnsi="Times New Roman" w:cs="Times New Roman"/>
          <w:sz w:val="24"/>
          <w:szCs w:val="24"/>
          <w:u w:val="single"/>
        </w:rPr>
        <w:t>.</w:t>
      </w:r>
      <w:proofErr w:type="spellStart"/>
      <w:r w:rsidRPr="005B469A">
        <w:rPr>
          <w:rFonts w:ascii="Times New Roman" w:hAnsi="Times New Roman" w:cs="Times New Roman"/>
          <w:sz w:val="24"/>
          <w:szCs w:val="24"/>
          <w:u w:val="single"/>
          <w:lang w:val="en-US"/>
        </w:rPr>
        <w:t>ru</w:t>
      </w:r>
      <w:proofErr w:type="spellEnd"/>
      <w:r w:rsidRPr="005B469A">
        <w:rPr>
          <w:rFonts w:ascii="Times New Roman" w:hAnsi="Times New Roman" w:cs="Times New Roman"/>
          <w:sz w:val="24"/>
          <w:szCs w:val="24"/>
          <w:u w:val="single"/>
        </w:rPr>
        <w:t>.</w:t>
      </w:r>
      <w:r w:rsidRPr="005B469A">
        <w:rPr>
          <w:rFonts w:ascii="Times New Roman" w:hAnsi="Times New Roman" w:cs="Times New Roman"/>
          <w:sz w:val="24"/>
          <w:szCs w:val="24"/>
        </w:rPr>
        <w:t xml:space="preserve"> </w:t>
      </w:r>
      <w:proofErr w:type="gramStart"/>
      <w:r w:rsidRPr="005B469A">
        <w:rPr>
          <w:rFonts w:ascii="Times New Roman" w:hAnsi="Times New Roman" w:cs="Times New Roman"/>
          <w:sz w:val="24"/>
          <w:szCs w:val="24"/>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Pr="005B469A">
        <w:rPr>
          <w:rFonts w:ascii="Times New Roman" w:hAnsi="Times New Roman" w:cs="Times New Roman"/>
          <w:sz w:val="24"/>
          <w:szCs w:val="24"/>
        </w:rPr>
        <w:t xml:space="preserve"> 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Предоставление муниципальной услуги</w:t>
      </w:r>
      <w:r w:rsidRPr="005B469A">
        <w:rPr>
          <w:sz w:val="24"/>
          <w:szCs w:val="24"/>
        </w:rPr>
        <w:t xml:space="preserve"> </w:t>
      </w:r>
      <w:r w:rsidRPr="005B469A">
        <w:rPr>
          <w:rFonts w:ascii="Times New Roman" w:hAnsi="Times New Roman" w:cs="Times New Roman"/>
          <w:sz w:val="24"/>
          <w:szCs w:val="24"/>
        </w:rPr>
        <w:t>через  Единый  портал  государственных  и муниципальных  услуг  (функций) и Региональный  портал  государственных  и  муниципальных  услуг (функций)  Удмуртской  Республики  не предусмотрено.</w:t>
      </w:r>
    </w:p>
    <w:p w:rsidR="005B469A" w:rsidRPr="005B469A" w:rsidRDefault="005B469A" w:rsidP="005B469A">
      <w:pPr>
        <w:spacing w:after="0" w:line="240" w:lineRule="auto"/>
        <w:ind w:firstLine="567"/>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3.4. Особенности предоставления муниципальной услуги в многофункциональном центре </w:t>
      </w:r>
    </w:p>
    <w:p w:rsidR="005B469A" w:rsidRPr="005B469A" w:rsidRDefault="005B469A" w:rsidP="005B469A">
      <w:pPr>
        <w:spacing w:after="0" w:line="240" w:lineRule="auto"/>
        <w:jc w:val="center"/>
        <w:rPr>
          <w:rFonts w:ascii="Times New Roman" w:hAnsi="Times New Roman" w:cs="Times New Roman"/>
          <w:b/>
          <w:sz w:val="16"/>
          <w:szCs w:val="16"/>
        </w:rPr>
      </w:pPr>
    </w:p>
    <w:p w:rsidR="005B469A" w:rsidRPr="005B469A" w:rsidRDefault="005B469A" w:rsidP="005B469A">
      <w:pPr>
        <w:widowControl w:val="0"/>
        <w:tabs>
          <w:tab w:val="left" w:pos="1258"/>
        </w:tabs>
        <w:spacing w:after="60" w:line="274" w:lineRule="exact"/>
        <w:ind w:right="40" w:firstLine="567"/>
        <w:jc w:val="both"/>
        <w:rPr>
          <w:rFonts w:ascii="Times New Roman" w:eastAsia="Lucida Sans Unicode" w:hAnsi="Times New Roman" w:cs="Mangal"/>
          <w:kern w:val="2"/>
          <w:sz w:val="24"/>
          <w:szCs w:val="24"/>
          <w:lang w:eastAsia="zh-CN" w:bidi="hi-IN"/>
        </w:rPr>
      </w:pPr>
      <w:r w:rsidRPr="005B469A">
        <w:rPr>
          <w:rFonts w:ascii="Times New Roman" w:eastAsia="Lucida Sans Unicode" w:hAnsi="Times New Roman" w:cs="Mangal"/>
          <w:kern w:val="2"/>
          <w:sz w:val="24"/>
          <w:szCs w:val="24"/>
          <w:lang w:eastAsia="zh-CN" w:bidi="hi-IN"/>
        </w:rPr>
        <w:t>Предоставление муниципальной услуги в многофункциональном центре предусмотрено.</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IV. ФОРМЫ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ИСПОЛНЕНИЕМ АДМИНИСТРАТИВНОГО</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РЕГЛАМЕНТА</w:t>
      </w:r>
    </w:p>
    <w:p w:rsidR="005B469A" w:rsidRPr="005B469A" w:rsidRDefault="005B469A" w:rsidP="005B469A">
      <w:pPr>
        <w:spacing w:after="0" w:line="240" w:lineRule="auto"/>
        <w:jc w:val="center"/>
        <w:rPr>
          <w:rFonts w:ascii="Times New Roman" w:hAnsi="Times New Roman" w:cs="Times New Roman"/>
          <w:b/>
          <w:sz w:val="16"/>
          <w:szCs w:val="16"/>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4.1. Требования к порядку и формам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предоставлением</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4.1.2.</w:t>
      </w:r>
      <w:proofErr w:type="gramStart"/>
      <w:r w:rsidRPr="005B469A">
        <w:rPr>
          <w:rFonts w:ascii="Times New Roman" w:hAnsi="Times New Roman" w:cs="Times New Roman"/>
          <w:sz w:val="24"/>
          <w:szCs w:val="24"/>
        </w:rPr>
        <w:t>Контроль за</w:t>
      </w:r>
      <w:proofErr w:type="gramEnd"/>
      <w:r w:rsidRPr="005B469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4.1.3.</w:t>
      </w:r>
      <w:proofErr w:type="gramStart"/>
      <w:r w:rsidRPr="005B469A">
        <w:rPr>
          <w:rFonts w:ascii="Times New Roman" w:hAnsi="Times New Roman" w:cs="Times New Roman"/>
          <w:sz w:val="24"/>
          <w:szCs w:val="24"/>
        </w:rPr>
        <w:t>Контроль  за</w:t>
      </w:r>
      <w:proofErr w:type="gramEnd"/>
      <w:r w:rsidRPr="005B469A">
        <w:rPr>
          <w:rFonts w:ascii="Times New Roman" w:hAnsi="Times New Roman" w:cs="Times New Roman"/>
          <w:sz w:val="24"/>
          <w:szCs w:val="24"/>
        </w:rPr>
        <w:t xml:space="preserve">  предоставлением  муниципальной  услуги  осуществляется  в  следующих формах: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текущий контроль;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внутриведомственный контроль;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контроль со стороны граждан.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4.1.4.  Система контроля предоставления муниципальной услуги включает в себя: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 xml:space="preserve">- организацию </w:t>
      </w:r>
      <w:proofErr w:type="gramStart"/>
      <w:r w:rsidRPr="005B469A">
        <w:rPr>
          <w:rFonts w:ascii="Times New Roman" w:hAnsi="Times New Roman" w:cs="Times New Roman"/>
          <w:sz w:val="24"/>
          <w:szCs w:val="24"/>
        </w:rPr>
        <w:t>контроля за</w:t>
      </w:r>
      <w:proofErr w:type="gramEnd"/>
      <w:r w:rsidRPr="005B469A">
        <w:rPr>
          <w:rFonts w:ascii="Times New Roman" w:hAnsi="Times New Roman" w:cs="Times New Roman"/>
          <w:sz w:val="24"/>
          <w:szCs w:val="24"/>
        </w:rPr>
        <w:t xml:space="preserve"> исполнением административных процедур в сроки, установленные настоящим Административным регламентом;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проверку хода и качества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учет  и  анализ  результатов  исполнительской  дисциплины  муниципальных  служащих  в Администрации МО.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4.2. Порядок осуществления текущего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4.2.1.  Текущий  </w:t>
      </w:r>
      <w:proofErr w:type="gramStart"/>
      <w:r w:rsidRPr="005B469A">
        <w:rPr>
          <w:rFonts w:ascii="Times New Roman" w:hAnsi="Times New Roman" w:cs="Times New Roman"/>
          <w:sz w:val="24"/>
          <w:szCs w:val="24"/>
        </w:rPr>
        <w:t>контроль  за</w:t>
      </w:r>
      <w:proofErr w:type="gramEnd"/>
      <w:r w:rsidRPr="005B469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должностное  лицо  Администрации  МО,  назначенное  ответственным за организацию работы по предоставлению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полнотой и качеством предоставления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4.3.1.  Основанием  для  проведения  плановых  проверок  являются  годовой  план  работы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4.3.2.  Внеплановые  проверки  проводятся  по  решению  Г лавы  МО  на  основании  конкретного обращения Заявителя.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4.3.4. При проведении проверки осуществляется контроль </w:t>
      </w:r>
      <w:proofErr w:type="gramStart"/>
      <w:r w:rsidRPr="005B469A">
        <w:rPr>
          <w:rFonts w:ascii="Times New Roman" w:hAnsi="Times New Roman" w:cs="Times New Roman"/>
          <w:sz w:val="24"/>
          <w:szCs w:val="24"/>
        </w:rPr>
        <w:t>за</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обеспечением прав Заявителей на получение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исполнением  нормативных  правовых  актов,  регулирующих  предоставление   </w:t>
      </w:r>
      <w:proofErr w:type="gramStart"/>
      <w:r w:rsidRPr="005B469A">
        <w:rPr>
          <w:rFonts w:ascii="Times New Roman" w:hAnsi="Times New Roman" w:cs="Times New Roman"/>
          <w:sz w:val="24"/>
          <w:szCs w:val="24"/>
        </w:rPr>
        <w:t>муниципальной</w:t>
      </w:r>
      <w:proofErr w:type="gramEnd"/>
      <w:r w:rsidRPr="005B469A">
        <w:rPr>
          <w:rFonts w:ascii="Times New Roman" w:hAnsi="Times New Roman" w:cs="Times New Roman"/>
          <w:sz w:val="24"/>
          <w:szCs w:val="24"/>
        </w:rPr>
        <w:t xml:space="preserve"> услуг;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своевременностью, полнотой и качеством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4.4. Ответственность должностных лиц Администрации МО за решения и действия</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(бездействие), принимаемые (осуществляемые) в ходе предоставления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 xml:space="preserve">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регламентах в соответствии с требованиями законодательства.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4.4.2 Ответственность за предоставление муниципальной услуги и соблюдение установленных сроков её осуществления несет Глава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Ответственные должностные лица, уполномоченные на предоставление муниципальной услуги, несут дисциплинарную ответственность </w:t>
      </w:r>
      <w:proofErr w:type="gramStart"/>
      <w:r w:rsidRPr="005B469A">
        <w:rPr>
          <w:rFonts w:ascii="Times New Roman" w:hAnsi="Times New Roman" w:cs="Times New Roman"/>
          <w:sz w:val="24"/>
          <w:szCs w:val="24"/>
        </w:rPr>
        <w:t>за</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правильность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соблюдение сроков предоставления муниципальной услуги.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V. ДОСУДЕБНЫЙ (ВНЕСУДЕБНЫЙ) ПОРЯДОК ОБЖАЛОВАНИЯ РЕШЕНИЙ И</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ДЕЙСТВИЙ (БЕЗДЕЙСТВИЯ) ОРГАНА, ПРЕДОСТАВЛЯЮЩЕГО МУНЦИПАЛЬНУЮУСЛУГУ, А ТАКЖЕ ИХ ДОЛЖНОСТНЫХ ЛИЦ</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  Заявитель  (представитель  заявителя)  вправе  обратиться  с  жалобой  в  следующих случаях: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2.1. Нарушение срока регистрации запроса Заявителя  о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2.2. Нарушение срока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2.5.  </w:t>
      </w:r>
      <w:proofErr w:type="gramStart"/>
      <w:r w:rsidRPr="005B469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2.6. Затребование с Заявителя при предоставлении муниципальной услуги платы.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2.7.  </w:t>
      </w:r>
      <w:proofErr w:type="gramStart"/>
      <w:r w:rsidRPr="005B469A">
        <w:rPr>
          <w:rFonts w:ascii="Times New Roman" w:hAnsi="Times New Roman" w:cs="Times New Roman"/>
          <w:sz w:val="24"/>
          <w:szCs w:val="24"/>
        </w:rPr>
        <w:t>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 Общие требования к порядку подачи и рассмотрения жалобы:</w:t>
      </w:r>
    </w:p>
    <w:p w:rsidR="005B469A" w:rsidRPr="005B469A" w:rsidRDefault="005B469A" w:rsidP="005B469A">
      <w:pPr>
        <w:spacing w:after="0" w:line="240" w:lineRule="auto"/>
        <w:ind w:firstLine="567"/>
        <w:jc w:val="both"/>
        <w:rPr>
          <w:rFonts w:ascii="Times New Roman" w:hAnsi="Times New Roman" w:cs="Times New Roman"/>
          <w:color w:val="FF0000"/>
          <w:sz w:val="24"/>
          <w:szCs w:val="24"/>
        </w:rPr>
      </w:pPr>
      <w:bookmarkStart w:id="1" w:name="sub_11021"/>
      <w:r w:rsidRPr="005B469A">
        <w:rPr>
          <w:rFonts w:ascii="Times New Roman" w:hAnsi="Times New Roman" w:cs="Times New Roman"/>
          <w:sz w:val="24"/>
          <w:szCs w:val="24"/>
        </w:rPr>
        <w:t xml:space="preserve">3.1 Жалоба подается в письменной форме на бумажном носителе, в электронной форме в Администрацию МО, </w:t>
      </w:r>
      <w:bookmarkStart w:id="2" w:name="sub_11022"/>
      <w:bookmarkEnd w:id="1"/>
      <w:r w:rsidRPr="005B469A">
        <w:rPr>
          <w:rFonts w:ascii="Times New Roman" w:hAnsi="Times New Roman" w:cs="Times New Roman"/>
          <w:sz w:val="24"/>
          <w:szCs w:val="24"/>
        </w:rPr>
        <w:t>многофункциональный центр</w:t>
      </w:r>
      <w:r w:rsidRPr="005B469A">
        <w:rPr>
          <w:rFonts w:ascii="Times New Roman" w:hAnsi="Times New Roman" w:cs="Times New Roman"/>
          <w:color w:val="FF0000"/>
          <w:sz w:val="24"/>
          <w:szCs w:val="24"/>
        </w:rPr>
        <w:t>.</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3.2 Жалоба может быть направлена </w:t>
      </w:r>
      <w:bookmarkEnd w:id="2"/>
      <w:r w:rsidRPr="005B469A">
        <w:rPr>
          <w:rFonts w:ascii="Times New Roman" w:hAnsi="Times New Roman" w:cs="Times New Roman"/>
          <w:sz w:val="24"/>
          <w:szCs w:val="24"/>
        </w:rPr>
        <w:t>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«Юкаменский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3.3 Жалоба должна содержать:</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3" w:name="sub_110251"/>
      <w:r w:rsidRPr="005B469A">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4" w:name="sub_110252"/>
      <w:bookmarkEnd w:id="3"/>
      <w:proofErr w:type="gramStart"/>
      <w:r w:rsidRPr="005B469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69A" w:rsidRPr="005B469A" w:rsidRDefault="005B469A" w:rsidP="005B469A">
      <w:pPr>
        <w:spacing w:after="0" w:line="240" w:lineRule="auto"/>
        <w:ind w:firstLine="567"/>
        <w:jc w:val="both"/>
      </w:pPr>
      <w:bookmarkStart w:id="5" w:name="sub_110253"/>
      <w:bookmarkEnd w:id="4"/>
      <w:r w:rsidRPr="005B469A">
        <w:rPr>
          <w:rFonts w:ascii="Times New Roman" w:hAnsi="Times New Roman" w:cs="Times New Roman"/>
          <w:sz w:val="24"/>
          <w:szCs w:val="24"/>
        </w:rPr>
        <w:t>3) сведения об обжалуемых решениях и действиях (бездействии) Администрации МО, должностного лица Администрации МО или муниципального служащего, многофункционального центра, работника многофункционального центра</w:t>
      </w:r>
      <w:r w:rsidRPr="005B469A">
        <w:t>;</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6" w:name="sub_110254"/>
      <w:bookmarkEnd w:id="5"/>
      <w:r w:rsidRPr="005B469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 По результатам рассмотрения жалобы принимается одно из следующих решений:</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4.1. </w:t>
      </w:r>
      <w:proofErr w:type="gramStart"/>
      <w:r w:rsidRPr="005B469A">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4.2. В удовлетворении жалобы отказывается.</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7" w:name="sub_11026"/>
      <w:bookmarkEnd w:id="6"/>
      <w:r w:rsidRPr="005B469A">
        <w:rPr>
          <w:rFonts w:ascii="Times New Roman" w:hAnsi="Times New Roman" w:cs="Times New Roman"/>
          <w:sz w:val="24"/>
          <w:szCs w:val="24"/>
        </w:rPr>
        <w:t xml:space="preserve">5. </w:t>
      </w:r>
      <w:proofErr w:type="gramStart"/>
      <w:r w:rsidRPr="005B469A">
        <w:rPr>
          <w:rFonts w:ascii="Times New Roman" w:hAnsi="Times New Roman" w:cs="Times New Roman"/>
          <w:sz w:val="24"/>
          <w:szCs w:val="24"/>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8" w:name="sub_11027"/>
      <w:bookmarkEnd w:id="7"/>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9" w:name="sub_11028"/>
      <w:bookmarkEnd w:id="8"/>
      <w:r w:rsidRPr="005B469A">
        <w:rPr>
          <w:rFonts w:ascii="Times New Roman" w:hAnsi="Times New Roman" w:cs="Times New Roman"/>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8"/>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Default="00985B6D"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Pr="00985B6D" w:rsidRDefault="005B469A"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ind w:left="5103"/>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Приложение 1</w:t>
      </w:r>
    </w:p>
    <w:p w:rsidR="00985B6D" w:rsidRPr="00985B6D" w:rsidRDefault="00985B6D" w:rsidP="00985B6D">
      <w:pPr>
        <w:spacing w:after="0" w:line="240" w:lineRule="auto"/>
        <w:ind w:left="5103"/>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к Административному регламенту</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предоставления муниципальной услуги «Присвоение, изменение и аннулирование адреса объекта адресации» </w:t>
      </w:r>
    </w:p>
    <w:p w:rsidR="00985B6D" w:rsidRPr="00985B6D" w:rsidRDefault="00985B6D" w:rsidP="00985B6D">
      <w:pPr>
        <w:spacing w:after="0" w:line="240" w:lineRule="auto"/>
        <w:ind w:firstLine="709"/>
        <w:jc w:val="center"/>
        <w:rPr>
          <w:rFonts w:ascii="Times New Roman" w:eastAsia="Times New Roman" w:hAnsi="Times New Roman" w:cs="Times New Roman"/>
          <w:b/>
          <w:sz w:val="24"/>
          <w:szCs w:val="24"/>
        </w:rPr>
      </w:pPr>
    </w:p>
    <w:p w:rsidR="00985B6D" w:rsidRPr="00985B6D" w:rsidRDefault="00985B6D" w:rsidP="00985B6D">
      <w:pPr>
        <w:spacing w:after="0" w:line="240" w:lineRule="auto"/>
        <w:ind w:firstLine="709"/>
        <w:jc w:val="center"/>
        <w:rPr>
          <w:rFonts w:ascii="Times New Roman" w:eastAsia="Times New Roman" w:hAnsi="Times New Roman" w:cs="Times New Roman"/>
          <w:b/>
          <w:sz w:val="24"/>
          <w:szCs w:val="24"/>
        </w:rPr>
      </w:pPr>
      <w:r w:rsidRPr="00985B6D">
        <w:rPr>
          <w:rFonts w:ascii="Times New Roman" w:eastAsia="Times New Roman" w:hAnsi="Times New Roman" w:cs="Times New Roman"/>
          <w:b/>
          <w:sz w:val="24"/>
          <w:szCs w:val="24"/>
        </w:rPr>
        <w:t>БЛОК-СХЕМА</w: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процедуры предоставления муниципальной услуги</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«Присвоение, изменение и аннулирование адреса объекта адресации»</w: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1704340</wp:posOffset>
                </wp:positionH>
                <wp:positionV relativeFrom="paragraph">
                  <wp:posOffset>76835</wp:posOffset>
                </wp:positionV>
                <wp:extent cx="2626360" cy="340360"/>
                <wp:effectExtent l="0" t="0" r="21590" b="215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34036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134.2pt;margin-top:6.05pt;width:206.8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">
                <v:textbox>
                  <w:txbxContent>
                    <w:p w:rsidR="00985B6D" w:rsidRPr="00CE2C5A" w:rsidRDefault="00985B6D" w:rsidP="00985B6D">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v:textbox>
              </v:rect>
            </w:pict>
          </mc:Fallback>
        </mc:AlternateConten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Arial" w:eastAsia="Calibri" w:hAnsi="Arial" w:cs="Arial"/>
          <w:noProof/>
          <w:sz w:val="20"/>
          <w:szCs w:val="20"/>
          <w:lang w:eastAsia="ru-RU"/>
        </w:rPr>
        <mc:AlternateContent>
          <mc:Choice Requires="wps">
            <w:drawing>
              <wp:anchor distT="0" distB="0" distL="114299" distR="114299" simplePos="0" relativeHeight="251660288" behindDoc="0" locked="0" layoutInCell="1" allowOverlap="1">
                <wp:simplePos x="0" y="0"/>
                <wp:positionH relativeFrom="column">
                  <wp:posOffset>3006724</wp:posOffset>
                </wp:positionH>
                <wp:positionV relativeFrom="paragraph">
                  <wp:posOffset>71755</wp:posOffset>
                </wp:positionV>
                <wp:extent cx="0" cy="165735"/>
                <wp:effectExtent l="76200" t="0" r="57150" b="628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75pt,5.65pt" to="236.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0N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">
                <v:stroke endarrow="block"/>
              </v:line>
            </w:pict>
          </mc:Fallback>
        </mc:AlternateContent>
      </w: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Arial" w:eastAsia="Calibri" w:hAnsi="Arial" w:cs="Arial"/>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1703070</wp:posOffset>
                </wp:positionH>
                <wp:positionV relativeFrom="paragraph">
                  <wp:posOffset>76200</wp:posOffset>
                </wp:positionV>
                <wp:extent cx="2625725" cy="1015365"/>
                <wp:effectExtent l="0" t="0" r="22225" b="209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10153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134.1pt;margin-top:6pt;width:206.75pt;height:7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">
                <v:textbox style="mso-fit-shape-to-text:t">
                  <w:txbxContent>
                    <w:p w:rsidR="00985B6D" w:rsidRPr="00CE2C5A" w:rsidRDefault="00985B6D" w:rsidP="00985B6D">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v:textbox>
              </v:rect>
            </w:pict>
          </mc:Fallback>
        </mc:AlternateContent>
      </w: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85B6D" w:rsidRPr="00985B6D" w:rsidRDefault="00985B6D" w:rsidP="00985B6D">
      <w:pPr>
        <w:tabs>
          <w:tab w:val="left" w:pos="1843"/>
          <w:tab w:val="left" w:pos="7371"/>
        </w:tabs>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ind w:left="3544" w:right="3118"/>
        <w:jc w:val="center"/>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59264" behindDoc="0" locked="0" layoutInCell="1" allowOverlap="1">
                <wp:simplePos x="0" y="0"/>
                <wp:positionH relativeFrom="column">
                  <wp:posOffset>3063239</wp:posOffset>
                </wp:positionH>
                <wp:positionV relativeFrom="paragraph">
                  <wp:posOffset>277495</wp:posOffset>
                </wp:positionV>
                <wp:extent cx="0" cy="27305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2pt,21.85pt" to="241.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e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">
                <v:stroke endarrow="block"/>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tabs>
          <w:tab w:val="left" w:pos="7371"/>
        </w:tabs>
        <w:spacing w:after="0" w:line="240" w:lineRule="auto"/>
        <w:ind w:left="707"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8720" behindDoc="0" locked="0" layoutInCell="1" allowOverlap="1">
                <wp:simplePos x="0" y="0"/>
                <wp:positionH relativeFrom="column">
                  <wp:posOffset>1703070</wp:posOffset>
                </wp:positionH>
                <wp:positionV relativeFrom="paragraph">
                  <wp:posOffset>50165</wp:posOffset>
                </wp:positionV>
                <wp:extent cx="2625725" cy="393065"/>
                <wp:effectExtent l="0" t="0" r="22225"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393065"/>
                        </a:xfrm>
                        <a:prstGeom prst="rect">
                          <a:avLst/>
                        </a:prstGeom>
                        <a:solidFill>
                          <a:srgbClr val="FFFFFF"/>
                        </a:solidFill>
                        <a:ln w="9525">
                          <a:solidFill>
                            <a:srgbClr val="000000"/>
                          </a:solidFill>
                          <a:miter lim="800000"/>
                          <a:headEnd/>
                          <a:tailEnd/>
                        </a:ln>
                      </wps:spPr>
                      <wps:txbx>
                        <w:txbxContent>
                          <w:p w:rsidR="00985B6D" w:rsidRPr="006A4267" w:rsidRDefault="00985B6D" w:rsidP="00985B6D">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34.1pt;margin-top:3.95pt;width:206.75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">
                <v:textbox style="mso-fit-shape-to-text:t">
                  <w:txbxContent>
                    <w:p w:rsidR="00985B6D" w:rsidRPr="006A4267" w:rsidRDefault="00985B6D" w:rsidP="00985B6D">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v:textbox>
              </v:rect>
            </w:pict>
          </mc:Fallback>
        </mc:AlternateContent>
      </w:r>
      <w:r w:rsidRPr="00985B6D">
        <w:rPr>
          <w:rFonts w:ascii="Times New Roman" w:eastAsia="Times New Roman" w:hAnsi="Times New Roman" w:cs="Times New Roman"/>
          <w:sz w:val="24"/>
          <w:szCs w:val="24"/>
        </w:rPr>
        <w:t>ДА</w:t>
      </w:r>
      <w:r w:rsidRPr="00985B6D">
        <w:rPr>
          <w:rFonts w:ascii="Times New Roman" w:eastAsia="Times New Roman" w:hAnsi="Times New Roman" w:cs="Times New Roman"/>
          <w:noProof/>
          <w:sz w:val="24"/>
          <w:szCs w:val="24"/>
          <w:lang w:eastAsia="ru-RU"/>
        </w:rPr>
        <w:t xml:space="preserve"> </w:t>
      </w:r>
      <w:r w:rsidRPr="00985B6D">
        <w:rPr>
          <w:rFonts w:ascii="Times New Roman" w:eastAsia="Times New Roman" w:hAnsi="Times New Roman" w:cs="Times New Roman"/>
          <w:sz w:val="24"/>
          <w:szCs w:val="24"/>
        </w:rPr>
        <w:tab/>
        <w:t>НЕТ</w:t>
      </w:r>
      <w:r w:rsidRPr="00985B6D">
        <w:rPr>
          <w:rFonts w:ascii="Times New Roman" w:eastAsia="Times New Roman" w:hAnsi="Times New Roman" w:cs="Times New Roman"/>
          <w:noProof/>
          <w:sz w:val="24"/>
          <w:szCs w:val="24"/>
          <w:lang w:eastAsia="ru-RU"/>
        </w:rPr>
        <w:t xml:space="preserve"> </w: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5160010</wp:posOffset>
                </wp:positionH>
                <wp:positionV relativeFrom="paragraph">
                  <wp:posOffset>1270</wp:posOffset>
                </wp:positionV>
                <wp:extent cx="0" cy="2711450"/>
                <wp:effectExtent l="78740" t="14605" r="73660" b="171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406.3pt;margin-top:.1pt;width:0;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" strokeweight="1pt">
                <v:stroke endarrow="open" joinstyle="miter"/>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4330065</wp:posOffset>
                </wp:positionH>
                <wp:positionV relativeFrom="paragraph">
                  <wp:posOffset>7620</wp:posOffset>
                </wp:positionV>
                <wp:extent cx="818515" cy="0"/>
                <wp:effectExtent l="10795" t="11430" r="8890"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6pt" to="40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" strokeweight="1pt">
                <v:stroke joinstyle="miter"/>
              </v:lin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819785</wp:posOffset>
                </wp:positionH>
                <wp:positionV relativeFrom="paragraph">
                  <wp:posOffset>10160</wp:posOffset>
                </wp:positionV>
                <wp:extent cx="0" cy="617220"/>
                <wp:effectExtent l="81915" t="13970" r="8001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4.55pt;margin-top:.8pt;width:0;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" strokeweight="1pt">
                <v:stroke endarrow="open" joinstyle="miter"/>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821690</wp:posOffset>
                </wp:positionH>
                <wp:positionV relativeFrom="paragraph">
                  <wp:posOffset>10160</wp:posOffset>
                </wp:positionV>
                <wp:extent cx="880745" cy="0"/>
                <wp:effectExtent l="7620" t="13970" r="6985"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8pt" to="13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" strokeweight="1pt">
                <v:stroke joinstyle="miter"/>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98425</wp:posOffset>
                </wp:positionV>
                <wp:extent cx="3189605" cy="1108710"/>
                <wp:effectExtent l="0" t="0" r="10795"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10871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6pt;margin-top:7.75pt;width:251.15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v:textbox>
              </v:rect>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65408" behindDoc="0" locked="0" layoutInCell="1" allowOverlap="1">
                <wp:simplePos x="0" y="0"/>
                <wp:positionH relativeFrom="column">
                  <wp:posOffset>1297304</wp:posOffset>
                </wp:positionH>
                <wp:positionV relativeFrom="paragraph">
                  <wp:posOffset>150495</wp:posOffset>
                </wp:positionV>
                <wp:extent cx="0" cy="225425"/>
                <wp:effectExtent l="76200" t="0" r="57150" b="603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15pt,11.85pt" to="102.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">
                <v:stroke endarrow="block"/>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52070</wp:posOffset>
                </wp:positionH>
                <wp:positionV relativeFrom="paragraph">
                  <wp:posOffset>25400</wp:posOffset>
                </wp:positionV>
                <wp:extent cx="2707005" cy="1612265"/>
                <wp:effectExtent l="0" t="0" r="1714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16122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4.1pt;margin-top:2pt;width:213.15pt;height:1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v:textbox>
              </v:rect>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tabs>
          <w:tab w:val="left" w:pos="4678"/>
        </w:tabs>
        <w:spacing w:after="0" w:line="240" w:lineRule="auto"/>
        <w:ind w:firstLine="2"/>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ab/>
        <w:t>ДА</w: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2767330</wp:posOffset>
                </wp:positionH>
                <wp:positionV relativeFrom="paragraph">
                  <wp:posOffset>14605</wp:posOffset>
                </wp:positionV>
                <wp:extent cx="1190625" cy="244475"/>
                <wp:effectExtent l="0" t="0" r="85725" b="6032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244475"/>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217.9pt;margin-top:1.15pt;width:93.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" path="m,l345,r6,1179e" filled="f">
                <v:stroke endarrow="block"/>
                <v:path arrowok="t" o:connecttype="custom" o:connectlocs="0,0;1170272,0;1190625,244475" o:connectangles="0,0,0"/>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3315335</wp:posOffset>
                </wp:positionH>
                <wp:positionV relativeFrom="paragraph">
                  <wp:posOffset>116840</wp:posOffset>
                </wp:positionV>
                <wp:extent cx="2707005" cy="604520"/>
                <wp:effectExtent l="0" t="0" r="17145" b="184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1" style="position:absolute;left:0;text-align:left;margin-left:261.05pt;margin-top:9.2pt;width:213.15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">
                <v:textbox style="mso-fit-shape-to-text:t">
                  <w:txbxContent>
                    <w:p w:rsidR="00985B6D" w:rsidRPr="00CE2C5A" w:rsidRDefault="00985B6D" w:rsidP="00985B6D">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v:textbox>
              </v:rect>
            </w:pict>
          </mc:Fallback>
        </mc:AlternateConten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61312" behindDoc="0" locked="0" layoutInCell="1" allowOverlap="1">
                <wp:simplePos x="0" y="0"/>
                <wp:positionH relativeFrom="column">
                  <wp:posOffset>4638674</wp:posOffset>
                </wp:positionH>
                <wp:positionV relativeFrom="paragraph">
                  <wp:posOffset>60960</wp:posOffset>
                </wp:positionV>
                <wp:extent cx="0" cy="531495"/>
                <wp:effectExtent l="76200" t="0" r="5715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4.8pt" to="365.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">
                <v:stroke endarrow="block"/>
              </v:line>
            </w:pict>
          </mc:Fallback>
        </mc:AlternateContent>
      </w:r>
      <w:r>
        <w:rPr>
          <w:rFonts w:ascii="Tahoma" w:eastAsia="Times New Roman" w:hAnsi="Tahoma" w:cs="Times New Roman"/>
          <w:noProof/>
          <w:sz w:val="24"/>
          <w:lang w:eastAsia="ru-RU"/>
        </w:rPr>
        <mc:AlternateContent>
          <mc:Choice Requires="wps">
            <w:drawing>
              <wp:anchor distT="0" distB="0" distL="114299" distR="114299" simplePos="0" relativeHeight="251671552" behindDoc="0" locked="0" layoutInCell="1" allowOverlap="1">
                <wp:simplePos x="0" y="0"/>
                <wp:positionH relativeFrom="column">
                  <wp:posOffset>1321434</wp:posOffset>
                </wp:positionH>
                <wp:positionV relativeFrom="paragraph">
                  <wp:posOffset>125095</wp:posOffset>
                </wp:positionV>
                <wp:extent cx="0" cy="393700"/>
                <wp:effectExtent l="76200" t="0" r="57150" b="635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05pt,9.85pt" to="104.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">
                <v:stroke endarrow="block"/>
              </v:line>
            </w:pict>
          </mc:Fallback>
        </mc:AlternateConten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1560"/>
        </w:tabs>
        <w:spacing w:after="0" w:line="240" w:lineRule="auto"/>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ab/>
        <w:t>НЕТ</w:t>
      </w:r>
    </w:p>
    <w:p w:rsidR="00985B6D" w:rsidRPr="00985B6D" w:rsidRDefault="00985B6D" w:rsidP="00985B6D">
      <w:pPr>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6672" behindDoc="0" locked="0" layoutInCell="1" allowOverlap="1">
                <wp:simplePos x="0" y="0"/>
                <wp:positionH relativeFrom="column">
                  <wp:posOffset>3320415</wp:posOffset>
                </wp:positionH>
                <wp:positionV relativeFrom="paragraph">
                  <wp:posOffset>151765</wp:posOffset>
                </wp:positionV>
                <wp:extent cx="2707005" cy="685165"/>
                <wp:effectExtent l="0" t="0" r="17145" b="260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851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2" style="position:absolute;left:0;text-align:left;margin-left:261.45pt;margin-top:11.95pt;width:213.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">
                <v:textbox style="mso-fit-shape-to-text:t">
                  <w:txbxContent>
                    <w:p w:rsidR="00985B6D" w:rsidRPr="00CE2C5A" w:rsidRDefault="00985B6D" w:rsidP="00985B6D">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v:textbox>
              </v:rect>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80645</wp:posOffset>
                </wp:positionV>
                <wp:extent cx="2707005" cy="604520"/>
                <wp:effectExtent l="0" t="0" r="17145" b="184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left:0;text-align:left;margin-left:-.45pt;margin-top:6.35pt;width:213.15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v:textbox>
              </v:rect>
            </w:pict>
          </mc:Fallback>
        </mc:AlternateContent>
      </w:r>
    </w:p>
    <w:p w:rsidR="00985B6D" w:rsidRPr="00985B6D" w:rsidRDefault="00985B6D" w:rsidP="00985B6D">
      <w:pPr>
        <w:tabs>
          <w:tab w:val="left" w:pos="2268"/>
        </w:tabs>
        <w:spacing w:after="0" w:line="240" w:lineRule="auto"/>
        <w:ind w:firstLine="567"/>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2703830</wp:posOffset>
                </wp:positionH>
                <wp:positionV relativeFrom="paragraph">
                  <wp:posOffset>6349</wp:posOffset>
                </wp:positionV>
                <wp:extent cx="616585" cy="0"/>
                <wp:effectExtent l="0" t="76200" r="12065" b="952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pt,.5pt" to="26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">
                <v:stroke endarrow="block"/>
              </v:line>
            </w:pict>
          </mc:Fallback>
        </mc:AlternateContent>
      </w:r>
    </w:p>
    <w:p w:rsidR="00985B6D" w:rsidRPr="00985B6D" w:rsidRDefault="00985B6D" w:rsidP="00985B6D">
      <w:pPr>
        <w:tabs>
          <w:tab w:val="left" w:pos="9214"/>
        </w:tabs>
        <w:spacing w:after="0"/>
        <w:ind w:left="5103" w:right="708"/>
        <w:jc w:val="both"/>
        <w:rPr>
          <w:rFonts w:ascii="Times New Roman" w:eastAsia="Times New Roman" w:hAnsi="Times New Roman" w:cs="Times New Roman"/>
          <w:i/>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74624" behindDoc="0" locked="0" layoutInCell="1" allowOverlap="1">
                <wp:simplePos x="0" y="0"/>
                <wp:positionH relativeFrom="column">
                  <wp:posOffset>1299844</wp:posOffset>
                </wp:positionH>
                <wp:positionV relativeFrom="paragraph">
                  <wp:posOffset>160655</wp:posOffset>
                </wp:positionV>
                <wp:extent cx="0" cy="233680"/>
                <wp:effectExtent l="76200" t="0" r="57150" b="520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35pt,12.65pt" to="102.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">
                <v:stroke endarrow="block"/>
              </v:line>
            </w:pict>
          </mc:Fallback>
        </mc:AlternateContent>
      </w:r>
    </w:p>
    <w:p w:rsidR="00985B6D" w:rsidRPr="00985B6D" w:rsidRDefault="00985B6D" w:rsidP="00985B6D">
      <w:pPr>
        <w:tabs>
          <w:tab w:val="left" w:pos="6946"/>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6946"/>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3600" behindDoc="0" locked="0" layoutInCell="1" allowOverlap="1">
                <wp:simplePos x="0" y="0"/>
                <wp:positionH relativeFrom="column">
                  <wp:posOffset>-10160</wp:posOffset>
                </wp:positionH>
                <wp:positionV relativeFrom="paragraph">
                  <wp:posOffset>53975</wp:posOffset>
                </wp:positionV>
                <wp:extent cx="2837815" cy="772795"/>
                <wp:effectExtent l="0" t="0" r="19685" b="1778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72795"/>
                        </a:xfrm>
                        <a:prstGeom prst="rect">
                          <a:avLst/>
                        </a:prstGeom>
                        <a:solidFill>
                          <a:srgbClr val="FFFFFF"/>
                        </a:solidFill>
                        <a:ln w="9525">
                          <a:solidFill>
                            <a:srgbClr val="000000"/>
                          </a:solidFill>
                          <a:miter lim="800000"/>
                          <a:headEnd/>
                          <a:tailEnd/>
                        </a:ln>
                      </wps:spPr>
                      <wps:txbx>
                        <w:txbxContent>
                          <w:p w:rsidR="00985B6D" w:rsidRPr="0057604F" w:rsidRDefault="00985B6D" w:rsidP="00985B6D">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4" style="position:absolute;left:0;text-align:left;margin-left:-.8pt;margin-top:4.25pt;width:223.45pt;height:6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0EUQIAAGE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">
                <v:textbox style="mso-fit-shape-to-text:t">
                  <w:txbxContent>
                    <w:p w:rsidR="00985B6D" w:rsidRPr="0057604F" w:rsidRDefault="00985B6D" w:rsidP="00985B6D">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v:textbox>
              </v:rect>
            </w:pict>
          </mc:Fallback>
        </mc:AlternateContent>
      </w:r>
    </w:p>
    <w:p w:rsidR="00985B6D" w:rsidRPr="00985B6D" w:rsidRDefault="00985B6D" w:rsidP="00985B6D">
      <w:pPr>
        <w:spacing w:after="0" w:line="240" w:lineRule="auto"/>
        <w:ind w:left="5103"/>
        <w:jc w:val="right"/>
        <w:rPr>
          <w:rFonts w:ascii="Times New Roman" w:eastAsia="Times New Roman" w:hAnsi="Times New Roman" w:cs="Times New Roman"/>
          <w:sz w:val="24"/>
          <w:szCs w:val="24"/>
          <w:highlight w:val="yellow"/>
        </w:rPr>
      </w:pPr>
    </w:p>
    <w:p w:rsidR="00985B6D" w:rsidRPr="00985B6D" w:rsidRDefault="00985B6D" w:rsidP="00985B6D">
      <w:pPr>
        <w:spacing w:after="0" w:line="240" w:lineRule="auto"/>
        <w:ind w:left="5103"/>
        <w:jc w:val="right"/>
        <w:rPr>
          <w:rFonts w:ascii="Times New Roman" w:eastAsia="Times New Roman" w:hAnsi="Times New Roman" w:cs="Times New Roman"/>
          <w:sz w:val="24"/>
          <w:szCs w:val="24"/>
          <w:highlight w:val="yellow"/>
        </w:rPr>
      </w:pPr>
    </w:p>
    <w:p w:rsidR="00985B6D" w:rsidRPr="00985B6D" w:rsidRDefault="00985B6D" w:rsidP="00985B6D">
      <w:pPr>
        <w:spacing w:after="0"/>
        <w:jc w:val="both"/>
        <w:rPr>
          <w:rFonts w:ascii="Times New Roman" w:eastAsia="Times New Roman" w:hAnsi="Times New Roman" w:cs="Times New Roman"/>
          <w:sz w:val="24"/>
          <w:szCs w:val="24"/>
        </w:rPr>
      </w:pPr>
    </w:p>
    <w:p w:rsidR="00985B6D" w:rsidRPr="00985B6D" w:rsidRDefault="00985B6D" w:rsidP="00985B6D">
      <w:pPr>
        <w:spacing w:after="0" w:line="240" w:lineRule="auto"/>
        <w:ind w:left="5103"/>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Приложение 2</w:t>
      </w:r>
    </w:p>
    <w:p w:rsidR="00985B6D" w:rsidRPr="00985B6D" w:rsidRDefault="00985B6D" w:rsidP="00985B6D">
      <w:pPr>
        <w:spacing w:after="0" w:line="240" w:lineRule="auto"/>
        <w:ind w:left="5103"/>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к Административному регламенту</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предоставления муниципальной услуги «Присвоение, изменение и аннулирование</w:t>
      </w:r>
      <w:r w:rsidR="005B469A">
        <w:rPr>
          <w:rFonts w:ascii="Times New Roman" w:eastAsia="Times New Roman" w:hAnsi="Times New Roman" w:cs="Times New Roman"/>
          <w:sz w:val="24"/>
          <w:szCs w:val="24"/>
        </w:rPr>
        <w:t xml:space="preserve"> адресов</w:t>
      </w:r>
      <w:r w:rsidRPr="00985B6D">
        <w:rPr>
          <w:rFonts w:ascii="Times New Roman" w:eastAsia="Times New Roman" w:hAnsi="Times New Roman" w:cs="Times New Roman"/>
          <w:sz w:val="24"/>
          <w:szCs w:val="24"/>
        </w:rPr>
        <w:t>» </w:t>
      </w: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ФОРМА ЗАЯВЛЕНИЯ</w:t>
      </w: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О ПРИСВОЕНИИ ОБЪЕКТУ АДРЕСАЦИИ АДРЕСА ИЛИ АННУЛИРОВАНИИ</w:t>
      </w: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ЕГО АДРЕСА</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985B6D" w:rsidRPr="00985B6D" w:rsidTr="00985B6D">
        <w:tc>
          <w:tcPr>
            <w:tcW w:w="6316"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1"/>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Заявление принято</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регистрационный номер _______________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листов заявления 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прилагаемых документов 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том числе оригиналов ___, копий ____, количество листов в оригиналах ____, копиях 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ФИО должностного лица ________________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 должностного лица ____________</w:t>
            </w:r>
          </w:p>
        </w:tc>
      </w:tr>
      <w:tr w:rsidR="00985B6D" w:rsidRPr="00985B6D" w:rsidTr="00985B6D">
        <w:trPr>
          <w:trHeight w:val="276"/>
        </w:trPr>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(наименование органа местного самоуправления, органа</w:t>
            </w:r>
            <w:proofErr w:type="gramEnd"/>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дата "__" ____________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r>
      <w:tr w:rsidR="00985B6D" w:rsidRPr="00985B6D" w:rsidTr="00985B6D">
        <w:tc>
          <w:tcPr>
            <w:tcW w:w="55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Прошу в отношении объекта адресации:</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Объект незавершенного строительства</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Здание</w:t>
            </w:r>
          </w:p>
        </w:tc>
        <w:tc>
          <w:tcPr>
            <w:tcW w:w="420"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Присвоить адрес</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 связи </w:t>
            </w:r>
            <w:proofErr w:type="gramStart"/>
            <w:r w:rsidRPr="00985B6D">
              <w:rPr>
                <w:rFonts w:ascii="Times New Roman" w:eastAsia="Calibri" w:hAnsi="Times New Roman" w:cs="Times New Roman"/>
                <w:sz w:val="20"/>
                <w:szCs w:val="20"/>
              </w:rPr>
              <w:t>с</w:t>
            </w:r>
            <w:proofErr w:type="gramEnd"/>
            <w:r w:rsidRPr="00985B6D">
              <w:rPr>
                <w:rFonts w:ascii="Times New Roman" w:eastAsia="Calibri" w:hAnsi="Times New Roman" w:cs="Times New Roman"/>
                <w:sz w:val="20"/>
                <w:szCs w:val="20"/>
              </w:rPr>
              <w:t>:</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из земель, находящихся в государственной или муниципальной собственности</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путем раздела земельного участка</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раздел которого осуществляется</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объединяемого земельного участка </w:t>
            </w:r>
            <w:hyperlink w:anchor="Par560" w:tooltip="&lt;1&gt; Строка дублируется для каждого объединенного земельного участка." w:history="1">
              <w:r w:rsidRPr="00985B6D">
                <w:rPr>
                  <w:rFonts w:ascii="Times New Roman" w:eastAsia="Calibri"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объединяемого земельного участка </w:t>
            </w:r>
            <w:hyperlink w:anchor="Par560" w:tooltip="&lt;1&gt; Строка дублируется для каждого объединенного земельного участка." w:history="1">
              <w:r w:rsidRPr="00985B6D">
                <w:rPr>
                  <w:rFonts w:ascii="Times New Roman" w:eastAsia="Calibri" w:hAnsi="Times New Roman" w:cs="Times New Roman"/>
                  <w:sz w:val="20"/>
                  <w:szCs w:val="20"/>
                </w:rPr>
                <w:t>&lt;1&gt;</w:t>
              </w:r>
            </w:hyperlink>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985B6D" w:rsidRPr="00985B6D" w:rsidTr="00985B6D">
        <w:tc>
          <w:tcPr>
            <w:tcW w:w="631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6"/>
            <w:tcBorders>
              <w:top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путем выдела из земельного участка</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из которого осуществляется выдел</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путем перераспределения земельных участков</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земельных участков, которые перераспределяются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985B6D">
                <w:rPr>
                  <w:rFonts w:ascii="Times New Roman" w:eastAsia="Calibri"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985B6D">
                <w:rPr>
                  <w:rFonts w:ascii="Times New Roman" w:eastAsia="Calibri" w:hAnsi="Times New Roman" w:cs="Times New Roman"/>
                  <w:sz w:val="20"/>
                  <w:szCs w:val="20"/>
                </w:rPr>
                <w:t>&lt;2&gt;</w:t>
              </w:r>
            </w:hyperlink>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Строительством, реконструкцией здания, сооружения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Переводом жилого помещения в нежилое помещение и нежилого помещения в жилое помещение</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помещения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985B6D" w:rsidRPr="00985B6D" w:rsidTr="00985B6D">
        <w:tc>
          <w:tcPr>
            <w:tcW w:w="6316"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3"/>
            <w:tcBorders>
              <w:top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w:t>
            </w:r>
            <w:proofErr w:type="gramStart"/>
            <w:r w:rsidRPr="00985B6D">
              <w:rPr>
                <w:rFonts w:ascii="Times New Roman" w:eastAsia="Calibri" w:hAnsi="Times New Roman" w:cs="Times New Roman"/>
                <w:sz w:val="20"/>
                <w:szCs w:val="20"/>
              </w:rPr>
              <w:t>я(</w:t>
            </w:r>
            <w:proofErr w:type="spellStart"/>
            <w:proofErr w:type="gramEnd"/>
            <w:r w:rsidRPr="00985B6D">
              <w:rPr>
                <w:rFonts w:ascii="Times New Roman" w:eastAsia="Calibri" w:hAnsi="Times New Roman" w:cs="Times New Roman"/>
                <w:sz w:val="20"/>
                <w:szCs w:val="20"/>
              </w:rPr>
              <w:t>ий</w:t>
            </w:r>
            <w:proofErr w:type="spellEnd"/>
            <w:r w:rsidRPr="00985B6D">
              <w:rPr>
                <w:rFonts w:ascii="Times New Roman" w:eastAsia="Calibri" w:hAnsi="Times New Roman" w:cs="Times New Roman"/>
                <w:sz w:val="20"/>
                <w:szCs w:val="20"/>
              </w:rPr>
              <w:t>) в здании, сооружении путем раздела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w:t>
            </w:r>
            <w:proofErr w:type="gramStart"/>
            <w:r w:rsidRPr="00985B6D">
              <w:rPr>
                <w:rFonts w:ascii="Times New Roman" w:eastAsia="Calibri" w:hAnsi="Times New Roman" w:cs="Times New Roman"/>
                <w:sz w:val="20"/>
                <w:szCs w:val="20"/>
              </w:rPr>
              <w:t>я(</w:t>
            </w:r>
            <w:proofErr w:type="spellStart"/>
            <w:proofErr w:type="gramEnd"/>
            <w:r w:rsidRPr="00985B6D">
              <w:rPr>
                <w:rFonts w:ascii="Times New Roman" w:eastAsia="Calibri" w:hAnsi="Times New Roman" w:cs="Times New Roman"/>
                <w:sz w:val="20"/>
                <w:szCs w:val="20"/>
              </w:rPr>
              <w:t>ий</w:t>
            </w:r>
            <w:proofErr w:type="spellEnd"/>
            <w:r w:rsidRPr="00985B6D">
              <w:rPr>
                <w:rFonts w:ascii="Times New Roman" w:eastAsia="Calibri" w:hAnsi="Times New Roman" w:cs="Times New Roman"/>
                <w:sz w:val="20"/>
                <w:szCs w:val="20"/>
              </w:rPr>
              <w:t>) в здании, сооружении путем раздела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Назначение помещения (жилое (нежилое) помещение)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Вид помещения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Количество помещений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помещения, раздел которого осуществляется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помещения в здании, сооружении путем объединения помещений в здании, сооружении</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объединяемого помещения </w:t>
            </w:r>
            <w:hyperlink w:anchor="Par563" w:tooltip="&lt;4&gt; Строка дублируется для каждого объединенного помещения." w:history="1">
              <w:r w:rsidRPr="00985B6D">
                <w:rPr>
                  <w:rFonts w:ascii="Times New Roman" w:eastAsia="Calibri"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объединяемого помещения </w:t>
            </w:r>
            <w:hyperlink w:anchor="Par563" w:tooltip="&lt;4&gt; Строка дублируется для каждого объединенного помещения." w:history="1">
              <w:r w:rsidRPr="00985B6D">
                <w:rPr>
                  <w:rFonts w:ascii="Times New Roman" w:eastAsia="Calibri" w:hAnsi="Times New Roman" w:cs="Times New Roman"/>
                  <w:sz w:val="20"/>
                  <w:szCs w:val="20"/>
                </w:rPr>
                <w:t>&lt;4&gt;</w:t>
              </w:r>
            </w:hyperlink>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985B6D" w:rsidRPr="00985B6D" w:rsidTr="00985B6D">
        <w:tc>
          <w:tcPr>
            <w:tcW w:w="631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6316" w:type="dxa"/>
            <w:gridSpan w:val="4"/>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Аннулировать адрес объекта адресации:</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 связи </w:t>
            </w:r>
            <w:proofErr w:type="gramStart"/>
            <w:r w:rsidRPr="00985B6D">
              <w:rPr>
                <w:rFonts w:ascii="Times New Roman" w:eastAsia="Calibri" w:hAnsi="Times New Roman" w:cs="Times New Roman"/>
                <w:sz w:val="20"/>
                <w:szCs w:val="20"/>
              </w:rPr>
              <w:t>с</w:t>
            </w:r>
            <w:proofErr w:type="gramEnd"/>
            <w:r w:rsidRPr="00985B6D">
              <w:rPr>
                <w:rFonts w:ascii="Times New Roman" w:eastAsia="Calibri" w:hAnsi="Times New Roman" w:cs="Times New Roman"/>
                <w:sz w:val="20"/>
                <w:szCs w:val="20"/>
              </w:rPr>
              <w:t>:</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Прекращением существования объекта адресации</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 xml:space="preserve">Отказом в осуществлении кадастрового учета объекта адресации по основаниям, указанным в </w:t>
            </w:r>
            <w:hyperlink r:id="rId9" w:history="1">
              <w:r w:rsidRPr="00985B6D">
                <w:rPr>
                  <w:rFonts w:ascii="Times New Roman" w:eastAsia="Calibri" w:hAnsi="Times New Roman" w:cs="Times New Roman"/>
                  <w:sz w:val="20"/>
                  <w:szCs w:val="20"/>
                </w:rPr>
                <w:t>пунктах 1</w:t>
              </w:r>
            </w:hyperlink>
            <w:r w:rsidRPr="00985B6D">
              <w:rPr>
                <w:rFonts w:ascii="Times New Roman" w:eastAsia="Calibri" w:hAnsi="Times New Roman" w:cs="Times New Roman"/>
                <w:sz w:val="20"/>
                <w:szCs w:val="20"/>
              </w:rPr>
              <w:t xml:space="preserve"> и </w:t>
            </w:r>
            <w:hyperlink r:id="rId10" w:history="1">
              <w:r w:rsidRPr="00985B6D">
                <w:rPr>
                  <w:rFonts w:ascii="Times New Roman" w:eastAsia="Calibri" w:hAnsi="Times New Roman" w:cs="Times New Roman"/>
                  <w:sz w:val="20"/>
                  <w:szCs w:val="20"/>
                </w:rPr>
                <w:t>3 части 2 статьи 27</w:t>
              </w:r>
            </w:hyperlink>
            <w:r w:rsidRPr="00985B6D">
              <w:rPr>
                <w:rFonts w:ascii="Times New Roman" w:eastAsia="Calibri"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985B6D">
              <w:rPr>
                <w:rFonts w:ascii="Times New Roman" w:eastAsia="Calibri" w:hAnsi="Times New Roman" w:cs="Times New Roman"/>
                <w:sz w:val="20"/>
                <w:szCs w:val="20"/>
              </w:rPr>
              <w:t xml:space="preserve"> </w:t>
            </w:r>
            <w:proofErr w:type="gramStart"/>
            <w:r w:rsidRPr="00985B6D">
              <w:rPr>
                <w:rFonts w:ascii="Times New Roman" w:eastAsia="Calibri" w:hAnsi="Times New Roman" w:cs="Times New Roman"/>
                <w:sz w:val="20"/>
                <w:szCs w:val="20"/>
              </w:rPr>
              <w:t>2011, N 1, ст. 47; N 49, ст. 7061; N 50, ст. 7365; 2012, N 31, ст. 4322; 2013, N 30, ст. 4083; официальный интернет-портал правовой информации www.pravo.gov.ru, 23 декабря 2014 г.)</w:t>
            </w:r>
            <w:proofErr w:type="gramEnd"/>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Присвоением объекту адресации нового адреса</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985B6D" w:rsidRPr="00985B6D" w:rsidTr="00985B6D">
        <w:tc>
          <w:tcPr>
            <w:tcW w:w="6316"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5"/>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физическое лицо:</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кем </w:t>
            </w:r>
            <w:proofErr w:type="gramStart"/>
            <w:r w:rsidRPr="00985B6D">
              <w:rPr>
                <w:rFonts w:ascii="Times New Roman" w:eastAsia="Calibri" w:hAnsi="Times New Roman" w:cs="Times New Roman"/>
                <w:sz w:val="20"/>
                <w:szCs w:val="20"/>
              </w:rPr>
              <w:t>выдан</w:t>
            </w:r>
            <w:proofErr w:type="gramEnd"/>
            <w:r w:rsidRPr="00985B6D">
              <w:rPr>
                <w:rFonts w:ascii="Times New Roman" w:eastAsia="Calibri" w:hAnsi="Times New Roman" w:cs="Times New Roman"/>
                <w:sz w:val="20"/>
                <w:szCs w:val="20"/>
              </w:rPr>
              <w:t>:</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КПП (для российского юридического лица):</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страна регистрации (инкорпорации) (для </w:t>
            </w:r>
            <w:r w:rsidRPr="00985B6D">
              <w:rPr>
                <w:rFonts w:ascii="Times New Roman" w:eastAsia="Calibri" w:hAnsi="Times New Roman" w:cs="Times New Roman"/>
                <w:sz w:val="20"/>
                <w:szCs w:val="20"/>
              </w:rPr>
              <w:lastRenderedPageBreak/>
              <w:t>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lastRenderedPageBreak/>
              <w:t xml:space="preserve">дата регистрации (для иностранного юридического </w:t>
            </w:r>
            <w:r w:rsidRPr="00985B6D">
              <w:rPr>
                <w:rFonts w:ascii="Times New Roman" w:eastAsia="Calibri" w:hAnsi="Times New Roman" w:cs="Times New Roman"/>
                <w:sz w:val="20"/>
                <w:szCs w:val="20"/>
              </w:rPr>
              <w:lastRenderedPageBreak/>
              <w:t>лица):</w:t>
            </w:r>
          </w:p>
        </w:tc>
        <w:tc>
          <w:tcPr>
            <w:tcW w:w="285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lastRenderedPageBreak/>
              <w:t xml:space="preserve">номер регистрации (для иностранного юридического </w:t>
            </w:r>
            <w:r w:rsidRPr="00985B6D">
              <w:rPr>
                <w:rFonts w:ascii="Times New Roman" w:eastAsia="Calibri" w:hAnsi="Times New Roman" w:cs="Times New Roman"/>
                <w:sz w:val="20"/>
                <w:szCs w:val="20"/>
              </w:rPr>
              <w:lastRenderedPageBreak/>
              <w:t>лица):</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Вещное право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собственности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хозяйственного ведения имуществом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оперативного управления имуществом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пожизненно наследуемого владения земельным участком</w:t>
            </w:r>
          </w:p>
        </w:tc>
      </w:tr>
      <w:tr w:rsidR="00985B6D" w:rsidRPr="00985B6D" w:rsidTr="00985B6D">
        <w:tc>
          <w:tcPr>
            <w:tcW w:w="558"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постоянного (бессрочного) пользования земельным участком</w:t>
            </w: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многофункциональном центре</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личном кабинете федеральной информационной адресной системы</w:t>
            </w:r>
          </w:p>
        </w:tc>
      </w:tr>
      <w:tr w:rsidR="00985B6D" w:rsidRPr="00985B6D" w:rsidTr="00985B6D">
        <w:tc>
          <w:tcPr>
            <w:tcW w:w="558"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Расписку в получении документов прошу:</w:t>
            </w:r>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Расписка получена: ___________________________________</w:t>
            </w:r>
          </w:p>
          <w:p w:rsidR="00985B6D" w:rsidRPr="00985B6D" w:rsidRDefault="00985B6D" w:rsidP="00985B6D">
            <w:pPr>
              <w:autoSpaceDE w:val="0"/>
              <w:autoSpaceDN w:val="0"/>
              <w:adjustRightInd w:val="0"/>
              <w:spacing w:after="0" w:line="240" w:lineRule="auto"/>
              <w:ind w:left="300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 заявителя)</w:t>
            </w:r>
          </w:p>
        </w:tc>
      </w:tr>
      <w:tr w:rsidR="00985B6D" w:rsidRPr="00985B6D" w:rsidTr="00985B6D">
        <w:tc>
          <w:tcPr>
            <w:tcW w:w="558"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Не направлять</w:t>
            </w: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985B6D" w:rsidRPr="00985B6D" w:rsidTr="00985B6D">
        <w:tc>
          <w:tcPr>
            <w:tcW w:w="6316"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3"/>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Заявитель:</w:t>
            </w:r>
          </w:p>
        </w:tc>
      </w:tr>
      <w:tr w:rsidR="00985B6D" w:rsidRPr="00985B6D" w:rsidTr="00985B6D">
        <w:tc>
          <w:tcPr>
            <w:tcW w:w="537"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985B6D" w:rsidRPr="00985B6D" w:rsidTr="00985B6D">
        <w:tc>
          <w:tcPr>
            <w:tcW w:w="537"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физическое лицо:</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кем </w:t>
            </w:r>
            <w:proofErr w:type="gramStart"/>
            <w:r w:rsidRPr="00985B6D">
              <w:rPr>
                <w:rFonts w:ascii="Times New Roman" w:eastAsia="Calibri" w:hAnsi="Times New Roman" w:cs="Times New Roman"/>
                <w:sz w:val="20"/>
                <w:szCs w:val="20"/>
              </w:rPr>
              <w:t>выдан</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(для российского юридического лица):</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 регистрации (для иностранного юридического лица):</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Документы, прилагаемые к заявлению:</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right"/>
              <w:rPr>
                <w:rFonts w:ascii="Times New Roman" w:eastAsia="Calibri" w:hAnsi="Times New Roman" w:cs="Times New Roman"/>
                <w:sz w:val="20"/>
                <w:szCs w:val="20"/>
              </w:rPr>
            </w:pPr>
            <w:r w:rsidRPr="00985B6D">
              <w:rPr>
                <w:rFonts w:ascii="Times New Roman" w:eastAsia="Calibri"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Примечание:</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985B6D" w:rsidRPr="00985B6D" w:rsidTr="00985B6D">
        <w:tc>
          <w:tcPr>
            <w:tcW w:w="628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6284" w:type="dxa"/>
            <w:gridSpan w:val="3"/>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85B6D">
              <w:rPr>
                <w:rFonts w:ascii="Times New Roman" w:eastAsia="Calibri" w:hAnsi="Times New Roman" w:cs="Times New Roman"/>
                <w:sz w:val="20"/>
                <w:szCs w:val="20"/>
              </w:rPr>
              <w:t xml:space="preserve"> автоматизированном </w:t>
            </w:r>
            <w:proofErr w:type="gramStart"/>
            <w:r w:rsidRPr="00985B6D">
              <w:rPr>
                <w:rFonts w:ascii="Times New Roman" w:eastAsia="Calibri" w:hAnsi="Times New Roman" w:cs="Times New Roman"/>
                <w:sz w:val="20"/>
                <w:szCs w:val="20"/>
              </w:rPr>
              <w:t>режиме</w:t>
            </w:r>
            <w:proofErr w:type="gramEnd"/>
            <w:r w:rsidRPr="00985B6D">
              <w:rPr>
                <w:rFonts w:ascii="Times New Roman" w:eastAsia="Calibri"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85B6D" w:rsidRPr="00985B6D" w:rsidTr="00985B6D">
        <w:tc>
          <w:tcPr>
            <w:tcW w:w="5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Настоящим также подтверждаю, что:</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представленные правоустанавливающи</w:t>
            </w:r>
            <w:proofErr w:type="gramStart"/>
            <w:r w:rsidRPr="00985B6D">
              <w:rPr>
                <w:rFonts w:ascii="Times New Roman" w:eastAsia="Calibri" w:hAnsi="Times New Roman" w:cs="Times New Roman"/>
                <w:sz w:val="20"/>
                <w:szCs w:val="20"/>
              </w:rPr>
              <w:t>й(</w:t>
            </w:r>
            <w:proofErr w:type="spellStart"/>
            <w:proofErr w:type="gramEnd"/>
            <w:r w:rsidRPr="00985B6D">
              <w:rPr>
                <w:rFonts w:ascii="Times New Roman" w:eastAsia="Calibri" w:hAnsi="Times New Roman" w:cs="Times New Roman"/>
                <w:sz w:val="20"/>
                <w:szCs w:val="20"/>
              </w:rPr>
              <w:t>ие</w:t>
            </w:r>
            <w:proofErr w:type="spellEnd"/>
            <w:r w:rsidRPr="00985B6D">
              <w:rPr>
                <w:rFonts w:ascii="Times New Roman" w:eastAsia="Calibri"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5B6D" w:rsidRPr="00985B6D" w:rsidTr="00985B6D">
        <w:tc>
          <w:tcPr>
            <w:tcW w:w="5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w:t>
            </w:r>
          </w:p>
        </w:tc>
      </w:tr>
      <w:tr w:rsidR="00985B6D" w:rsidRPr="00985B6D" w:rsidTr="00985B6D">
        <w:tc>
          <w:tcPr>
            <w:tcW w:w="5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r>
      <w:tr w:rsidR="00985B6D" w:rsidRPr="00985B6D" w:rsidTr="00985B6D">
        <w:tc>
          <w:tcPr>
            <w:tcW w:w="5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lastRenderedPageBreak/>
              <w:t>13</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0" w:name="Par560"/>
      <w:bookmarkEnd w:id="10"/>
      <w:r w:rsidRPr="00985B6D">
        <w:rPr>
          <w:rFonts w:ascii="Times New Roman" w:eastAsia="Calibri" w:hAnsi="Times New Roman" w:cs="Times New Roman"/>
          <w:sz w:val="20"/>
          <w:szCs w:val="20"/>
        </w:rPr>
        <w:t>&lt;1&gt; Строка дублируется для каждого объединенного земельного участка.</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1" w:name="Par561"/>
      <w:bookmarkEnd w:id="11"/>
      <w:r w:rsidRPr="00985B6D">
        <w:rPr>
          <w:rFonts w:ascii="Times New Roman" w:eastAsia="Calibri" w:hAnsi="Times New Roman" w:cs="Times New Roman"/>
          <w:sz w:val="20"/>
          <w:szCs w:val="20"/>
        </w:rPr>
        <w:t>&lt;2&gt; Строка дублируется для каждого перераспределенного земельного участка.</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2" w:name="Par562"/>
      <w:bookmarkEnd w:id="12"/>
      <w:r w:rsidRPr="00985B6D">
        <w:rPr>
          <w:rFonts w:ascii="Times New Roman" w:eastAsia="Calibri" w:hAnsi="Times New Roman" w:cs="Times New Roman"/>
          <w:sz w:val="20"/>
          <w:szCs w:val="20"/>
        </w:rPr>
        <w:t>&lt;3&gt; Строка дублируется для каждого разделенного помещения.</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3" w:name="Par563"/>
      <w:bookmarkEnd w:id="13"/>
      <w:r w:rsidRPr="00985B6D">
        <w:rPr>
          <w:rFonts w:ascii="Times New Roman" w:eastAsia="Calibri" w:hAnsi="Times New Roman" w:cs="Times New Roman"/>
          <w:sz w:val="20"/>
          <w:szCs w:val="20"/>
        </w:rPr>
        <w:t>&lt;4&gt; Строка дублируется для каждого объединенного помещения.</w:t>
      </w: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Примечание.</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4" w:name="Par567"/>
      <w:bookmarkEnd w:id="14"/>
      <w:r w:rsidRPr="00985B6D">
        <w:rPr>
          <w:rFonts w:ascii="Times New Roman" w:eastAsia="Calibri"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85B6D" w:rsidRPr="00985B6D" w:rsidTr="00985B6D">
        <w:tc>
          <w:tcPr>
            <w:tcW w:w="564" w:type="dxa"/>
            <w:tcBorders>
              <w:right w:val="single" w:sz="4" w:space="0" w:color="auto"/>
            </w:tcBorders>
          </w:tcPr>
          <w:p w:rsidR="00985B6D" w:rsidRPr="00985B6D" w:rsidRDefault="00985B6D" w:rsidP="00985B6D">
            <w:pPr>
              <w:autoSpaceDE w:val="0"/>
              <w:autoSpaceDN w:val="0"/>
              <w:adjustRightInd w:val="0"/>
              <w:spacing w:after="0" w:line="240" w:lineRule="auto"/>
              <w:jc w:val="right"/>
              <w:rPr>
                <w:rFonts w:ascii="Times New Roman" w:eastAsia="Calibri" w:hAnsi="Times New Roman" w:cs="Times New Roman"/>
                <w:sz w:val="20"/>
                <w:szCs w:val="20"/>
              </w:rPr>
            </w:pPr>
            <w:bookmarkStart w:id="15" w:name="Par569"/>
            <w:bookmarkEnd w:id="15"/>
            <w:r w:rsidRPr="00985B6D">
              <w:rPr>
                <w:rFonts w:ascii="Times New Roman" w:eastAsia="Calibri" w:hAnsi="Times New Roman" w:cs="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V</w:t>
            </w:r>
          </w:p>
        </w:tc>
        <w:tc>
          <w:tcPr>
            <w:tcW w:w="546" w:type="dxa"/>
            <w:tcBorders>
              <w:lef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985B6D">
        <w:rPr>
          <w:rFonts w:ascii="Times New Roman" w:eastAsia="Calibri" w:hAnsi="Times New Roman" w:cs="Times New Roman"/>
          <w:sz w:val="20"/>
          <w:szCs w:val="20"/>
        </w:rPr>
        <w:t>. В этом случае строки, не подлежащие заполнению, из формы заявления исключаются.</w:t>
      </w: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tabs>
          <w:tab w:val="left" w:pos="0"/>
        </w:tabs>
        <w:autoSpaceDE w:val="0"/>
        <w:autoSpaceDN w:val="0"/>
        <w:adjustRightInd w:val="0"/>
        <w:spacing w:after="0" w:line="240" w:lineRule="auto"/>
        <w:jc w:val="both"/>
        <w:rPr>
          <w:rFonts w:ascii="Times New Roman" w:eastAsia="Calibri" w:hAnsi="Times New Roman" w:cs="Times New Roman"/>
          <w:sz w:val="20"/>
          <w:szCs w:val="20"/>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Приложение N 3</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к Административному регламенту</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предоставления муниципальной услуги</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"Присвоение, изменение</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и аннулирование адресов"</w:t>
      </w:r>
    </w:p>
    <w:p w:rsidR="005B469A" w:rsidRPr="005B469A" w:rsidRDefault="005B469A" w:rsidP="005B469A">
      <w:pPr>
        <w:spacing w:after="0"/>
        <w:ind w:firstLine="567"/>
        <w:jc w:val="right"/>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ФОРМА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решения об отказе в присвоении объекту адресации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lastRenderedPageBreak/>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(Ф.И.О., адрес Заявителя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(представителя) Заявителя)</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(регистрационный номер заявления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о присвоении объекту адресации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Решение об отказе в присвоении объекту адресации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от ________________                                     N 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proofErr w:type="gramStart"/>
      <w:r w:rsidRPr="005B469A">
        <w:rPr>
          <w:rFonts w:ascii="Times New Roman" w:eastAsia="Times New Roman" w:hAnsi="Times New Roman" w:cs="Times New Roman"/>
          <w:sz w:val="24"/>
          <w:szCs w:val="24"/>
        </w:rPr>
        <w:t>(наименование органа местного самоуправления, органа государственной власти</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субъекта Российской Федерации - города федерального значения или органа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местного самоуправления внутригородского муниципального образования города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федерального значения, уполномоченного законом субъекта </w:t>
      </w:r>
      <w:proofErr w:type="gramStart"/>
      <w:r w:rsidRPr="005B469A">
        <w:rPr>
          <w:rFonts w:ascii="Times New Roman" w:eastAsia="Times New Roman" w:hAnsi="Times New Roman" w:cs="Times New Roman"/>
          <w:sz w:val="24"/>
          <w:szCs w:val="24"/>
        </w:rPr>
        <w:t>Российской</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Федерации)</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сообщает, что 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(Ф.И.О. Заявителя в дательном падеже, наименование, номер</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и дата выдачи документа, подтверждающего личность, почтовый адрес - </w:t>
      </w:r>
      <w:proofErr w:type="gramStart"/>
      <w:r w:rsidRPr="005B469A">
        <w:rPr>
          <w:rFonts w:ascii="Times New Roman" w:eastAsia="Times New Roman" w:hAnsi="Times New Roman" w:cs="Times New Roman"/>
          <w:sz w:val="24"/>
          <w:szCs w:val="24"/>
        </w:rPr>
        <w:t>для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физического лица; полное наименование, ИНН, КПП (для российского</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юридического лица), страна, дата и номер регистрации (</w:t>
      </w:r>
      <w:proofErr w:type="gramStart"/>
      <w:r w:rsidRPr="005B469A">
        <w:rPr>
          <w:rFonts w:ascii="Times New Roman" w:eastAsia="Times New Roman" w:hAnsi="Times New Roman" w:cs="Times New Roman"/>
          <w:sz w:val="24"/>
          <w:szCs w:val="24"/>
        </w:rPr>
        <w:t>для</w:t>
      </w:r>
      <w:proofErr w:type="gramEnd"/>
      <w:r w:rsidRPr="005B469A">
        <w:rPr>
          <w:rFonts w:ascii="Times New Roman" w:eastAsia="Times New Roman" w:hAnsi="Times New Roman" w:cs="Times New Roman"/>
          <w:sz w:val="24"/>
          <w:szCs w:val="24"/>
        </w:rPr>
        <w:t xml:space="preserve"> иностранного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юридического лица), почтовый адрес - для юридического лица)</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на   основании   Правил  присвоения,  изменения  и  аннулирования  адресов,</w:t>
      </w:r>
    </w:p>
    <w:p w:rsidR="005B469A" w:rsidRPr="005B469A" w:rsidRDefault="005B469A" w:rsidP="005B469A">
      <w:pPr>
        <w:spacing w:after="0"/>
        <w:ind w:firstLine="567"/>
        <w:jc w:val="both"/>
        <w:rPr>
          <w:rFonts w:ascii="Times New Roman" w:eastAsia="Times New Roman" w:hAnsi="Times New Roman" w:cs="Times New Roman"/>
          <w:sz w:val="24"/>
          <w:szCs w:val="24"/>
        </w:rPr>
      </w:pPr>
      <w:proofErr w:type="gramStart"/>
      <w:r w:rsidRPr="005B469A">
        <w:rPr>
          <w:rFonts w:ascii="Times New Roman" w:eastAsia="Times New Roman" w:hAnsi="Times New Roman" w:cs="Times New Roman"/>
          <w:sz w:val="24"/>
          <w:szCs w:val="24"/>
        </w:rPr>
        <w:t>утвержденных</w:t>
      </w:r>
      <w:proofErr w:type="gramEnd"/>
      <w:r w:rsidRPr="005B469A">
        <w:rPr>
          <w:rFonts w:ascii="Times New Roman" w:eastAsia="Times New Roman" w:hAnsi="Times New Roman" w:cs="Times New Roman"/>
          <w:sz w:val="24"/>
          <w:szCs w:val="24"/>
        </w:rPr>
        <w:t xml:space="preserve"> постановлением Правительства Российской Федерации от 19 ноября</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2014 г. N 1221,  отказано  в присвоении (аннулировании)  адреса  следующему</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(нужное подчеркнуть)</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объекту адресации 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(вид и наименование объекта адресации, описание</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местонахождения объекта адресации в случае обращения Заявителя о присвоении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lastRenderedPageBreak/>
        <w:t xml:space="preserve">                         объекту адресации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 объекта адресации в случае обращения Заявителя об аннулировании его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в связи </w:t>
      </w:r>
      <w:proofErr w:type="gramStart"/>
      <w:r w:rsidRPr="005B469A">
        <w:rPr>
          <w:rFonts w:ascii="Times New Roman" w:eastAsia="Times New Roman" w:hAnsi="Times New Roman" w:cs="Times New Roman"/>
          <w:sz w:val="24"/>
          <w:szCs w:val="24"/>
        </w:rPr>
        <w:t>с</w:t>
      </w:r>
      <w:proofErr w:type="gramEnd"/>
      <w:r w:rsidRPr="005B469A">
        <w:rPr>
          <w:rFonts w:ascii="Times New Roman" w:eastAsia="Times New Roman" w:hAnsi="Times New Roman" w:cs="Times New Roman"/>
          <w:sz w:val="24"/>
          <w:szCs w:val="24"/>
        </w:rPr>
        <w:t xml:space="preserve"> 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(основание отказа)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Уполномоченное    лицо    органа    местного   самоуправления,   органа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государственной  власти субъекта Российской Федерации - города федерального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значения или органа местного самоуправления внутригородского муниципального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образования  города федерального значения, уполномоченного законом субъекта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Российской Федерации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                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(должность, Ф.И.О.)                                (подпись)</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sectPr w:rsidR="00985B6D" w:rsidRPr="00985B6D" w:rsidSect="00214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327"/>
    <w:multiLevelType w:val="hybridMultilevel"/>
    <w:tmpl w:val="F0EAC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10"/>
      <w:lvlText w:val="%9."/>
      <w:lvlJc w:val="right"/>
      <w:pPr>
        <w:tabs>
          <w:tab w:val="num" w:pos="6480"/>
        </w:tabs>
        <w:ind w:left="6480" w:hanging="180"/>
      </w:pPr>
    </w:lvl>
  </w:abstractNum>
  <w:abstractNum w:abstractNumId="1">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AE"/>
    <w:rsid w:val="00030F63"/>
    <w:rsid w:val="000D06CB"/>
    <w:rsid w:val="00214809"/>
    <w:rsid w:val="003A10FF"/>
    <w:rsid w:val="004265C5"/>
    <w:rsid w:val="004337DE"/>
    <w:rsid w:val="004D6A90"/>
    <w:rsid w:val="005B469A"/>
    <w:rsid w:val="00925D7E"/>
    <w:rsid w:val="00985B6D"/>
    <w:rsid w:val="00A3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09"/>
  </w:style>
  <w:style w:type="paragraph" w:styleId="1">
    <w:name w:val="heading 1"/>
    <w:basedOn w:val="a"/>
    <w:next w:val="a"/>
    <w:link w:val="11"/>
    <w:qFormat/>
    <w:rsid w:val="00985B6D"/>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85B6D"/>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214809"/>
    <w:pPr>
      <w:spacing w:after="0" w:line="240" w:lineRule="auto"/>
    </w:pPr>
    <w:rPr>
      <w:rFonts w:ascii="Tahoma" w:hAnsi="Tahoma" w:cs="Tahoma"/>
      <w:sz w:val="16"/>
      <w:szCs w:val="16"/>
    </w:rPr>
  </w:style>
  <w:style w:type="character" w:customStyle="1" w:styleId="a4">
    <w:name w:val="Текст выноски Знак"/>
    <w:basedOn w:val="a0"/>
    <w:link w:val="a3"/>
    <w:rsid w:val="00214809"/>
    <w:rPr>
      <w:rFonts w:ascii="Tahoma" w:hAnsi="Tahoma" w:cs="Tahoma"/>
      <w:sz w:val="16"/>
      <w:szCs w:val="16"/>
    </w:rPr>
  </w:style>
  <w:style w:type="paragraph" w:styleId="a5">
    <w:name w:val="No Spacing"/>
    <w:uiPriority w:val="1"/>
    <w:qFormat/>
    <w:rsid w:val="00214809"/>
    <w:pPr>
      <w:spacing w:after="0" w:line="240" w:lineRule="auto"/>
    </w:pPr>
  </w:style>
  <w:style w:type="paragraph" w:customStyle="1" w:styleId="ConsPlusTitle">
    <w:name w:val="ConsPlusTitle"/>
    <w:uiPriority w:val="99"/>
    <w:rsid w:val="00214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4809"/>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Заголовок 1 Знак"/>
    <w:basedOn w:val="a0"/>
    <w:link w:val="1"/>
    <w:rsid w:val="00985B6D"/>
    <w:rPr>
      <w:rFonts w:ascii="Cambria" w:eastAsia="Times New Roman" w:hAnsi="Cambria" w:cs="Times New Roman"/>
      <w:b/>
      <w:bCs/>
      <w:kern w:val="32"/>
      <w:sz w:val="32"/>
      <w:szCs w:val="32"/>
    </w:rPr>
  </w:style>
  <w:style w:type="character" w:customStyle="1" w:styleId="30">
    <w:name w:val="Заголовок 3 Знак"/>
    <w:basedOn w:val="a0"/>
    <w:link w:val="3"/>
    <w:rsid w:val="00985B6D"/>
    <w:rPr>
      <w:rFonts w:ascii="Cambria" w:eastAsia="Calibri" w:hAnsi="Cambria" w:cs="Times New Roman"/>
      <w:b/>
      <w:bCs/>
      <w:sz w:val="26"/>
      <w:szCs w:val="26"/>
    </w:rPr>
  </w:style>
  <w:style w:type="numbering" w:customStyle="1" w:styleId="12">
    <w:name w:val="Нет списка1"/>
    <w:next w:val="a2"/>
    <w:semiHidden/>
    <w:rsid w:val="00985B6D"/>
  </w:style>
  <w:style w:type="paragraph" w:customStyle="1" w:styleId="Default">
    <w:name w:val="Default"/>
    <w:uiPriority w:val="99"/>
    <w:rsid w:val="00985B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985B6D"/>
    <w:rPr>
      <w:rFonts w:cs="Times New Roman"/>
      <w:color w:val="0000FF"/>
      <w:u w:val="single"/>
    </w:rPr>
  </w:style>
  <w:style w:type="character" w:customStyle="1" w:styleId="a7">
    <w:name w:val="Основной текст_"/>
    <w:link w:val="2"/>
    <w:locked/>
    <w:rsid w:val="00985B6D"/>
    <w:rPr>
      <w:sz w:val="27"/>
      <w:shd w:val="clear" w:color="auto" w:fill="FFFFFF"/>
    </w:rPr>
  </w:style>
  <w:style w:type="paragraph" w:customStyle="1" w:styleId="2">
    <w:name w:val="Основной текст2"/>
    <w:basedOn w:val="a"/>
    <w:link w:val="a7"/>
    <w:rsid w:val="00985B6D"/>
    <w:pPr>
      <w:widowControl w:val="0"/>
      <w:shd w:val="clear" w:color="auto" w:fill="FFFFFF"/>
      <w:spacing w:after="360" w:line="302" w:lineRule="exact"/>
      <w:ind w:hanging="1100"/>
      <w:jc w:val="center"/>
    </w:pPr>
    <w:rPr>
      <w:sz w:val="27"/>
      <w:shd w:val="clear" w:color="auto" w:fill="FFFFFF"/>
    </w:rPr>
  </w:style>
  <w:style w:type="paragraph" w:customStyle="1" w:styleId="13">
    <w:name w:val="Без интервала1"/>
    <w:rsid w:val="00985B6D"/>
    <w:pPr>
      <w:spacing w:after="0" w:line="240" w:lineRule="auto"/>
      <w:ind w:firstLine="567"/>
      <w:jc w:val="both"/>
    </w:pPr>
    <w:rPr>
      <w:rFonts w:ascii="Tahoma" w:eastAsia="Times New Roman" w:hAnsi="Tahoma" w:cs="Times New Roman"/>
      <w:sz w:val="24"/>
    </w:rPr>
  </w:style>
  <w:style w:type="paragraph" w:styleId="a8">
    <w:name w:val="Title"/>
    <w:basedOn w:val="a"/>
    <w:link w:val="a9"/>
    <w:qFormat/>
    <w:rsid w:val="00985B6D"/>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985B6D"/>
    <w:rPr>
      <w:rFonts w:ascii="Times New Roman" w:eastAsia="Times New Roman" w:hAnsi="Times New Roman" w:cs="Times New Roman"/>
      <w:sz w:val="28"/>
      <w:szCs w:val="24"/>
      <w:lang w:eastAsia="ru-RU"/>
    </w:rPr>
  </w:style>
  <w:style w:type="paragraph" w:customStyle="1" w:styleId="s1">
    <w:name w:val="s_1"/>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w:basedOn w:val="a"/>
    <w:rsid w:val="00985B6D"/>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985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985B6D"/>
    <w:pPr>
      <w:keepNext/>
      <w:numPr>
        <w:ilvl w:val="8"/>
        <w:numId w:val="1"/>
      </w:numPr>
      <w:suppressAutoHyphens/>
      <w:spacing w:before="240" w:after="120"/>
      <w:outlineLvl w:val="8"/>
    </w:pPr>
    <w:rPr>
      <w:rFonts w:ascii="Arial" w:eastAsia="SimSun" w:hAnsi="Arial" w:cs="Tahoma"/>
      <w:b/>
      <w:bCs/>
      <w:sz w:val="21"/>
      <w:szCs w:val="21"/>
      <w:lang w:eastAsia="ar-SA"/>
    </w:rPr>
  </w:style>
  <w:style w:type="paragraph" w:styleId="ab">
    <w:name w:val="header"/>
    <w:basedOn w:val="a"/>
    <w:link w:val="ac"/>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c">
    <w:name w:val="Верхний колонтитул Знак"/>
    <w:basedOn w:val="a0"/>
    <w:link w:val="ab"/>
    <w:uiPriority w:val="99"/>
    <w:rsid w:val="00985B6D"/>
    <w:rPr>
      <w:rFonts w:ascii="Tahoma" w:eastAsia="Times New Roman" w:hAnsi="Tahoma" w:cs="Times New Roman"/>
      <w:sz w:val="24"/>
    </w:rPr>
  </w:style>
  <w:style w:type="paragraph" w:styleId="ad">
    <w:name w:val="footer"/>
    <w:basedOn w:val="a"/>
    <w:link w:val="ae"/>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e">
    <w:name w:val="Нижний колонтитул Знак"/>
    <w:basedOn w:val="a0"/>
    <w:link w:val="ad"/>
    <w:uiPriority w:val="99"/>
    <w:rsid w:val="00985B6D"/>
    <w:rPr>
      <w:rFonts w:ascii="Tahoma" w:eastAsia="Times New Roman" w:hAnsi="Tahoma" w:cs="Times New Roman"/>
      <w:sz w:val="24"/>
    </w:rPr>
  </w:style>
  <w:style w:type="paragraph" w:customStyle="1" w:styleId="af">
    <w:name w:val="Описание документов"/>
    <w:basedOn w:val="a"/>
    <w:link w:val="af0"/>
    <w:qFormat/>
    <w:rsid w:val="00985B6D"/>
    <w:pPr>
      <w:spacing w:after="0" w:line="240" w:lineRule="auto"/>
    </w:pPr>
    <w:rPr>
      <w:rFonts w:ascii="Times New Roman" w:eastAsia="Calibri" w:hAnsi="Times New Roman" w:cs="Times New Roman"/>
      <w:sz w:val="16"/>
      <w:szCs w:val="16"/>
      <w:lang w:val="x-none" w:eastAsia="x-none"/>
    </w:rPr>
  </w:style>
  <w:style w:type="character" w:customStyle="1" w:styleId="af0">
    <w:name w:val="Описание документов Знак"/>
    <w:link w:val="af"/>
    <w:rsid w:val="00985B6D"/>
    <w:rPr>
      <w:rFonts w:ascii="Times New Roman" w:eastAsia="Calibri" w:hAnsi="Times New Roman" w:cs="Times New Roman"/>
      <w:sz w:val="16"/>
      <w:szCs w:val="16"/>
      <w:lang w:val="x-none" w:eastAsia="x-none"/>
    </w:rPr>
  </w:style>
  <w:style w:type="paragraph" w:customStyle="1" w:styleId="printc">
    <w:name w:val="printc"/>
    <w:basedOn w:val="a"/>
    <w:uiPriority w:val="99"/>
    <w:rsid w:val="00985B6D"/>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985B6D"/>
    <w:pPr>
      <w:suppressAutoHyphens/>
      <w:spacing w:before="144" w:after="288" w:line="240" w:lineRule="auto"/>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09"/>
  </w:style>
  <w:style w:type="paragraph" w:styleId="1">
    <w:name w:val="heading 1"/>
    <w:basedOn w:val="a"/>
    <w:next w:val="a"/>
    <w:link w:val="11"/>
    <w:qFormat/>
    <w:rsid w:val="00985B6D"/>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85B6D"/>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214809"/>
    <w:pPr>
      <w:spacing w:after="0" w:line="240" w:lineRule="auto"/>
    </w:pPr>
    <w:rPr>
      <w:rFonts w:ascii="Tahoma" w:hAnsi="Tahoma" w:cs="Tahoma"/>
      <w:sz w:val="16"/>
      <w:szCs w:val="16"/>
    </w:rPr>
  </w:style>
  <w:style w:type="character" w:customStyle="1" w:styleId="a4">
    <w:name w:val="Текст выноски Знак"/>
    <w:basedOn w:val="a0"/>
    <w:link w:val="a3"/>
    <w:rsid w:val="00214809"/>
    <w:rPr>
      <w:rFonts w:ascii="Tahoma" w:hAnsi="Tahoma" w:cs="Tahoma"/>
      <w:sz w:val="16"/>
      <w:szCs w:val="16"/>
    </w:rPr>
  </w:style>
  <w:style w:type="paragraph" w:styleId="a5">
    <w:name w:val="No Spacing"/>
    <w:uiPriority w:val="1"/>
    <w:qFormat/>
    <w:rsid w:val="00214809"/>
    <w:pPr>
      <w:spacing w:after="0" w:line="240" w:lineRule="auto"/>
    </w:pPr>
  </w:style>
  <w:style w:type="paragraph" w:customStyle="1" w:styleId="ConsPlusTitle">
    <w:name w:val="ConsPlusTitle"/>
    <w:uiPriority w:val="99"/>
    <w:rsid w:val="00214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4809"/>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Заголовок 1 Знак"/>
    <w:basedOn w:val="a0"/>
    <w:link w:val="1"/>
    <w:rsid w:val="00985B6D"/>
    <w:rPr>
      <w:rFonts w:ascii="Cambria" w:eastAsia="Times New Roman" w:hAnsi="Cambria" w:cs="Times New Roman"/>
      <w:b/>
      <w:bCs/>
      <w:kern w:val="32"/>
      <w:sz w:val="32"/>
      <w:szCs w:val="32"/>
    </w:rPr>
  </w:style>
  <w:style w:type="character" w:customStyle="1" w:styleId="30">
    <w:name w:val="Заголовок 3 Знак"/>
    <w:basedOn w:val="a0"/>
    <w:link w:val="3"/>
    <w:rsid w:val="00985B6D"/>
    <w:rPr>
      <w:rFonts w:ascii="Cambria" w:eastAsia="Calibri" w:hAnsi="Cambria" w:cs="Times New Roman"/>
      <w:b/>
      <w:bCs/>
      <w:sz w:val="26"/>
      <w:szCs w:val="26"/>
    </w:rPr>
  </w:style>
  <w:style w:type="numbering" w:customStyle="1" w:styleId="12">
    <w:name w:val="Нет списка1"/>
    <w:next w:val="a2"/>
    <w:semiHidden/>
    <w:rsid w:val="00985B6D"/>
  </w:style>
  <w:style w:type="paragraph" w:customStyle="1" w:styleId="Default">
    <w:name w:val="Default"/>
    <w:uiPriority w:val="99"/>
    <w:rsid w:val="00985B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985B6D"/>
    <w:rPr>
      <w:rFonts w:cs="Times New Roman"/>
      <w:color w:val="0000FF"/>
      <w:u w:val="single"/>
    </w:rPr>
  </w:style>
  <w:style w:type="character" w:customStyle="1" w:styleId="a7">
    <w:name w:val="Основной текст_"/>
    <w:link w:val="2"/>
    <w:locked/>
    <w:rsid w:val="00985B6D"/>
    <w:rPr>
      <w:sz w:val="27"/>
      <w:shd w:val="clear" w:color="auto" w:fill="FFFFFF"/>
    </w:rPr>
  </w:style>
  <w:style w:type="paragraph" w:customStyle="1" w:styleId="2">
    <w:name w:val="Основной текст2"/>
    <w:basedOn w:val="a"/>
    <w:link w:val="a7"/>
    <w:rsid w:val="00985B6D"/>
    <w:pPr>
      <w:widowControl w:val="0"/>
      <w:shd w:val="clear" w:color="auto" w:fill="FFFFFF"/>
      <w:spacing w:after="360" w:line="302" w:lineRule="exact"/>
      <w:ind w:hanging="1100"/>
      <w:jc w:val="center"/>
    </w:pPr>
    <w:rPr>
      <w:sz w:val="27"/>
      <w:shd w:val="clear" w:color="auto" w:fill="FFFFFF"/>
    </w:rPr>
  </w:style>
  <w:style w:type="paragraph" w:customStyle="1" w:styleId="13">
    <w:name w:val="Без интервала1"/>
    <w:rsid w:val="00985B6D"/>
    <w:pPr>
      <w:spacing w:after="0" w:line="240" w:lineRule="auto"/>
      <w:ind w:firstLine="567"/>
      <w:jc w:val="both"/>
    </w:pPr>
    <w:rPr>
      <w:rFonts w:ascii="Tahoma" w:eastAsia="Times New Roman" w:hAnsi="Tahoma" w:cs="Times New Roman"/>
      <w:sz w:val="24"/>
    </w:rPr>
  </w:style>
  <w:style w:type="paragraph" w:styleId="a8">
    <w:name w:val="Title"/>
    <w:basedOn w:val="a"/>
    <w:link w:val="a9"/>
    <w:qFormat/>
    <w:rsid w:val="00985B6D"/>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985B6D"/>
    <w:rPr>
      <w:rFonts w:ascii="Times New Roman" w:eastAsia="Times New Roman" w:hAnsi="Times New Roman" w:cs="Times New Roman"/>
      <w:sz w:val="28"/>
      <w:szCs w:val="24"/>
      <w:lang w:eastAsia="ru-RU"/>
    </w:rPr>
  </w:style>
  <w:style w:type="paragraph" w:customStyle="1" w:styleId="s1">
    <w:name w:val="s_1"/>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w:basedOn w:val="a"/>
    <w:rsid w:val="00985B6D"/>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985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985B6D"/>
    <w:pPr>
      <w:keepNext/>
      <w:numPr>
        <w:ilvl w:val="8"/>
        <w:numId w:val="1"/>
      </w:numPr>
      <w:suppressAutoHyphens/>
      <w:spacing w:before="240" w:after="120"/>
      <w:outlineLvl w:val="8"/>
    </w:pPr>
    <w:rPr>
      <w:rFonts w:ascii="Arial" w:eastAsia="SimSun" w:hAnsi="Arial" w:cs="Tahoma"/>
      <w:b/>
      <w:bCs/>
      <w:sz w:val="21"/>
      <w:szCs w:val="21"/>
      <w:lang w:eastAsia="ar-SA"/>
    </w:rPr>
  </w:style>
  <w:style w:type="paragraph" w:styleId="ab">
    <w:name w:val="header"/>
    <w:basedOn w:val="a"/>
    <w:link w:val="ac"/>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c">
    <w:name w:val="Верхний колонтитул Знак"/>
    <w:basedOn w:val="a0"/>
    <w:link w:val="ab"/>
    <w:uiPriority w:val="99"/>
    <w:rsid w:val="00985B6D"/>
    <w:rPr>
      <w:rFonts w:ascii="Tahoma" w:eastAsia="Times New Roman" w:hAnsi="Tahoma" w:cs="Times New Roman"/>
      <w:sz w:val="24"/>
    </w:rPr>
  </w:style>
  <w:style w:type="paragraph" w:styleId="ad">
    <w:name w:val="footer"/>
    <w:basedOn w:val="a"/>
    <w:link w:val="ae"/>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e">
    <w:name w:val="Нижний колонтитул Знак"/>
    <w:basedOn w:val="a0"/>
    <w:link w:val="ad"/>
    <w:uiPriority w:val="99"/>
    <w:rsid w:val="00985B6D"/>
    <w:rPr>
      <w:rFonts w:ascii="Tahoma" w:eastAsia="Times New Roman" w:hAnsi="Tahoma" w:cs="Times New Roman"/>
      <w:sz w:val="24"/>
    </w:rPr>
  </w:style>
  <w:style w:type="paragraph" w:customStyle="1" w:styleId="af">
    <w:name w:val="Описание документов"/>
    <w:basedOn w:val="a"/>
    <w:link w:val="af0"/>
    <w:qFormat/>
    <w:rsid w:val="00985B6D"/>
    <w:pPr>
      <w:spacing w:after="0" w:line="240" w:lineRule="auto"/>
    </w:pPr>
    <w:rPr>
      <w:rFonts w:ascii="Times New Roman" w:eastAsia="Calibri" w:hAnsi="Times New Roman" w:cs="Times New Roman"/>
      <w:sz w:val="16"/>
      <w:szCs w:val="16"/>
      <w:lang w:val="x-none" w:eastAsia="x-none"/>
    </w:rPr>
  </w:style>
  <w:style w:type="character" w:customStyle="1" w:styleId="af0">
    <w:name w:val="Описание документов Знак"/>
    <w:link w:val="af"/>
    <w:rsid w:val="00985B6D"/>
    <w:rPr>
      <w:rFonts w:ascii="Times New Roman" w:eastAsia="Calibri" w:hAnsi="Times New Roman" w:cs="Times New Roman"/>
      <w:sz w:val="16"/>
      <w:szCs w:val="16"/>
      <w:lang w:val="x-none" w:eastAsia="x-none"/>
    </w:rPr>
  </w:style>
  <w:style w:type="paragraph" w:customStyle="1" w:styleId="printc">
    <w:name w:val="printc"/>
    <w:basedOn w:val="a"/>
    <w:uiPriority w:val="99"/>
    <w:rsid w:val="00985B6D"/>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985B6D"/>
    <w:pPr>
      <w:suppressAutoHyphens/>
      <w:spacing w:before="144" w:after="288"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F357FA3FEF52E96BAB1788903119651E8DF05049D546D643AD602FAO1q7G" TargetMode="External"/><Relationship Id="rId3" Type="http://schemas.microsoft.com/office/2007/relationships/stylesWithEffects" Target="stylesWithEffects.xml"/><Relationship Id="rId7" Type="http://schemas.openxmlformats.org/officeDocument/2006/relationships/hyperlink" Target="consultantplus://offline/ref=4EDF357FA3FEF52E96BAB1788903119652E5DE01019E546D643AD602FAO1q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ZB&amp;n=319680&amp;date=03.04.2019&amp;dst=10&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19680&amp;date=03.04.2019&amp;dst=10023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9208</Words>
  <Characters>52487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2021-03-23T11:31:00Z</cp:lastPrinted>
  <dcterms:created xsi:type="dcterms:W3CDTF">2021-03-23T10:26:00Z</dcterms:created>
  <dcterms:modified xsi:type="dcterms:W3CDTF">2021-03-23T11:36:00Z</dcterms:modified>
</cp:coreProperties>
</file>