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РЕЕСТР</w:t>
      </w:r>
    </w:p>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нормативных актов по МО «Ежевское» Юкаменского района.</w:t>
      </w:r>
    </w:p>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(решения Совета депутатов третьего созыва) 2015 год</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51"/>
        <w:gridCol w:w="1422"/>
        <w:gridCol w:w="5524"/>
        <w:gridCol w:w="867"/>
      </w:tblGrid>
      <w:tr w:rsidR="00CF4983" w:rsidRPr="00C05D01" w:rsidTr="002C3F63">
        <w:trPr>
          <w:trHeight w:val="330"/>
        </w:trPr>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w:t>
            </w:r>
          </w:p>
          <w:p w:rsidR="00CF4983" w:rsidRPr="00C05D01" w:rsidRDefault="00CF4983" w:rsidP="00C05D01">
            <w:pPr>
              <w:spacing w:after="0" w:line="240" w:lineRule="auto"/>
              <w:jc w:val="center"/>
              <w:rPr>
                <w:rFonts w:ascii="Times New Roman" w:hAnsi="Times New Roman"/>
                <w:b/>
                <w:sz w:val="24"/>
                <w:szCs w:val="24"/>
              </w:rPr>
            </w:pPr>
            <w:proofErr w:type="gramStart"/>
            <w:r w:rsidRPr="00C05D01">
              <w:rPr>
                <w:rFonts w:ascii="Times New Roman" w:hAnsi="Times New Roman"/>
                <w:b/>
                <w:sz w:val="24"/>
                <w:szCs w:val="24"/>
              </w:rPr>
              <w:t>п</w:t>
            </w:r>
            <w:proofErr w:type="gramEnd"/>
            <w:r w:rsidRPr="00C05D01">
              <w:rPr>
                <w:rFonts w:ascii="Times New Roman" w:hAnsi="Times New Roman"/>
                <w:b/>
                <w:sz w:val="24"/>
                <w:szCs w:val="24"/>
              </w:rPr>
              <w:t>/п</w:t>
            </w: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w:t>
            </w:r>
          </w:p>
          <w:p w:rsidR="00CF4983" w:rsidRPr="00C05D01" w:rsidRDefault="00CF4983"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сессии</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b/>
                <w:sz w:val="24"/>
                <w:szCs w:val="24"/>
              </w:rPr>
              <w:t>№ решения и дата</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b/>
                <w:sz w:val="24"/>
                <w:szCs w:val="24"/>
              </w:rPr>
              <w:t>Содержание решения</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roofErr w:type="spellStart"/>
            <w:proofErr w:type="gramStart"/>
            <w:r w:rsidRPr="00C05D01">
              <w:rPr>
                <w:rFonts w:ascii="Times New Roman" w:hAnsi="Times New Roman"/>
                <w:sz w:val="24"/>
                <w:szCs w:val="24"/>
              </w:rPr>
              <w:t>стр</w:t>
            </w:r>
            <w:proofErr w:type="spellEnd"/>
            <w:proofErr w:type="gramEnd"/>
          </w:p>
        </w:tc>
      </w:tr>
      <w:tr w:rsidR="00CF4983" w:rsidRPr="00C05D01" w:rsidTr="002C3F63">
        <w:trPr>
          <w:trHeight w:val="70"/>
        </w:trPr>
        <w:tc>
          <w:tcPr>
            <w:tcW w:w="9764" w:type="dxa"/>
            <w:gridSpan w:val="5"/>
            <w:tcBorders>
              <w:top w:val="single" w:sz="4" w:space="0" w:color="auto"/>
              <w:left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63</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24.03.2015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rPr>
                <w:rFonts w:ascii="Times New Roman" w:hAnsi="Times New Roman"/>
                <w:sz w:val="24"/>
                <w:szCs w:val="24"/>
              </w:rPr>
            </w:pPr>
            <w:r w:rsidRPr="00C05D01">
              <w:rPr>
                <w:rFonts w:ascii="Times New Roman" w:hAnsi="Times New Roman"/>
                <w:sz w:val="24"/>
                <w:szCs w:val="24"/>
              </w:rPr>
              <w:t>«О проекте  изменений в Устав муниципального образования «Ежевское»</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64</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24.03.2015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rPr>
                <w:rFonts w:ascii="Times New Roman" w:hAnsi="Times New Roman"/>
                <w:sz w:val="24"/>
                <w:szCs w:val="24"/>
              </w:rPr>
            </w:pPr>
            <w:r w:rsidRPr="00C05D01">
              <w:rPr>
                <w:rFonts w:ascii="Times New Roman" w:hAnsi="Times New Roman"/>
                <w:sz w:val="24"/>
                <w:szCs w:val="24"/>
              </w:rPr>
              <w:t>«О внесении изменений в решение Совета депутатов № 39 от 25.12.2013 г. «О бюджете муниципального образования «Ежевское» на 2014 год и плановый период 2015 и 2016 годов»</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rPr>
          <w:trHeight w:val="184"/>
        </w:trPr>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65</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24.03.2015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ind w:left="81"/>
              <w:jc w:val="both"/>
              <w:rPr>
                <w:rFonts w:ascii="Times New Roman" w:hAnsi="Times New Roman"/>
                <w:sz w:val="24"/>
                <w:szCs w:val="24"/>
              </w:rPr>
            </w:pPr>
            <w:r w:rsidRPr="00C05D01">
              <w:rPr>
                <w:rFonts w:ascii="Times New Roman" w:hAnsi="Times New Roman"/>
                <w:sz w:val="24"/>
                <w:szCs w:val="24"/>
              </w:rPr>
              <w:t>« О премировании Главы за 2015 год»</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rPr>
          <w:trHeight w:val="240"/>
        </w:trPr>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66</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24.03.2015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rPr>
                <w:rFonts w:ascii="Times New Roman" w:hAnsi="Times New Roman"/>
                <w:sz w:val="24"/>
                <w:szCs w:val="24"/>
              </w:rPr>
            </w:pPr>
            <w:r w:rsidRPr="00C05D01">
              <w:rPr>
                <w:rFonts w:ascii="Times New Roman" w:hAnsi="Times New Roman"/>
                <w:sz w:val="24"/>
                <w:szCs w:val="24"/>
              </w:rPr>
              <w:t>«О привлечении к дисциплинарной ответственности»</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rPr>
          <w:trHeight w:val="330"/>
        </w:trPr>
        <w:tc>
          <w:tcPr>
            <w:tcW w:w="900" w:type="dxa"/>
            <w:tcBorders>
              <w:top w:val="single" w:sz="4" w:space="0" w:color="auto"/>
              <w:left w:val="single" w:sz="4" w:space="0" w:color="auto"/>
              <w:bottom w:val="nil"/>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nil"/>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19</w:t>
            </w:r>
          </w:p>
        </w:tc>
        <w:tc>
          <w:tcPr>
            <w:tcW w:w="1422" w:type="dxa"/>
            <w:tcBorders>
              <w:top w:val="single" w:sz="4" w:space="0" w:color="auto"/>
              <w:left w:val="single" w:sz="4" w:space="0" w:color="auto"/>
              <w:bottom w:val="nil"/>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67</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24.06.2015</w:t>
            </w:r>
          </w:p>
        </w:tc>
        <w:tc>
          <w:tcPr>
            <w:tcW w:w="5524" w:type="dxa"/>
            <w:tcBorders>
              <w:top w:val="single" w:sz="4" w:space="0" w:color="auto"/>
              <w:left w:val="single" w:sz="4" w:space="0" w:color="auto"/>
              <w:bottom w:val="nil"/>
              <w:right w:val="single" w:sz="4" w:space="0" w:color="auto"/>
            </w:tcBorders>
            <w:vAlign w:val="center"/>
          </w:tcPr>
          <w:p w:rsidR="00CF4983" w:rsidRPr="00C05D01" w:rsidRDefault="00CF4983" w:rsidP="00C05D01">
            <w:pPr>
              <w:spacing w:after="0" w:line="240" w:lineRule="auto"/>
              <w:rPr>
                <w:rFonts w:ascii="Times New Roman" w:hAnsi="Times New Roman"/>
                <w:sz w:val="24"/>
                <w:szCs w:val="24"/>
              </w:rPr>
            </w:pPr>
            <w:r w:rsidRPr="00C05D01">
              <w:rPr>
                <w:rFonts w:ascii="Times New Roman" w:hAnsi="Times New Roman"/>
                <w:sz w:val="24"/>
                <w:szCs w:val="24"/>
              </w:rPr>
              <w:t>«О внесении изменений в Устав муниципального образования «Ежевское»</w:t>
            </w:r>
          </w:p>
        </w:tc>
        <w:tc>
          <w:tcPr>
            <w:tcW w:w="867" w:type="dxa"/>
            <w:tcBorders>
              <w:top w:val="single" w:sz="4" w:space="0" w:color="auto"/>
              <w:left w:val="single" w:sz="4" w:space="0" w:color="auto"/>
              <w:bottom w:val="nil"/>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19</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68</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24.06.2015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rPr>
                <w:rFonts w:ascii="Times New Roman" w:hAnsi="Times New Roman"/>
                <w:sz w:val="24"/>
                <w:szCs w:val="24"/>
              </w:rPr>
            </w:pPr>
            <w:r w:rsidRPr="00C05D01">
              <w:rPr>
                <w:rFonts w:ascii="Times New Roman" w:hAnsi="Times New Roman"/>
                <w:sz w:val="24"/>
                <w:szCs w:val="24"/>
              </w:rPr>
              <w:t>«О внесении изменений в Решение Совета депутатов муниципального образования «Ежевское» от 27 декабря 2014 года № 60 «О бюджете муниципального образования «Ежевское» на 2015 год и плановый период 2016 и 2017 годов»</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CF4983" w:rsidRPr="00C05D01" w:rsidTr="002C3F63">
        <w:trPr>
          <w:trHeight w:val="371"/>
        </w:trPr>
        <w:tc>
          <w:tcPr>
            <w:tcW w:w="900"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19</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69</w:t>
            </w: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24.06.2015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rPr>
                <w:rFonts w:ascii="Times New Roman" w:hAnsi="Times New Roman"/>
                <w:bCs/>
                <w:sz w:val="24"/>
                <w:szCs w:val="24"/>
              </w:rPr>
            </w:pPr>
            <w:r w:rsidRPr="00C05D01">
              <w:rPr>
                <w:rFonts w:ascii="Times New Roman" w:hAnsi="Times New Roman"/>
                <w:bCs/>
                <w:sz w:val="24"/>
                <w:szCs w:val="24"/>
              </w:rPr>
              <w:t xml:space="preserve">«Об отпуске Главы </w:t>
            </w:r>
          </w:p>
          <w:p w:rsidR="00CF4983" w:rsidRPr="00C05D01" w:rsidRDefault="00CF4983" w:rsidP="002C3F63">
            <w:pPr>
              <w:spacing w:after="0" w:line="240" w:lineRule="auto"/>
              <w:rPr>
                <w:rFonts w:ascii="Times New Roman" w:hAnsi="Times New Roman"/>
                <w:sz w:val="24"/>
                <w:szCs w:val="24"/>
              </w:rPr>
            </w:pPr>
            <w:r w:rsidRPr="00C05D01">
              <w:rPr>
                <w:rFonts w:ascii="Times New Roman" w:hAnsi="Times New Roman"/>
                <w:bCs/>
                <w:sz w:val="24"/>
                <w:szCs w:val="24"/>
              </w:rPr>
              <w:t>муниципального образования»</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sz w:val="24"/>
                <w:szCs w:val="24"/>
              </w:rPr>
            </w:pPr>
          </w:p>
        </w:tc>
      </w:tr>
      <w:tr w:rsidR="00BF40AB"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19</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70</w:t>
            </w:r>
          </w:p>
          <w:p w:rsidR="00CF4983" w:rsidRPr="0074248F" w:rsidRDefault="00CF4983" w:rsidP="00CA2AB3">
            <w:pPr>
              <w:spacing w:after="0" w:line="240" w:lineRule="auto"/>
              <w:jc w:val="center"/>
              <w:rPr>
                <w:rFonts w:ascii="Times New Roman" w:hAnsi="Times New Roman"/>
                <w:sz w:val="24"/>
                <w:szCs w:val="24"/>
              </w:rPr>
            </w:pPr>
            <w:r w:rsidRPr="0074248F">
              <w:rPr>
                <w:rFonts w:ascii="Times New Roman" w:hAnsi="Times New Roman"/>
                <w:sz w:val="24"/>
                <w:szCs w:val="24"/>
              </w:rPr>
              <w:t>24.0</w:t>
            </w:r>
            <w:r w:rsidR="00CA2AB3" w:rsidRPr="0074248F">
              <w:rPr>
                <w:rFonts w:ascii="Times New Roman" w:hAnsi="Times New Roman"/>
                <w:sz w:val="24"/>
                <w:szCs w:val="24"/>
              </w:rPr>
              <w:t>9</w:t>
            </w:r>
            <w:r w:rsidRPr="0074248F">
              <w:rPr>
                <w:rFonts w:ascii="Times New Roman" w:hAnsi="Times New Roman"/>
                <w:sz w:val="24"/>
                <w:szCs w:val="24"/>
              </w:rPr>
              <w:t>.2015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74248F" w:rsidRDefault="00CA2AB3" w:rsidP="00CA2AB3">
            <w:pPr>
              <w:pStyle w:val="ConsPlusNonformat"/>
              <w:widowControl/>
              <w:tabs>
                <w:tab w:val="left" w:pos="7340"/>
              </w:tabs>
              <w:rPr>
                <w:rFonts w:ascii="Times New Roman" w:hAnsi="Times New Roman"/>
                <w:sz w:val="24"/>
                <w:szCs w:val="24"/>
              </w:rPr>
            </w:pPr>
            <w:r w:rsidRPr="0074248F">
              <w:rPr>
                <w:rFonts w:ascii="Times New Roman" w:hAnsi="Times New Roman"/>
                <w:noProof/>
                <w:sz w:val="24"/>
                <w:szCs w:val="24"/>
              </w:rPr>
              <w:t>«</w:t>
            </w:r>
            <w:r w:rsidRPr="0074248F">
              <w:rPr>
                <w:rFonts w:ascii="Times New Roman" w:hAnsi="Times New Roman" w:cs="Times New Roman"/>
                <w:bCs/>
                <w:sz w:val="24"/>
                <w:szCs w:val="24"/>
              </w:rPr>
              <w:t>О внесении изменений в решение Совета депутатов муниципального образования «Ежевское» от 21 ноября 2014 г. № 55 «О налоге на имущество физических лиц на территории муниципального образования «Ежевское»</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color w:val="FF0000"/>
                <w:sz w:val="24"/>
                <w:szCs w:val="24"/>
              </w:rPr>
            </w:pPr>
          </w:p>
        </w:tc>
      </w:tr>
      <w:tr w:rsidR="00BF40AB"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19</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71</w:t>
            </w:r>
          </w:p>
          <w:p w:rsidR="00CF4983" w:rsidRPr="0074248F" w:rsidRDefault="00CF4983" w:rsidP="00CA2AB3">
            <w:pPr>
              <w:spacing w:after="0" w:line="240" w:lineRule="auto"/>
              <w:jc w:val="center"/>
              <w:rPr>
                <w:rFonts w:ascii="Times New Roman" w:hAnsi="Times New Roman"/>
                <w:sz w:val="24"/>
                <w:szCs w:val="24"/>
              </w:rPr>
            </w:pPr>
            <w:r w:rsidRPr="0074248F">
              <w:rPr>
                <w:rFonts w:ascii="Times New Roman" w:hAnsi="Times New Roman"/>
                <w:sz w:val="24"/>
                <w:szCs w:val="24"/>
              </w:rPr>
              <w:t>24.</w:t>
            </w:r>
            <w:r w:rsidR="00CA2AB3" w:rsidRPr="0074248F">
              <w:rPr>
                <w:rFonts w:ascii="Times New Roman" w:hAnsi="Times New Roman"/>
                <w:sz w:val="24"/>
                <w:szCs w:val="24"/>
              </w:rPr>
              <w:t>09</w:t>
            </w:r>
            <w:r w:rsidRPr="0074248F">
              <w:rPr>
                <w:rFonts w:ascii="Times New Roman" w:hAnsi="Times New Roman"/>
                <w:sz w:val="24"/>
                <w:szCs w:val="24"/>
              </w:rPr>
              <w:t>.2015</w:t>
            </w:r>
          </w:p>
        </w:tc>
        <w:tc>
          <w:tcPr>
            <w:tcW w:w="5524" w:type="dxa"/>
            <w:tcBorders>
              <w:top w:val="single" w:sz="4" w:space="0" w:color="auto"/>
              <w:left w:val="single" w:sz="4" w:space="0" w:color="auto"/>
              <w:bottom w:val="single" w:sz="4" w:space="0" w:color="auto"/>
              <w:right w:val="single" w:sz="4" w:space="0" w:color="auto"/>
            </w:tcBorders>
            <w:vAlign w:val="center"/>
          </w:tcPr>
          <w:p w:rsidR="0074248F" w:rsidRPr="0074248F" w:rsidRDefault="0074248F" w:rsidP="0074248F">
            <w:pPr>
              <w:spacing w:after="0"/>
              <w:rPr>
                <w:rFonts w:ascii="Times New Roman" w:hAnsi="Times New Roman"/>
                <w:sz w:val="24"/>
                <w:szCs w:val="24"/>
              </w:rPr>
            </w:pPr>
            <w:r w:rsidRPr="0074248F">
              <w:rPr>
                <w:rFonts w:ascii="Times New Roman" w:hAnsi="Times New Roman"/>
                <w:sz w:val="24"/>
                <w:szCs w:val="24"/>
              </w:rPr>
              <w:t xml:space="preserve">«О представлении кандидатуры для награждения </w:t>
            </w:r>
          </w:p>
          <w:p w:rsidR="00CF4983" w:rsidRPr="0074248F" w:rsidRDefault="0074248F" w:rsidP="0074248F">
            <w:pPr>
              <w:spacing w:after="0"/>
              <w:rPr>
                <w:rFonts w:ascii="Times New Roman" w:hAnsi="Times New Roman"/>
                <w:sz w:val="24"/>
                <w:szCs w:val="24"/>
              </w:rPr>
            </w:pPr>
            <w:r w:rsidRPr="0074248F">
              <w:rPr>
                <w:rFonts w:ascii="Times New Roman" w:hAnsi="Times New Roman"/>
                <w:sz w:val="24"/>
                <w:szCs w:val="24"/>
              </w:rPr>
              <w:t>грамотой Государственного Совета УР»</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color w:val="FF0000"/>
                <w:sz w:val="24"/>
                <w:szCs w:val="24"/>
              </w:rPr>
            </w:pPr>
          </w:p>
        </w:tc>
      </w:tr>
      <w:tr w:rsidR="00BF40AB"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20</w:t>
            </w:r>
          </w:p>
        </w:tc>
        <w:tc>
          <w:tcPr>
            <w:tcW w:w="1422"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72</w:t>
            </w:r>
          </w:p>
          <w:p w:rsidR="00CF4983" w:rsidRPr="0074248F" w:rsidRDefault="00CF4983" w:rsidP="00C05D01">
            <w:pPr>
              <w:spacing w:after="0" w:line="240" w:lineRule="auto"/>
              <w:jc w:val="center"/>
              <w:rPr>
                <w:rFonts w:ascii="Times New Roman" w:hAnsi="Times New Roman"/>
                <w:sz w:val="24"/>
                <w:szCs w:val="24"/>
              </w:rPr>
            </w:pPr>
            <w:r w:rsidRPr="0074248F">
              <w:rPr>
                <w:rFonts w:ascii="Times New Roman" w:hAnsi="Times New Roman"/>
                <w:sz w:val="24"/>
                <w:szCs w:val="24"/>
              </w:rPr>
              <w:t>12.11.2015</w:t>
            </w:r>
          </w:p>
        </w:tc>
        <w:tc>
          <w:tcPr>
            <w:tcW w:w="5524" w:type="dxa"/>
            <w:tcBorders>
              <w:top w:val="single" w:sz="4" w:space="0" w:color="auto"/>
              <w:left w:val="single" w:sz="4" w:space="0" w:color="auto"/>
              <w:bottom w:val="single" w:sz="4" w:space="0" w:color="auto"/>
              <w:right w:val="single" w:sz="4" w:space="0" w:color="auto"/>
            </w:tcBorders>
            <w:vAlign w:val="center"/>
          </w:tcPr>
          <w:p w:rsidR="00CF4983" w:rsidRPr="0074248F" w:rsidRDefault="00CF4983" w:rsidP="00C05D01">
            <w:pPr>
              <w:spacing w:after="0" w:line="240" w:lineRule="auto"/>
              <w:rPr>
                <w:rFonts w:ascii="Times New Roman" w:hAnsi="Times New Roman"/>
                <w:sz w:val="24"/>
                <w:szCs w:val="24"/>
              </w:rPr>
            </w:pPr>
            <w:r w:rsidRPr="0074248F">
              <w:rPr>
                <w:rFonts w:ascii="Times New Roman" w:hAnsi="Times New Roman"/>
                <w:sz w:val="24"/>
                <w:szCs w:val="24"/>
              </w:rPr>
              <w:t>«Об изменении вида использования земель»</w:t>
            </w:r>
          </w:p>
        </w:tc>
        <w:tc>
          <w:tcPr>
            <w:tcW w:w="867" w:type="dxa"/>
            <w:tcBorders>
              <w:top w:val="single" w:sz="4" w:space="0" w:color="auto"/>
              <w:left w:val="single" w:sz="4" w:space="0" w:color="auto"/>
              <w:bottom w:val="single" w:sz="4" w:space="0" w:color="auto"/>
              <w:right w:val="single" w:sz="4" w:space="0" w:color="auto"/>
            </w:tcBorders>
            <w:vAlign w:val="center"/>
          </w:tcPr>
          <w:p w:rsidR="00CF4983" w:rsidRPr="00C05D01" w:rsidRDefault="00CF4983" w:rsidP="00C05D01">
            <w:pPr>
              <w:spacing w:after="0" w:line="240" w:lineRule="auto"/>
              <w:jc w:val="center"/>
              <w:rPr>
                <w:rFonts w:ascii="Times New Roman" w:hAnsi="Times New Roman"/>
                <w:color w:val="FF0000"/>
                <w:sz w:val="24"/>
                <w:szCs w:val="24"/>
              </w:rPr>
            </w:pPr>
          </w:p>
        </w:tc>
      </w:tr>
      <w:tr w:rsidR="00F46E01" w:rsidRPr="00F46E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4F3ACB" w:rsidRPr="00F46E01" w:rsidRDefault="004F3ACB"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4F3ACB" w:rsidRPr="00F46E01" w:rsidRDefault="004F3ACB" w:rsidP="004F3ACB">
            <w:pPr>
              <w:spacing w:after="0" w:line="240" w:lineRule="auto"/>
              <w:jc w:val="center"/>
              <w:rPr>
                <w:rFonts w:ascii="Times New Roman" w:hAnsi="Times New Roman"/>
                <w:sz w:val="24"/>
                <w:szCs w:val="24"/>
              </w:rPr>
            </w:pPr>
            <w:r w:rsidRPr="00F46E01">
              <w:rPr>
                <w:rFonts w:ascii="Times New Roman" w:hAnsi="Times New Roman"/>
                <w:sz w:val="24"/>
                <w:szCs w:val="24"/>
              </w:rPr>
              <w:t>21</w:t>
            </w:r>
          </w:p>
        </w:tc>
        <w:tc>
          <w:tcPr>
            <w:tcW w:w="1422" w:type="dxa"/>
            <w:tcBorders>
              <w:top w:val="single" w:sz="4" w:space="0" w:color="auto"/>
              <w:left w:val="single" w:sz="4" w:space="0" w:color="auto"/>
              <w:bottom w:val="single" w:sz="4" w:space="0" w:color="auto"/>
              <w:right w:val="single" w:sz="4" w:space="0" w:color="auto"/>
            </w:tcBorders>
            <w:vAlign w:val="center"/>
          </w:tcPr>
          <w:p w:rsidR="004F3ACB" w:rsidRPr="00F46E01" w:rsidRDefault="004F3ACB" w:rsidP="004F3ACB">
            <w:pPr>
              <w:spacing w:after="0" w:line="240" w:lineRule="auto"/>
              <w:jc w:val="center"/>
              <w:rPr>
                <w:rFonts w:ascii="Times New Roman" w:hAnsi="Times New Roman"/>
                <w:sz w:val="24"/>
                <w:szCs w:val="24"/>
              </w:rPr>
            </w:pPr>
            <w:r w:rsidRPr="00F46E01">
              <w:rPr>
                <w:rFonts w:ascii="Times New Roman" w:hAnsi="Times New Roman"/>
                <w:sz w:val="24"/>
                <w:szCs w:val="24"/>
              </w:rPr>
              <w:t>73</w:t>
            </w:r>
          </w:p>
          <w:p w:rsidR="004F3ACB" w:rsidRPr="00F46E01" w:rsidRDefault="00F46E01" w:rsidP="004F3ACB">
            <w:pPr>
              <w:spacing w:after="0" w:line="240" w:lineRule="auto"/>
              <w:jc w:val="center"/>
              <w:rPr>
                <w:rFonts w:ascii="Times New Roman" w:hAnsi="Times New Roman"/>
                <w:sz w:val="24"/>
                <w:szCs w:val="24"/>
              </w:rPr>
            </w:pPr>
            <w:r w:rsidRPr="00F46E01">
              <w:rPr>
                <w:rFonts w:ascii="Times New Roman" w:hAnsi="Times New Roman"/>
                <w:sz w:val="24"/>
                <w:szCs w:val="24"/>
              </w:rPr>
              <w:t>27.11</w:t>
            </w:r>
            <w:r w:rsidR="004F3ACB" w:rsidRPr="00F46E01">
              <w:rPr>
                <w:rFonts w:ascii="Times New Roman" w:hAnsi="Times New Roman"/>
                <w:sz w:val="24"/>
                <w:szCs w:val="24"/>
              </w:rPr>
              <w:t>.2015</w:t>
            </w:r>
          </w:p>
        </w:tc>
        <w:tc>
          <w:tcPr>
            <w:tcW w:w="5524" w:type="dxa"/>
            <w:tcBorders>
              <w:top w:val="single" w:sz="4" w:space="0" w:color="auto"/>
              <w:left w:val="single" w:sz="4" w:space="0" w:color="auto"/>
              <w:bottom w:val="single" w:sz="4" w:space="0" w:color="auto"/>
              <w:right w:val="single" w:sz="4" w:space="0" w:color="auto"/>
            </w:tcBorders>
            <w:vAlign w:val="center"/>
          </w:tcPr>
          <w:p w:rsidR="004F3ACB" w:rsidRPr="00D65598" w:rsidRDefault="002E5F2E" w:rsidP="002E5F2E">
            <w:pPr>
              <w:tabs>
                <w:tab w:val="left" w:pos="7980"/>
              </w:tabs>
              <w:spacing w:after="0" w:line="240" w:lineRule="auto"/>
              <w:rPr>
                <w:rFonts w:ascii="Times New Roman" w:hAnsi="Times New Roman"/>
                <w:sz w:val="24"/>
                <w:szCs w:val="24"/>
              </w:rPr>
            </w:pPr>
            <w:r w:rsidRPr="00F46E01">
              <w:rPr>
                <w:rFonts w:ascii="Times New Roman" w:hAnsi="Times New Roman"/>
                <w:sz w:val="24"/>
                <w:szCs w:val="24"/>
              </w:rPr>
              <w:t xml:space="preserve"> </w:t>
            </w:r>
            <w:r w:rsidRPr="00D65598">
              <w:rPr>
                <w:rFonts w:ascii="Times New Roman" w:hAnsi="Times New Roman"/>
                <w:sz w:val="24"/>
                <w:szCs w:val="24"/>
              </w:rPr>
              <w:t>«Об обращении  в  Центральную  избирательную  комиссию Удмуртской  Республики  о  возложении  полномочий избирательной  комиссии муниципального  образования «Ежевское» на  территориальную  избирательную  комиссию Юкаменского  района»</w:t>
            </w:r>
          </w:p>
        </w:tc>
        <w:tc>
          <w:tcPr>
            <w:tcW w:w="867" w:type="dxa"/>
            <w:tcBorders>
              <w:top w:val="single" w:sz="4" w:space="0" w:color="auto"/>
              <w:left w:val="single" w:sz="4" w:space="0" w:color="auto"/>
              <w:bottom w:val="single" w:sz="4" w:space="0" w:color="auto"/>
              <w:right w:val="single" w:sz="4" w:space="0" w:color="auto"/>
            </w:tcBorders>
            <w:vAlign w:val="center"/>
          </w:tcPr>
          <w:p w:rsidR="004F3ACB" w:rsidRPr="00F46E01" w:rsidRDefault="004F3ACB" w:rsidP="00C05D01">
            <w:pPr>
              <w:spacing w:after="0" w:line="240" w:lineRule="auto"/>
              <w:jc w:val="center"/>
              <w:rPr>
                <w:rFonts w:ascii="Times New Roman" w:hAnsi="Times New Roman"/>
                <w:sz w:val="24"/>
                <w:szCs w:val="24"/>
              </w:rPr>
            </w:pPr>
          </w:p>
        </w:tc>
      </w:tr>
      <w:tr w:rsidR="004F3ACB"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21</w:t>
            </w:r>
          </w:p>
        </w:tc>
        <w:tc>
          <w:tcPr>
            <w:tcW w:w="1422"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74</w:t>
            </w:r>
          </w:p>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24.12.2015</w:t>
            </w:r>
          </w:p>
        </w:tc>
        <w:tc>
          <w:tcPr>
            <w:tcW w:w="5524" w:type="dxa"/>
            <w:tcBorders>
              <w:top w:val="single" w:sz="4" w:space="0" w:color="auto"/>
              <w:left w:val="single" w:sz="4" w:space="0" w:color="auto"/>
              <w:bottom w:val="single" w:sz="4" w:space="0" w:color="auto"/>
              <w:right w:val="single" w:sz="4" w:space="0" w:color="auto"/>
            </w:tcBorders>
            <w:vAlign w:val="center"/>
          </w:tcPr>
          <w:p w:rsidR="00F46E01" w:rsidRDefault="004F3ACB" w:rsidP="00C05D01">
            <w:pPr>
              <w:spacing w:after="0" w:line="240" w:lineRule="auto"/>
              <w:rPr>
                <w:rFonts w:ascii="Times New Roman" w:hAnsi="Times New Roman"/>
                <w:sz w:val="24"/>
                <w:szCs w:val="24"/>
              </w:rPr>
            </w:pPr>
            <w:r w:rsidRPr="0074248F">
              <w:rPr>
                <w:rFonts w:ascii="Times New Roman" w:hAnsi="Times New Roman"/>
                <w:sz w:val="24"/>
                <w:szCs w:val="24"/>
              </w:rPr>
              <w:t xml:space="preserve">«О бюджете муниципального образования </w:t>
            </w:r>
          </w:p>
          <w:p w:rsidR="004F3ACB" w:rsidRPr="0074248F" w:rsidRDefault="004F3ACB" w:rsidP="00C05D01">
            <w:pPr>
              <w:spacing w:after="0" w:line="240" w:lineRule="auto"/>
              <w:rPr>
                <w:rFonts w:ascii="Times New Roman" w:hAnsi="Times New Roman"/>
                <w:sz w:val="24"/>
                <w:szCs w:val="24"/>
              </w:rPr>
            </w:pPr>
            <w:r w:rsidRPr="0074248F">
              <w:rPr>
                <w:rFonts w:ascii="Times New Roman" w:hAnsi="Times New Roman"/>
                <w:sz w:val="24"/>
                <w:szCs w:val="24"/>
              </w:rPr>
              <w:t>на 2016 год»</w:t>
            </w:r>
          </w:p>
        </w:tc>
        <w:tc>
          <w:tcPr>
            <w:tcW w:w="867" w:type="dxa"/>
            <w:tcBorders>
              <w:top w:val="single" w:sz="4" w:space="0" w:color="auto"/>
              <w:left w:val="single" w:sz="4" w:space="0" w:color="auto"/>
              <w:bottom w:val="single" w:sz="4" w:space="0" w:color="auto"/>
              <w:right w:val="single" w:sz="4" w:space="0" w:color="auto"/>
            </w:tcBorders>
            <w:vAlign w:val="center"/>
          </w:tcPr>
          <w:p w:rsidR="004F3ACB" w:rsidRPr="00C05D01" w:rsidRDefault="004F3ACB" w:rsidP="00C05D01">
            <w:pPr>
              <w:spacing w:after="0" w:line="240" w:lineRule="auto"/>
              <w:jc w:val="center"/>
              <w:rPr>
                <w:rFonts w:ascii="Times New Roman" w:hAnsi="Times New Roman"/>
                <w:color w:val="FF0000"/>
                <w:sz w:val="24"/>
                <w:szCs w:val="24"/>
              </w:rPr>
            </w:pPr>
          </w:p>
        </w:tc>
      </w:tr>
      <w:tr w:rsidR="004F3ACB"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21</w:t>
            </w:r>
          </w:p>
        </w:tc>
        <w:tc>
          <w:tcPr>
            <w:tcW w:w="1422"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75</w:t>
            </w:r>
          </w:p>
          <w:p w:rsidR="004F3ACB" w:rsidRPr="0074248F" w:rsidRDefault="004F3ACB" w:rsidP="00C05D01">
            <w:pPr>
              <w:spacing w:after="0" w:line="240" w:lineRule="auto"/>
              <w:jc w:val="center"/>
              <w:rPr>
                <w:rFonts w:ascii="Times New Roman" w:hAnsi="Times New Roman"/>
                <w:sz w:val="24"/>
                <w:szCs w:val="24"/>
              </w:rPr>
            </w:pPr>
            <w:r w:rsidRPr="0074248F">
              <w:rPr>
                <w:rFonts w:ascii="Times New Roman" w:hAnsi="Times New Roman"/>
                <w:sz w:val="24"/>
                <w:szCs w:val="24"/>
              </w:rPr>
              <w:t>24.12.2015</w:t>
            </w:r>
          </w:p>
        </w:tc>
        <w:tc>
          <w:tcPr>
            <w:tcW w:w="5524" w:type="dxa"/>
            <w:tcBorders>
              <w:top w:val="single" w:sz="4" w:space="0" w:color="auto"/>
              <w:left w:val="single" w:sz="4" w:space="0" w:color="auto"/>
              <w:bottom w:val="single" w:sz="4" w:space="0" w:color="auto"/>
              <w:right w:val="single" w:sz="4" w:space="0" w:color="auto"/>
            </w:tcBorders>
            <w:vAlign w:val="center"/>
          </w:tcPr>
          <w:p w:rsidR="004F3ACB" w:rsidRPr="0074248F" w:rsidRDefault="004F3ACB" w:rsidP="00C05D01">
            <w:pPr>
              <w:spacing w:after="0" w:line="240" w:lineRule="auto"/>
              <w:rPr>
                <w:rFonts w:ascii="Times New Roman" w:hAnsi="Times New Roman"/>
                <w:sz w:val="24"/>
                <w:szCs w:val="24"/>
              </w:rPr>
            </w:pPr>
            <w:r w:rsidRPr="0074248F">
              <w:rPr>
                <w:rFonts w:ascii="Times New Roman" w:hAnsi="Times New Roman"/>
                <w:sz w:val="24"/>
                <w:szCs w:val="24"/>
              </w:rPr>
              <w:t xml:space="preserve">«О внесении изменений в решение районного Совета депутатов № 60 от 27.12.2014г.              «О бюджете муниципального образования «Ежевское»  на 2015 год и плановый период 2016 и 2017 годов» </w:t>
            </w:r>
          </w:p>
        </w:tc>
        <w:tc>
          <w:tcPr>
            <w:tcW w:w="867" w:type="dxa"/>
            <w:tcBorders>
              <w:top w:val="single" w:sz="4" w:space="0" w:color="auto"/>
              <w:left w:val="single" w:sz="4" w:space="0" w:color="auto"/>
              <w:bottom w:val="single" w:sz="4" w:space="0" w:color="auto"/>
              <w:right w:val="single" w:sz="4" w:space="0" w:color="auto"/>
            </w:tcBorders>
            <w:vAlign w:val="center"/>
          </w:tcPr>
          <w:p w:rsidR="004F3ACB" w:rsidRPr="00C05D01" w:rsidRDefault="004F3ACB" w:rsidP="00C05D01">
            <w:pPr>
              <w:spacing w:after="0" w:line="240" w:lineRule="auto"/>
              <w:jc w:val="center"/>
              <w:rPr>
                <w:rFonts w:ascii="Times New Roman" w:hAnsi="Times New Roman"/>
                <w:color w:val="FF0000"/>
                <w:sz w:val="24"/>
                <w:szCs w:val="24"/>
              </w:rPr>
            </w:pPr>
          </w:p>
        </w:tc>
      </w:tr>
      <w:tr w:rsidR="002E5F2E" w:rsidRPr="00C05D01" w:rsidTr="002C3F63">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2E5F2E" w:rsidRPr="0074248F" w:rsidRDefault="002E5F2E" w:rsidP="00C05D01">
            <w:pPr>
              <w:numPr>
                <w:ilvl w:val="0"/>
                <w:numId w:val="2"/>
              </w:numPr>
              <w:spacing w:after="0" w:line="240" w:lineRule="auto"/>
              <w:jc w:val="center"/>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2E5F2E" w:rsidRPr="0074248F" w:rsidRDefault="002E5F2E" w:rsidP="00DF4DEC">
            <w:pPr>
              <w:spacing w:after="0" w:line="240" w:lineRule="auto"/>
              <w:jc w:val="center"/>
              <w:rPr>
                <w:rFonts w:ascii="Times New Roman" w:hAnsi="Times New Roman"/>
                <w:sz w:val="24"/>
                <w:szCs w:val="24"/>
              </w:rPr>
            </w:pPr>
            <w:r w:rsidRPr="0074248F">
              <w:rPr>
                <w:rFonts w:ascii="Times New Roman" w:hAnsi="Times New Roman"/>
                <w:sz w:val="24"/>
                <w:szCs w:val="24"/>
              </w:rPr>
              <w:t>21</w:t>
            </w:r>
          </w:p>
        </w:tc>
        <w:tc>
          <w:tcPr>
            <w:tcW w:w="1422" w:type="dxa"/>
            <w:tcBorders>
              <w:top w:val="single" w:sz="4" w:space="0" w:color="auto"/>
              <w:left w:val="single" w:sz="4" w:space="0" w:color="auto"/>
              <w:bottom w:val="single" w:sz="4" w:space="0" w:color="auto"/>
              <w:right w:val="single" w:sz="4" w:space="0" w:color="auto"/>
            </w:tcBorders>
            <w:vAlign w:val="center"/>
          </w:tcPr>
          <w:p w:rsidR="002E5F2E" w:rsidRPr="0074248F" w:rsidRDefault="002E5F2E" w:rsidP="00DF4DEC">
            <w:pPr>
              <w:spacing w:after="0" w:line="240" w:lineRule="auto"/>
              <w:jc w:val="center"/>
              <w:rPr>
                <w:rFonts w:ascii="Times New Roman" w:hAnsi="Times New Roman"/>
                <w:sz w:val="24"/>
                <w:szCs w:val="24"/>
              </w:rPr>
            </w:pPr>
            <w:r w:rsidRPr="0074248F">
              <w:rPr>
                <w:rFonts w:ascii="Times New Roman" w:hAnsi="Times New Roman"/>
                <w:sz w:val="24"/>
                <w:szCs w:val="24"/>
              </w:rPr>
              <w:t>7</w:t>
            </w:r>
            <w:r>
              <w:rPr>
                <w:rFonts w:ascii="Times New Roman" w:hAnsi="Times New Roman"/>
                <w:sz w:val="24"/>
                <w:szCs w:val="24"/>
              </w:rPr>
              <w:t>6</w:t>
            </w:r>
          </w:p>
          <w:p w:rsidR="002E5F2E" w:rsidRPr="0074248F" w:rsidRDefault="002E5F2E" w:rsidP="00DF4DEC">
            <w:pPr>
              <w:spacing w:after="0" w:line="240" w:lineRule="auto"/>
              <w:jc w:val="center"/>
              <w:rPr>
                <w:rFonts w:ascii="Times New Roman" w:hAnsi="Times New Roman"/>
                <w:sz w:val="24"/>
                <w:szCs w:val="24"/>
              </w:rPr>
            </w:pPr>
            <w:r w:rsidRPr="0074248F">
              <w:rPr>
                <w:rFonts w:ascii="Times New Roman" w:hAnsi="Times New Roman"/>
                <w:sz w:val="24"/>
                <w:szCs w:val="24"/>
              </w:rPr>
              <w:t>24.12.2015</w:t>
            </w:r>
          </w:p>
        </w:tc>
        <w:tc>
          <w:tcPr>
            <w:tcW w:w="5524" w:type="dxa"/>
            <w:tcBorders>
              <w:top w:val="single" w:sz="4" w:space="0" w:color="auto"/>
              <w:left w:val="single" w:sz="4" w:space="0" w:color="auto"/>
              <w:bottom w:val="single" w:sz="4" w:space="0" w:color="auto"/>
              <w:right w:val="single" w:sz="4" w:space="0" w:color="auto"/>
            </w:tcBorders>
            <w:vAlign w:val="center"/>
          </w:tcPr>
          <w:p w:rsidR="002E5F2E" w:rsidRPr="0074248F" w:rsidRDefault="002E5F2E" w:rsidP="00DF4DEC">
            <w:pPr>
              <w:spacing w:after="0" w:line="240" w:lineRule="auto"/>
              <w:rPr>
                <w:rFonts w:ascii="Times New Roman" w:hAnsi="Times New Roman"/>
                <w:sz w:val="24"/>
                <w:szCs w:val="24"/>
              </w:rPr>
            </w:pPr>
            <w:r w:rsidRPr="0074248F">
              <w:rPr>
                <w:rFonts w:ascii="Times New Roman" w:hAnsi="Times New Roman"/>
                <w:sz w:val="24"/>
                <w:szCs w:val="24"/>
              </w:rPr>
              <w:t>«О привлечении к дисциплинарной ответственности»</w:t>
            </w:r>
          </w:p>
        </w:tc>
        <w:tc>
          <w:tcPr>
            <w:tcW w:w="867" w:type="dxa"/>
            <w:tcBorders>
              <w:top w:val="single" w:sz="4" w:space="0" w:color="auto"/>
              <w:left w:val="single" w:sz="4" w:space="0" w:color="auto"/>
              <w:bottom w:val="single" w:sz="4" w:space="0" w:color="auto"/>
              <w:right w:val="single" w:sz="4" w:space="0" w:color="auto"/>
            </w:tcBorders>
            <w:vAlign w:val="center"/>
          </w:tcPr>
          <w:p w:rsidR="002E5F2E" w:rsidRPr="00C05D01" w:rsidRDefault="002E5F2E" w:rsidP="00C05D01">
            <w:pPr>
              <w:spacing w:after="0" w:line="240" w:lineRule="auto"/>
              <w:jc w:val="center"/>
              <w:rPr>
                <w:rFonts w:ascii="Times New Roman" w:hAnsi="Times New Roman"/>
                <w:color w:val="FF0000"/>
                <w:sz w:val="24"/>
                <w:szCs w:val="24"/>
              </w:rPr>
            </w:pPr>
          </w:p>
        </w:tc>
      </w:tr>
    </w:tbl>
    <w:p w:rsidR="00CF4983" w:rsidRPr="00C05D01" w:rsidRDefault="00CF4983" w:rsidP="00C05D01">
      <w:pPr>
        <w:spacing w:after="0" w:line="240" w:lineRule="auto"/>
        <w:rPr>
          <w:rFonts w:ascii="Times New Roman" w:hAnsi="Times New Roman"/>
          <w:color w:val="FF0000"/>
          <w:sz w:val="24"/>
          <w:szCs w:val="24"/>
        </w:rPr>
      </w:pPr>
    </w:p>
    <w:p w:rsidR="00CF4983" w:rsidRPr="00C05D01" w:rsidRDefault="00CF4983" w:rsidP="00C05D01">
      <w:pPr>
        <w:spacing w:after="0" w:line="240" w:lineRule="auto"/>
        <w:jc w:val="center"/>
        <w:rPr>
          <w:rFonts w:ascii="Times New Roman" w:hAnsi="Times New Roman"/>
          <w:sz w:val="24"/>
          <w:szCs w:val="24"/>
        </w:rPr>
      </w:pPr>
      <w:r w:rsidRPr="00C05D01">
        <w:rPr>
          <w:rFonts w:ascii="Times New Roman" w:hAnsi="Times New Roman"/>
          <w:sz w:val="24"/>
          <w:szCs w:val="24"/>
        </w:rPr>
        <w:t>Глава МО «Ежевское»                         В.В.</w:t>
      </w:r>
      <w:r w:rsidR="00DE084F" w:rsidRPr="00C05D01">
        <w:rPr>
          <w:rFonts w:ascii="Times New Roman" w:hAnsi="Times New Roman"/>
          <w:sz w:val="24"/>
          <w:szCs w:val="24"/>
        </w:rPr>
        <w:t xml:space="preserve"> </w:t>
      </w:r>
      <w:r w:rsidRPr="00C05D01">
        <w:rPr>
          <w:rFonts w:ascii="Times New Roman" w:hAnsi="Times New Roman"/>
          <w:sz w:val="24"/>
          <w:szCs w:val="24"/>
        </w:rPr>
        <w:t>Невоструев</w:t>
      </w:r>
    </w:p>
    <w:p w:rsidR="00DE084F" w:rsidRPr="00C05D01" w:rsidRDefault="00DE084F" w:rsidP="00C05D01">
      <w:pPr>
        <w:spacing w:after="0" w:line="240" w:lineRule="auto"/>
        <w:jc w:val="center"/>
        <w:rPr>
          <w:rFonts w:ascii="Times New Roman" w:hAnsi="Times New Roman"/>
          <w:sz w:val="24"/>
          <w:szCs w:val="24"/>
        </w:rPr>
      </w:pPr>
    </w:p>
    <w:p w:rsidR="001A6F0C" w:rsidRDefault="001A6F0C" w:rsidP="00C05D01">
      <w:pPr>
        <w:spacing w:line="240" w:lineRule="auto"/>
        <w:rPr>
          <w:rFonts w:ascii="Times New Roman" w:hAnsi="Times New Roman"/>
        </w:rPr>
      </w:pPr>
    </w:p>
    <w:p w:rsidR="0074248F" w:rsidRDefault="0074248F" w:rsidP="00C05D01">
      <w:pPr>
        <w:spacing w:line="240" w:lineRule="auto"/>
        <w:rPr>
          <w:rFonts w:ascii="Times New Roman" w:hAnsi="Times New Roman"/>
        </w:rPr>
      </w:pPr>
    </w:p>
    <w:p w:rsidR="00D65598" w:rsidRDefault="00D65598" w:rsidP="00C05D01">
      <w:pPr>
        <w:spacing w:line="240" w:lineRule="auto"/>
        <w:rPr>
          <w:rFonts w:ascii="Times New Roman" w:hAnsi="Times New Roman"/>
        </w:rPr>
      </w:pPr>
      <w:bookmarkStart w:id="0" w:name="_GoBack"/>
      <w:bookmarkEnd w:id="0"/>
    </w:p>
    <w:p w:rsidR="001A6F0C" w:rsidRPr="00C05D01" w:rsidRDefault="00D65598" w:rsidP="008F6262">
      <w:pPr>
        <w:spacing w:after="0" w:line="240" w:lineRule="auto"/>
        <w:jc w:val="cente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37.5pt;visibility:visible" filled="t">
            <v:imagedata r:id="rId7" o:title=""/>
          </v:shape>
        </w:pic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1A6F0C" w:rsidRPr="00C05D01" w:rsidRDefault="001A6F0C" w:rsidP="00C05D01">
      <w:pPr>
        <w:spacing w:line="240" w:lineRule="auto"/>
        <w:jc w:val="center"/>
        <w:rPr>
          <w:rFonts w:ascii="Times New Roman" w:hAnsi="Times New Roman"/>
          <w:sz w:val="24"/>
          <w:szCs w:val="24"/>
        </w:rPr>
      </w:pPr>
    </w:p>
    <w:p w:rsidR="001A6F0C" w:rsidRPr="00C05D01" w:rsidRDefault="001A6F0C"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марта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63</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1A6F0C" w:rsidRPr="00C05D01" w:rsidRDefault="001A6F0C" w:rsidP="00C05D01">
      <w:pPr>
        <w:spacing w:line="240" w:lineRule="auto"/>
        <w:ind w:left="-180"/>
        <w:jc w:val="center"/>
        <w:rPr>
          <w:rFonts w:ascii="Times New Roman" w:hAnsi="Times New Roman"/>
          <w:sz w:val="24"/>
          <w:szCs w:val="24"/>
        </w:rPr>
      </w:pPr>
    </w:p>
    <w:p w:rsidR="001A6F0C" w:rsidRPr="00C05D01" w:rsidRDefault="001A6F0C" w:rsidP="00C05D01">
      <w:pPr>
        <w:spacing w:after="0" w:line="240" w:lineRule="auto"/>
        <w:ind w:left="-180"/>
        <w:rPr>
          <w:rFonts w:ascii="Times New Roman" w:hAnsi="Times New Roman"/>
          <w:b/>
          <w:sz w:val="24"/>
          <w:szCs w:val="24"/>
        </w:rPr>
      </w:pPr>
      <w:r w:rsidRPr="00C05D01">
        <w:rPr>
          <w:rFonts w:ascii="Times New Roman" w:hAnsi="Times New Roman"/>
          <w:b/>
          <w:sz w:val="24"/>
          <w:szCs w:val="24"/>
        </w:rPr>
        <w:t xml:space="preserve">О проекте изменений в Устав </w:t>
      </w:r>
    </w:p>
    <w:p w:rsidR="001A6F0C" w:rsidRPr="00C05D01" w:rsidRDefault="001A6F0C" w:rsidP="00C05D01">
      <w:pPr>
        <w:spacing w:after="0" w:line="240" w:lineRule="auto"/>
        <w:ind w:left="-180"/>
        <w:rPr>
          <w:rFonts w:ascii="Times New Roman" w:hAnsi="Times New Roman"/>
          <w:b/>
          <w:sz w:val="24"/>
          <w:szCs w:val="24"/>
        </w:rPr>
      </w:pPr>
      <w:r w:rsidRPr="00C05D01">
        <w:rPr>
          <w:rFonts w:ascii="Times New Roman" w:hAnsi="Times New Roman"/>
          <w:b/>
          <w:sz w:val="24"/>
          <w:szCs w:val="24"/>
        </w:rPr>
        <w:t>муниципального образования  «Ежевское»</w:t>
      </w:r>
    </w:p>
    <w:p w:rsidR="001A6F0C" w:rsidRPr="00C05D01" w:rsidRDefault="001A6F0C" w:rsidP="00C05D01">
      <w:pPr>
        <w:spacing w:line="240" w:lineRule="auto"/>
        <w:rPr>
          <w:rStyle w:val="a5"/>
          <w:b w:val="0"/>
          <w:bCs/>
        </w:rPr>
      </w:pPr>
    </w:p>
    <w:p w:rsidR="001A6F0C" w:rsidRPr="00C05D01" w:rsidRDefault="001A6F0C" w:rsidP="00C05D01">
      <w:pPr>
        <w:spacing w:after="0" w:line="240" w:lineRule="auto"/>
        <w:rPr>
          <w:rStyle w:val="a5"/>
          <w:b w:val="0"/>
          <w:bCs/>
          <w:sz w:val="24"/>
          <w:szCs w:val="24"/>
        </w:rPr>
      </w:pPr>
      <w:proofErr w:type="gramStart"/>
      <w:r w:rsidRPr="00C05D01">
        <w:rPr>
          <w:rStyle w:val="a5"/>
          <w:b w:val="0"/>
          <w:bCs/>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«Ежевское» и в целях приведения Устава муниципального образования «Юкаменское» в соответствие со статьёй 98 Федерального закона от 2июля 2013 года № 185-ФЗ «О внесении изменений в отдельные законодательные акты Российской Федерации и признании утратившими силу законодательных актов (отдельныхположенийзаконодательных</w:t>
      </w:r>
      <w:proofErr w:type="gramEnd"/>
      <w:r w:rsidRPr="00C05D01">
        <w:rPr>
          <w:rStyle w:val="a5"/>
          <w:b w:val="0"/>
          <w:bCs/>
          <w:sz w:val="24"/>
          <w:szCs w:val="24"/>
        </w:rPr>
        <w:t xml:space="preserve"> </w:t>
      </w:r>
      <w:proofErr w:type="gramStart"/>
      <w:r w:rsidRPr="00C05D01">
        <w:rPr>
          <w:rStyle w:val="a5"/>
          <w:b w:val="0"/>
          <w:bCs/>
          <w:sz w:val="24"/>
          <w:szCs w:val="24"/>
        </w:rPr>
        <w:t>актов) Российской Федерации в связи с принятием Федерального закона «Об образовании в Российской Федерации», статьей 11 Федерального закона от 02 ноября 2013 года № 294-ФЗ «О внесении изменений в Федеральный закон «Об уполномоченных по защите прав предпринимателей в Российской Федерации», статьёй 20 Федерального закона от 28 декабря 2013 года № 396-ФЗ «О внесении изменений в отдельные законодательные акты Российской Федерации», статьей10 Федерального</w:t>
      </w:r>
      <w:proofErr w:type="gramEnd"/>
      <w:r w:rsidRPr="00C05D01">
        <w:rPr>
          <w:rStyle w:val="a5"/>
          <w:b w:val="0"/>
          <w:bCs/>
          <w:sz w:val="24"/>
          <w:szCs w:val="24"/>
        </w:rPr>
        <w:t xml:space="preserve"> </w:t>
      </w:r>
      <w:proofErr w:type="gramStart"/>
      <w:r w:rsidRPr="00C05D01">
        <w:rPr>
          <w:rStyle w:val="a5"/>
          <w:b w:val="0"/>
          <w:bCs/>
          <w:sz w:val="24"/>
          <w:szCs w:val="24"/>
        </w:rPr>
        <w:t>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статьей 6 Федерального закона от 28 декабря 2013 года № 416-ФЗ «О внесении изменений в Федеральный закон «О лотереях» и отдельные законодательные акты Российской Федерации»</w:t>
      </w:r>
      <w:proofErr w:type="gramEnd"/>
    </w:p>
    <w:p w:rsidR="001A6F0C" w:rsidRPr="00C05D01" w:rsidRDefault="001A6F0C" w:rsidP="00C05D01">
      <w:pPr>
        <w:spacing w:after="0" w:line="240" w:lineRule="auto"/>
        <w:rPr>
          <w:rStyle w:val="a5"/>
          <w:b w:val="0"/>
          <w:bCs/>
          <w:sz w:val="24"/>
          <w:szCs w:val="24"/>
        </w:rPr>
      </w:pPr>
    </w:p>
    <w:p w:rsidR="001A6F0C" w:rsidRPr="00010E9D" w:rsidRDefault="001A6F0C" w:rsidP="00C05D01">
      <w:pPr>
        <w:spacing w:after="0" w:line="240" w:lineRule="auto"/>
        <w:rPr>
          <w:rStyle w:val="a5"/>
          <w:bCs/>
          <w:sz w:val="24"/>
          <w:szCs w:val="24"/>
        </w:rPr>
      </w:pPr>
      <w:r w:rsidRPr="00010E9D">
        <w:rPr>
          <w:rStyle w:val="a5"/>
          <w:bCs/>
          <w:sz w:val="24"/>
          <w:szCs w:val="24"/>
        </w:rPr>
        <w:t>Совет депутатов РЕШАЕТ:</w:t>
      </w:r>
    </w:p>
    <w:p w:rsidR="001A6F0C" w:rsidRPr="00C05D01" w:rsidRDefault="001A6F0C" w:rsidP="00C05D01">
      <w:pPr>
        <w:spacing w:after="0" w:line="240" w:lineRule="auto"/>
        <w:rPr>
          <w:rStyle w:val="a5"/>
          <w:b w:val="0"/>
          <w:bCs/>
          <w:sz w:val="24"/>
          <w:szCs w:val="24"/>
        </w:rPr>
      </w:pPr>
    </w:p>
    <w:p w:rsidR="001A6F0C" w:rsidRPr="00C05D01" w:rsidRDefault="001A6F0C" w:rsidP="00C05D01">
      <w:pPr>
        <w:spacing w:line="240" w:lineRule="auto"/>
        <w:rPr>
          <w:rStyle w:val="a5"/>
          <w:b w:val="0"/>
          <w:bCs/>
          <w:sz w:val="24"/>
          <w:szCs w:val="24"/>
        </w:rPr>
      </w:pPr>
      <w:r w:rsidRPr="00C05D01">
        <w:rPr>
          <w:rStyle w:val="a5"/>
          <w:b w:val="0"/>
          <w:bCs/>
          <w:sz w:val="24"/>
          <w:szCs w:val="24"/>
        </w:rPr>
        <w:t>1.</w:t>
      </w:r>
      <w:r w:rsidR="00010E9D">
        <w:rPr>
          <w:rStyle w:val="a5"/>
          <w:b w:val="0"/>
          <w:bCs/>
          <w:sz w:val="24"/>
          <w:szCs w:val="24"/>
        </w:rPr>
        <w:t xml:space="preserve">  </w:t>
      </w:r>
      <w:proofErr w:type="gramStart"/>
      <w:r w:rsidRPr="00C05D01">
        <w:rPr>
          <w:rStyle w:val="a5"/>
          <w:b w:val="0"/>
          <w:bCs/>
          <w:sz w:val="24"/>
          <w:szCs w:val="24"/>
        </w:rPr>
        <w:t xml:space="preserve">Предложить проект </w:t>
      </w:r>
      <w:r w:rsidR="00B0394D" w:rsidRPr="00C05D01">
        <w:rPr>
          <w:rStyle w:val="a5"/>
          <w:b w:val="0"/>
          <w:bCs/>
          <w:sz w:val="24"/>
          <w:szCs w:val="24"/>
        </w:rPr>
        <w:t>изменений</w:t>
      </w:r>
      <w:r w:rsidRPr="00C05D01">
        <w:rPr>
          <w:rStyle w:val="a5"/>
          <w:b w:val="0"/>
          <w:bCs/>
          <w:sz w:val="24"/>
          <w:szCs w:val="24"/>
        </w:rPr>
        <w:t xml:space="preserve"> в Устав муниципального образования «Ежевское», принятый решением Совета депутатов муниципального образования «Ежевское» от 16.12.2010 № 85 (с изменениями, внесенными решениями Совета депутатов муниципального образования «Ежевское» от 25.06.2013 №33.следующие изменения</w:t>
      </w:r>
      <w:r w:rsidRPr="00C05D01">
        <w:rPr>
          <w:rStyle w:val="a5"/>
          <w:bCs/>
          <w:sz w:val="24"/>
          <w:szCs w:val="24"/>
        </w:rPr>
        <w:t>:</w:t>
      </w:r>
      <w:proofErr w:type="gramEnd"/>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b/>
        </w:rPr>
        <w:t>1)</w:t>
      </w:r>
      <w:r w:rsidRPr="00C05D01">
        <w:rPr>
          <w:rFonts w:ascii="Times New Roman" w:hAnsi="Times New Roman"/>
        </w:rPr>
        <w:t xml:space="preserve"> в части 1 статьи 7:</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1 изложить в следующей редакции: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 xml:space="preserve">«1) </w:t>
      </w:r>
      <w:r w:rsidRPr="00C05D01">
        <w:rPr>
          <w:rFonts w:ascii="Times New Roman" w:hAnsi="Times New Roman"/>
          <w:bCs/>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отчёта об исполнении бюджета муниципального образования; »;</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5 признать утратившим силу;</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в пункте 21 слова «осуществление муниципального земельного контроля за использованием земель муниципального образования» заменить словами «осуществление муниципального земельного контроля в границах муниципального образования»;</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32 изложить в следующей редакции: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6F0C" w:rsidRPr="00C05D01" w:rsidRDefault="001A6F0C" w:rsidP="00C05D01">
      <w:pPr>
        <w:spacing w:line="240" w:lineRule="auto"/>
        <w:ind w:left="360"/>
        <w:jc w:val="both"/>
        <w:rPr>
          <w:rFonts w:ascii="Times New Roman" w:hAnsi="Times New Roman"/>
          <w:i/>
        </w:rPr>
      </w:pPr>
      <w:r w:rsidRPr="00C05D01">
        <w:rPr>
          <w:rFonts w:ascii="Times New Roman" w:hAnsi="Times New Roman"/>
          <w:b/>
        </w:rPr>
        <w:t>2)</w:t>
      </w:r>
      <w:r w:rsidRPr="00C05D01">
        <w:rPr>
          <w:rFonts w:ascii="Times New Roman" w:hAnsi="Times New Roman"/>
        </w:rPr>
        <w:t xml:space="preserve"> часть 1 статьи 8 дополнить пунктами 12 и 13 следующего содержания:</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t xml:space="preserve">3) </w:t>
      </w:r>
      <w:r w:rsidRPr="00C05D01">
        <w:rPr>
          <w:rFonts w:ascii="Times New Roman" w:hAnsi="Times New Roman"/>
        </w:rPr>
        <w:t>в части 1 статьи 10 слова «может проводиться» заменить словом «проводится»;</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b/>
        </w:rPr>
        <w:t xml:space="preserve">4) </w:t>
      </w:r>
      <w:r w:rsidRPr="00C05D01">
        <w:rPr>
          <w:rFonts w:ascii="Times New Roman" w:hAnsi="Times New Roman"/>
        </w:rPr>
        <w:t>впункте3 части 2 статьи 16</w:t>
      </w:r>
      <w:r w:rsidRPr="00C05D01">
        <w:rPr>
          <w:rFonts w:ascii="Times New Roman" w:hAnsi="Times New Roman"/>
          <w:bCs/>
          <w:iCs/>
        </w:rPr>
        <w:t xml:space="preserve"> после слов «проекты планировки территорий и проекты межевания территорий,» дополнить словами «за исключением случаев, предусмотренных Градостроительным кодексом Российской Федерации,»;</w:t>
      </w:r>
    </w:p>
    <w:p w:rsidR="001A6F0C" w:rsidRPr="00C05D01" w:rsidRDefault="001A6F0C" w:rsidP="00C05D01">
      <w:pPr>
        <w:autoSpaceDE w:val="0"/>
        <w:autoSpaceDN w:val="0"/>
        <w:adjustRightInd w:val="0"/>
        <w:spacing w:line="240" w:lineRule="auto"/>
        <w:ind w:left="360"/>
        <w:jc w:val="both"/>
        <w:outlineLvl w:val="0"/>
        <w:rPr>
          <w:rFonts w:ascii="Times New Roman" w:hAnsi="Times New Roman"/>
        </w:rPr>
      </w:pPr>
      <w:r w:rsidRPr="00C05D01">
        <w:rPr>
          <w:rFonts w:ascii="Times New Roman" w:hAnsi="Times New Roman"/>
          <w:b/>
        </w:rPr>
        <w:t xml:space="preserve">5) </w:t>
      </w:r>
      <w:r w:rsidRPr="00C05D01">
        <w:rPr>
          <w:rFonts w:ascii="Times New Roman" w:hAnsi="Times New Roman"/>
        </w:rPr>
        <w:t>в статье 27:</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пункт 12.1 изложить в следующей редакции: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1A6F0C" w:rsidRPr="00C05D01" w:rsidRDefault="001A6F0C" w:rsidP="00C05D01">
      <w:pPr>
        <w:autoSpaceDE w:val="0"/>
        <w:autoSpaceDN w:val="0"/>
        <w:adjustRightInd w:val="0"/>
        <w:spacing w:line="240" w:lineRule="auto"/>
        <w:ind w:left="360"/>
        <w:jc w:val="both"/>
        <w:outlineLvl w:val="0"/>
        <w:rPr>
          <w:rFonts w:ascii="Times New Roman" w:hAnsi="Times New Roman"/>
        </w:rPr>
      </w:pPr>
      <w:r w:rsidRPr="00C05D01">
        <w:rPr>
          <w:rFonts w:ascii="Times New Roman" w:hAnsi="Times New Roman"/>
        </w:rPr>
        <w:t>пункт 32 изложить в следующей редакции: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6F0C" w:rsidRPr="00C05D01" w:rsidRDefault="001A6F0C" w:rsidP="00C05D01">
      <w:pPr>
        <w:spacing w:line="240" w:lineRule="auto"/>
        <w:ind w:left="360"/>
        <w:jc w:val="both"/>
        <w:rPr>
          <w:rFonts w:ascii="Times New Roman" w:hAnsi="Times New Roman"/>
          <w:b/>
        </w:rPr>
      </w:pPr>
      <w:r w:rsidRPr="00C05D01">
        <w:rPr>
          <w:rFonts w:ascii="Times New Roman" w:hAnsi="Times New Roman"/>
          <w:b/>
        </w:rPr>
        <w:t xml:space="preserve">6) </w:t>
      </w:r>
      <w:r w:rsidRPr="00C05D01">
        <w:rPr>
          <w:rFonts w:ascii="Times New Roman" w:hAnsi="Times New Roman"/>
        </w:rPr>
        <w:t>в статье 28:</w:t>
      </w:r>
    </w:p>
    <w:p w:rsidR="001A6F0C" w:rsidRPr="00C05D01" w:rsidRDefault="001A6F0C" w:rsidP="00C05D01">
      <w:pPr>
        <w:spacing w:line="240" w:lineRule="auto"/>
        <w:ind w:left="360"/>
        <w:jc w:val="both"/>
        <w:rPr>
          <w:rFonts w:ascii="Times New Roman" w:hAnsi="Times New Roman"/>
          <w:bCs/>
        </w:rPr>
      </w:pPr>
      <w:r w:rsidRPr="00C05D01">
        <w:rPr>
          <w:rFonts w:ascii="Times New Roman" w:hAnsi="Times New Roman"/>
        </w:rPr>
        <w:t>в пункте 3 части 1 слова «</w:t>
      </w:r>
      <w:r w:rsidRPr="00C05D01">
        <w:rPr>
          <w:rFonts w:ascii="Times New Roman" w:hAnsi="Times New Roman"/>
          <w:bCs/>
        </w:rPr>
        <w:t>частями 3 и 5» заменить словами «частями 3, 5 и 6.2»;</w:t>
      </w:r>
    </w:p>
    <w:p w:rsidR="001A6F0C" w:rsidRPr="00C05D01" w:rsidRDefault="001A6F0C" w:rsidP="00C05D01">
      <w:pPr>
        <w:spacing w:line="240" w:lineRule="auto"/>
        <w:ind w:left="360"/>
        <w:jc w:val="both"/>
        <w:rPr>
          <w:rFonts w:ascii="Times New Roman" w:hAnsi="Times New Roman"/>
          <w:bCs/>
        </w:rPr>
      </w:pPr>
      <w:r w:rsidRPr="00C05D01">
        <w:rPr>
          <w:rFonts w:ascii="Times New Roman" w:hAnsi="Times New Roman"/>
        </w:rPr>
        <w:t>в абзаце первом части 4 слова «с момента вступления в силу соответствующего закона Удмуртской Республики» заменить словами «в порядке, предусмотренном соответствующим законом Удмуртской Республики»;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b/>
        </w:rPr>
        <w:t xml:space="preserve">7) </w:t>
      </w:r>
      <w:r w:rsidRPr="00C05D01">
        <w:rPr>
          <w:rFonts w:ascii="Times New Roman" w:hAnsi="Times New Roman"/>
        </w:rPr>
        <w:t>в статье 30:</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часть 3 дополнить новым абзацем четвёртым следующего содержания:</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w:t>
      </w:r>
      <w:r w:rsidRPr="00C05D01">
        <w:rPr>
          <w:rFonts w:ascii="Times New Roman" w:hAnsi="Times New Roman"/>
          <w:iCs/>
        </w:rPr>
        <w:t xml:space="preserve">В случае, если Глава муниципального образования, полномочия которого прекращены досрочно на основании решения </w:t>
      </w:r>
      <w:r w:rsidRPr="00C05D01">
        <w:rPr>
          <w:rFonts w:ascii="Times New Roman" w:hAnsi="Times New Roman"/>
        </w:rPr>
        <w:t>Сельского Совета депутатов</w:t>
      </w:r>
      <w:r w:rsidRPr="00C05D01">
        <w:rPr>
          <w:rFonts w:ascii="Times New Roman" w:hAnsi="Times New Roman"/>
          <w:iCs/>
        </w:rPr>
        <w:t xml:space="preserve"> об удалении его в отставку, обжалует в судебном порядке указанное решение, </w:t>
      </w:r>
      <w:r w:rsidRPr="00C05D01">
        <w:rPr>
          <w:rFonts w:ascii="Times New Roman" w:hAnsi="Times New Roman"/>
        </w:rPr>
        <w:t xml:space="preserve">Сельский Совет депутатов </w:t>
      </w:r>
      <w:r w:rsidRPr="00C05D01">
        <w:rPr>
          <w:rFonts w:ascii="Times New Roman" w:hAnsi="Times New Roman"/>
          <w:iCs/>
        </w:rPr>
        <w:t>не вправе принимать решение об избрании Главы муниципального образования до вступления решения суда в законную силу.</w:t>
      </w:r>
      <w:r w:rsidRPr="00C05D01">
        <w:rPr>
          <w:rFonts w:ascii="Times New Roman" w:hAnsi="Times New Roman"/>
        </w:rPr>
        <w:t>»;</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в пункте 4 части 8 слова «Президентом Удмуртской Республики» заметить на слова «Главой Удмуртской Республики»;</w:t>
      </w:r>
    </w:p>
    <w:p w:rsidR="001A6F0C" w:rsidRPr="00C05D01" w:rsidRDefault="001A6F0C" w:rsidP="00C05D01">
      <w:pPr>
        <w:spacing w:line="240" w:lineRule="auto"/>
        <w:ind w:left="360"/>
        <w:jc w:val="both"/>
        <w:rPr>
          <w:rFonts w:ascii="Times New Roman" w:hAnsi="Times New Roman"/>
          <w:bCs/>
        </w:rPr>
      </w:pPr>
      <w:r w:rsidRPr="00C05D01">
        <w:rPr>
          <w:rFonts w:ascii="Times New Roman" w:hAnsi="Times New Roman"/>
        </w:rPr>
        <w:t>в пункте 12 части 8 слова «</w:t>
      </w:r>
      <w:r w:rsidRPr="00C05D01">
        <w:rPr>
          <w:rFonts w:ascii="Times New Roman" w:hAnsi="Times New Roman"/>
          <w:bCs/>
        </w:rPr>
        <w:t>частями 3, 5» заменить словами «частями 3, 5 и 6.2»;</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в абзаце первом части 9 слова «, предусмотренном статьей 28» заменить словами «, предусмотренном статьей 29»;</w:t>
      </w:r>
    </w:p>
    <w:p w:rsidR="001A6F0C" w:rsidRPr="00C05D01" w:rsidRDefault="001A6F0C" w:rsidP="00C05D01">
      <w:pPr>
        <w:autoSpaceDE w:val="0"/>
        <w:autoSpaceDN w:val="0"/>
        <w:adjustRightInd w:val="0"/>
        <w:spacing w:line="240" w:lineRule="auto"/>
        <w:ind w:left="360"/>
        <w:jc w:val="both"/>
        <w:rPr>
          <w:rFonts w:ascii="Times New Roman" w:hAnsi="Times New Roman"/>
          <w:iCs/>
        </w:rPr>
      </w:pPr>
      <w:r w:rsidRPr="00C05D01">
        <w:rPr>
          <w:rFonts w:ascii="Times New Roman" w:hAnsi="Times New Roman"/>
        </w:rPr>
        <w:t>в абзаце четвертом части 9 слова «Президента Удмуртской Республики» заметить на слова «Главы Удмуртской Республики»;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в абзаце шестом части 9 слова «с момента вступления в силу соответствующего закона Удмуртской Республики» заменить словами «в порядке, предусмотренном соответствующим законом Удмуртской Республики»;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lastRenderedPageBreak/>
        <w:t xml:space="preserve">8) </w:t>
      </w:r>
      <w:r w:rsidRPr="00C05D01">
        <w:rPr>
          <w:rFonts w:ascii="Times New Roman" w:hAnsi="Times New Roman"/>
        </w:rPr>
        <w:t>встатье 34:</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в пункте 1 слова «разработка проекта местного бюджета, проектов решений Сельского Совета депутатов о внесении изменений в местный бюджет,» заменить словами «составление проекта местного бюджета, проектов о внесении изменений в местный бюджет, составление отчёта об исполнении местного бюджета, разработка»;</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4.3 изложить в следующей редакции: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«4.3) разработка проекта программы комплексного развития систем коммунальной инфраструктуры муниципального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5 признать утратившим силу;</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в пункте 20 слова «осуществление муниципального земельного контроля за использованием земель муниципального образования» заменить словами «осуществление муниципального земельного контроля в границах муниципального образования»;</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пункт 32 изложить в следующей редакции: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b/>
        </w:rPr>
        <w:t>9)</w:t>
      </w:r>
      <w:r w:rsidRPr="00C05D01">
        <w:rPr>
          <w:rFonts w:ascii="Times New Roman" w:hAnsi="Times New Roman"/>
        </w:rPr>
        <w:t xml:space="preserve"> в части 4 статьи 44 слова «Муниципальные правовые акты» заменить словами «Муниципальные нормативные правовые акты»;</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b/>
        </w:rPr>
        <w:t xml:space="preserve">10) </w:t>
      </w:r>
      <w:r w:rsidRPr="00C05D01">
        <w:rPr>
          <w:rFonts w:ascii="Times New Roman" w:hAnsi="Times New Roman"/>
        </w:rPr>
        <w:t>статью 48 изложить в следующей редакции:</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w:t>
      </w:r>
      <w:r w:rsidRPr="00C05D01">
        <w:rPr>
          <w:rFonts w:ascii="Times New Roman" w:hAnsi="Times New Roman"/>
          <w:b/>
        </w:rPr>
        <w:t>Статья 48.</w:t>
      </w:r>
      <w:r w:rsidRPr="00C05D01">
        <w:rPr>
          <w:rFonts w:ascii="Times New Roman" w:hAnsi="Times New Roman"/>
        </w:rPr>
        <w:t xml:space="preserve"> Местный бюджет</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
    <w:p w:rsidR="001A6F0C" w:rsidRPr="00C05D01" w:rsidRDefault="001A6F0C" w:rsidP="00C05D01">
      <w:pPr>
        <w:spacing w:line="240" w:lineRule="auto"/>
        <w:ind w:left="360"/>
        <w:jc w:val="both"/>
        <w:rPr>
          <w:rFonts w:ascii="Times New Roman" w:hAnsi="Times New Roman"/>
        </w:rPr>
      </w:pPr>
      <w:r w:rsidRPr="00C05D01">
        <w:rPr>
          <w:rFonts w:ascii="Times New Roman" w:hAnsi="Times New Roman"/>
        </w:rPr>
        <w:t>3. Сельский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t>11)</w:t>
      </w:r>
      <w:r w:rsidRPr="00C05D01">
        <w:rPr>
          <w:rFonts w:ascii="Times New Roman" w:hAnsi="Times New Roman"/>
        </w:rPr>
        <w:t xml:space="preserve"> дополнить статьей 52.1 следующего содержания:</w:t>
      </w:r>
    </w:p>
    <w:p w:rsidR="001A6F0C" w:rsidRPr="00C05D01" w:rsidRDefault="001A6F0C" w:rsidP="00C05D01">
      <w:pPr>
        <w:pStyle w:val="article"/>
        <w:ind w:left="360" w:firstLine="0"/>
        <w:rPr>
          <w:rFonts w:ascii="Times New Roman" w:hAnsi="Times New Roman" w:cs="Times New Roman"/>
          <w:sz w:val="22"/>
          <w:szCs w:val="22"/>
        </w:rPr>
      </w:pPr>
      <w:r w:rsidRPr="00C05D01">
        <w:rPr>
          <w:rFonts w:ascii="Times New Roman" w:hAnsi="Times New Roman" w:cs="Times New Roman"/>
          <w:b/>
          <w:bCs/>
          <w:sz w:val="22"/>
          <w:szCs w:val="22"/>
        </w:rPr>
        <w:t xml:space="preserve">«Статья 52.1. Пенсионное обеспечение Главы муниципального образования </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 xml:space="preserve">1. Глава муниципального образования, осуществлявший полномочия не менее 8 лет и получавший денежное содержание за счёт средств местного бюджета, имеет право на ежемесячную доплату к трудовой пенсии, назначенной в соответствии с Федеральным законом </w:t>
      </w:r>
      <w:hyperlink r:id="rId8" w:tgtFrame="_self" w:history="1">
        <w:r w:rsidRPr="00C05D01">
          <w:rPr>
            <w:rStyle w:val="a6"/>
            <w:rFonts w:ascii="Times New Roman" w:hAnsi="Times New Roman"/>
            <w:color w:val="000000" w:themeColor="text1"/>
            <w:sz w:val="22"/>
            <w:szCs w:val="22"/>
          </w:rPr>
          <w:t>«О трудовых пенсиях в Российской Федерации»</w:t>
        </w:r>
      </w:hyperlink>
      <w:r w:rsidRPr="00C05D01">
        <w:rPr>
          <w:rFonts w:ascii="Times New Roman" w:hAnsi="Times New Roman" w:cs="Times New Roman"/>
          <w:color w:val="000000" w:themeColor="text1"/>
          <w:sz w:val="22"/>
          <w:szCs w:val="22"/>
        </w:rPr>
        <w:t xml:space="preserve"> либо досрочно оформленной в соответствии с Законом Российской Федерации </w:t>
      </w:r>
      <w:hyperlink r:id="rId9" w:tgtFrame="_self" w:history="1">
        <w:r w:rsidRPr="00C05D01">
          <w:rPr>
            <w:rStyle w:val="a6"/>
            <w:rFonts w:ascii="Times New Roman" w:hAnsi="Times New Roman"/>
            <w:color w:val="000000" w:themeColor="text1"/>
            <w:sz w:val="22"/>
            <w:szCs w:val="22"/>
          </w:rPr>
          <w:t>«О занятости населения в Российской Федерации»</w:t>
        </w:r>
      </w:hyperlink>
      <w:r w:rsidRPr="00C05D01">
        <w:rPr>
          <w:rFonts w:ascii="Times New Roman" w:hAnsi="Times New Roman" w:cs="Times New Roman"/>
          <w:sz w:val="22"/>
          <w:szCs w:val="22"/>
        </w:rPr>
        <w:t xml:space="preserve"> (далее - ежемесячная доплата к пенсии).</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lastRenderedPageBreak/>
        <w:t>2. Ежемесячная доплата к пенсии Главе муниципального образования устанавливается в таком размере, чтобы сумма трудовой пенсии и доплаты к ней составляла не менее 55 процентов его среднемесячного денежного содержания, при этом за каждый полный год исполнения полномочий Главы муниципального образования свыше 8 лет ежемесячная доплата к пенсии увеличивается на 3 процента среднемесячного денежного содержания. При этом общая сумма пенсии и ежемесячной доплаты к ней не может превышать 75 процентов среднемесячного денежного содержания Главы муниципального образования.</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3. Ежемесячная доплата к пенсии не назначается при прекращении осуществления Главой муниципального образования полномочий в случае:</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1) отзыва Главы муниципального образования избирателями в качестве депутата;</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2) вступления в отношении его в законную силу обвинительного приговора суда;</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3) отрешения Главы муниципального образования от должности Главой Удмуртской Республики в соответствии с федеральным законом.</w:t>
      </w:r>
    </w:p>
    <w:p w:rsidR="001A6F0C" w:rsidRPr="00C05D01" w:rsidRDefault="001A6F0C" w:rsidP="00C05D01">
      <w:pPr>
        <w:pStyle w:val="text"/>
        <w:ind w:left="360" w:firstLine="0"/>
        <w:rPr>
          <w:rFonts w:ascii="Times New Roman" w:hAnsi="Times New Roman" w:cs="Times New Roman"/>
          <w:sz w:val="22"/>
          <w:szCs w:val="22"/>
        </w:rPr>
      </w:pPr>
      <w:r w:rsidRPr="00C05D01">
        <w:rPr>
          <w:rFonts w:ascii="Times New Roman" w:hAnsi="Times New Roman" w:cs="Times New Roman"/>
          <w:sz w:val="22"/>
          <w:szCs w:val="22"/>
        </w:rPr>
        <w:t xml:space="preserve">4.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Сельского Совета депутатов в соответствии с законодательством Российской Федерации и Законом Удмуртской Республики от 24 октября 2008 года </w:t>
      </w:r>
      <w:hyperlink r:id="rId10" w:tgtFrame="_self" w:history="1">
        <w:r w:rsidRPr="00C05D01">
          <w:rPr>
            <w:rStyle w:val="a6"/>
            <w:rFonts w:ascii="Times New Roman" w:hAnsi="Times New Roman"/>
            <w:color w:val="000000" w:themeColor="text1"/>
            <w:sz w:val="22"/>
            <w:szCs w:val="22"/>
          </w:rPr>
          <w:t>№ 43-РЗ</w:t>
        </w:r>
      </w:hyperlink>
      <w:r w:rsidRPr="00C05D01">
        <w:rPr>
          <w:rFonts w:ascii="Times New Roman" w:hAnsi="Times New Roman" w:cs="Times New Roman"/>
          <w:sz w:val="22"/>
          <w:szCs w:val="22"/>
        </w:rPr>
        <w:t xml:space="preserve"> «О гарантиях осуществления полномочий депутата представительного органа муниципального образования в Удмуртской Республике».»;</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t>12)</w:t>
      </w:r>
      <w:r w:rsidRPr="00C05D01">
        <w:rPr>
          <w:rFonts w:ascii="Times New Roman" w:hAnsi="Times New Roman"/>
        </w:rPr>
        <w:t xml:space="preserve"> статью 53 признать утратившей силу;</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t xml:space="preserve">13) </w:t>
      </w:r>
      <w:r w:rsidRPr="00C05D01">
        <w:rPr>
          <w:rFonts w:ascii="Times New Roman" w:hAnsi="Times New Roman"/>
        </w:rPr>
        <w:t>часть 1 статьи 56.1 изложить в следующей редакции: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rPr>
        <w:t>«1. Глава муниципального образования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A6F0C" w:rsidRPr="00C05D01" w:rsidRDefault="001A6F0C" w:rsidP="00C05D01">
      <w:pPr>
        <w:autoSpaceDE w:val="0"/>
        <w:autoSpaceDN w:val="0"/>
        <w:adjustRightInd w:val="0"/>
        <w:spacing w:line="240" w:lineRule="auto"/>
        <w:ind w:left="360"/>
        <w:jc w:val="both"/>
        <w:rPr>
          <w:rFonts w:ascii="Times New Roman" w:hAnsi="Times New Roman"/>
        </w:rPr>
      </w:pPr>
      <w:r w:rsidRPr="00C05D01">
        <w:rPr>
          <w:rFonts w:ascii="Times New Roman" w:hAnsi="Times New Roman"/>
          <w:b/>
        </w:rPr>
        <w:t>13</w:t>
      </w:r>
      <w:r w:rsidRPr="00C05D01">
        <w:rPr>
          <w:rFonts w:ascii="Times New Roman" w:hAnsi="Times New Roman"/>
        </w:rPr>
        <w:t>) часть 3 статьи 58 признать утратившим силу.</w:t>
      </w:r>
    </w:p>
    <w:p w:rsidR="001A6F0C" w:rsidRPr="00C05D01" w:rsidRDefault="00010E9D" w:rsidP="00C05D01">
      <w:pPr>
        <w:spacing w:line="240" w:lineRule="auto"/>
        <w:rPr>
          <w:rStyle w:val="a5"/>
          <w:b w:val="0"/>
          <w:bCs/>
          <w:sz w:val="24"/>
          <w:szCs w:val="24"/>
        </w:rPr>
      </w:pPr>
      <w:r>
        <w:rPr>
          <w:rStyle w:val="a5"/>
          <w:b w:val="0"/>
          <w:bCs/>
          <w:sz w:val="24"/>
          <w:szCs w:val="24"/>
        </w:rPr>
        <w:t xml:space="preserve">   </w:t>
      </w:r>
      <w:r w:rsidR="001A6F0C" w:rsidRPr="00C05D01">
        <w:rPr>
          <w:rStyle w:val="a5"/>
          <w:b w:val="0"/>
          <w:bCs/>
          <w:sz w:val="24"/>
          <w:szCs w:val="24"/>
        </w:rPr>
        <w:t xml:space="preserve">2. </w:t>
      </w:r>
      <w:r w:rsidRPr="005B2A16">
        <w:rPr>
          <w:rFonts w:ascii="Times New Roman" w:hAnsi="Times New Roman"/>
          <w:sz w:val="24"/>
          <w:szCs w:val="24"/>
        </w:rPr>
        <w:t>Опубликовать настоящее решение после его государственной регистрации.</w:t>
      </w:r>
    </w:p>
    <w:p w:rsidR="001A6F0C" w:rsidRPr="00C05D01" w:rsidRDefault="001A6F0C" w:rsidP="00C05D01">
      <w:pPr>
        <w:spacing w:line="240" w:lineRule="auto"/>
        <w:rPr>
          <w:rStyle w:val="a5"/>
          <w:b w:val="0"/>
          <w:bCs/>
          <w:sz w:val="24"/>
          <w:szCs w:val="24"/>
        </w:rPr>
      </w:pPr>
      <w:r w:rsidRPr="00C05D01">
        <w:rPr>
          <w:rStyle w:val="a5"/>
          <w:b w:val="0"/>
          <w:bCs/>
          <w:sz w:val="24"/>
          <w:szCs w:val="24"/>
        </w:rPr>
        <w:t xml:space="preserve">   3. Настоящее решение вступает в силу в порядке, предусмотренном законодательством.</w:t>
      </w:r>
    </w:p>
    <w:p w:rsidR="001A6F0C" w:rsidRPr="00C05D01" w:rsidRDefault="001A6F0C" w:rsidP="00C05D01">
      <w:pPr>
        <w:spacing w:line="240" w:lineRule="auto"/>
        <w:rPr>
          <w:rStyle w:val="a5"/>
          <w:b w:val="0"/>
          <w:bCs/>
          <w:sz w:val="24"/>
          <w:szCs w:val="24"/>
        </w:rPr>
      </w:pPr>
    </w:p>
    <w:p w:rsidR="001A6F0C" w:rsidRPr="00C05D01" w:rsidRDefault="00010E9D" w:rsidP="00C05D01">
      <w:pPr>
        <w:spacing w:line="240" w:lineRule="auto"/>
        <w:jc w:val="both"/>
        <w:rPr>
          <w:rFonts w:ascii="Times New Roman" w:hAnsi="Times New Roman"/>
          <w:sz w:val="24"/>
          <w:szCs w:val="24"/>
        </w:rPr>
      </w:pPr>
      <w:r>
        <w:rPr>
          <w:rFonts w:ascii="Times New Roman" w:hAnsi="Times New Roman"/>
          <w:sz w:val="24"/>
          <w:szCs w:val="24"/>
        </w:rPr>
        <w:t xml:space="preserve">                 </w:t>
      </w:r>
      <w:r w:rsidR="001A6F0C" w:rsidRPr="00C05D01">
        <w:rPr>
          <w:rFonts w:ascii="Times New Roman" w:hAnsi="Times New Roman"/>
          <w:sz w:val="24"/>
          <w:szCs w:val="24"/>
        </w:rPr>
        <w:t xml:space="preserve">Глава МО «Ежевское»                                                   В.В. Невоструев </w:t>
      </w: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Default="001A6F0C" w:rsidP="00C05D01">
      <w:pPr>
        <w:spacing w:line="240" w:lineRule="auto"/>
        <w:rPr>
          <w:rFonts w:ascii="Times New Roman" w:hAnsi="Times New Roman"/>
        </w:rPr>
      </w:pPr>
    </w:p>
    <w:p w:rsidR="008F6262" w:rsidRPr="00C05D01" w:rsidRDefault="008F6262"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D65598" w:rsidP="008F6262">
      <w:pPr>
        <w:spacing w:after="0" w:line="240" w:lineRule="auto"/>
        <w:jc w:val="center"/>
        <w:rPr>
          <w:rFonts w:ascii="Times New Roman" w:hAnsi="Times New Roman"/>
        </w:rPr>
      </w:pPr>
      <w:r>
        <w:rPr>
          <w:rFonts w:ascii="Times New Roman" w:hAnsi="Times New Roman"/>
          <w:noProof/>
        </w:rPr>
        <w:pict>
          <v:shape id="Рисунок 6" o:spid="_x0000_i1026" type="#_x0000_t75" style="width:36pt;height:37.5pt;visibility:visible" filled="t">
            <v:imagedata r:id="rId7" o:title=""/>
          </v:shape>
        </w:pic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1A6F0C" w:rsidRPr="00C05D01" w:rsidRDefault="001A6F0C" w:rsidP="00C05D01">
      <w:pPr>
        <w:spacing w:line="240" w:lineRule="auto"/>
        <w:jc w:val="center"/>
        <w:rPr>
          <w:rFonts w:ascii="Times New Roman" w:hAnsi="Times New Roman"/>
          <w:sz w:val="24"/>
          <w:szCs w:val="24"/>
        </w:rPr>
      </w:pPr>
    </w:p>
    <w:p w:rsidR="001A6F0C" w:rsidRPr="00C05D01" w:rsidRDefault="001A6F0C"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марта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64</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1A6F0C" w:rsidRPr="00C05D01" w:rsidRDefault="001A6F0C" w:rsidP="00C05D01">
      <w:pPr>
        <w:spacing w:line="240" w:lineRule="auto"/>
        <w:rPr>
          <w:rFonts w:ascii="Times New Roman" w:hAnsi="Times New Roman"/>
          <w:sz w:val="24"/>
          <w:szCs w:val="24"/>
        </w:rPr>
      </w:pPr>
    </w:p>
    <w:p w:rsidR="003A2174" w:rsidRPr="00AF2A18" w:rsidRDefault="003A2174" w:rsidP="003A2174">
      <w:pPr>
        <w:jc w:val="center"/>
        <w:rPr>
          <w:rFonts w:ascii="Times New Roman" w:hAnsi="Times New Roman"/>
          <w:sz w:val="24"/>
          <w:szCs w:val="24"/>
        </w:rPr>
      </w:pPr>
      <w:r w:rsidRPr="00AF2A18">
        <w:rPr>
          <w:rFonts w:ascii="Times New Roman" w:hAnsi="Times New Roman"/>
          <w:sz w:val="24"/>
          <w:szCs w:val="24"/>
        </w:rPr>
        <w:t xml:space="preserve">О внесении изменений в решение районного Совета депутатов № 39 от 25.12.2013г. «О бюджете муниципального образования «Ежевское»  на 2014 год и плановый период 2015 и 2016 годов» </w:t>
      </w:r>
    </w:p>
    <w:p w:rsidR="003A2174" w:rsidRPr="00AF2A18" w:rsidRDefault="003A2174" w:rsidP="003A2174">
      <w:pPr>
        <w:spacing w:after="0"/>
        <w:jc w:val="both"/>
        <w:rPr>
          <w:rFonts w:ascii="Times New Roman" w:hAnsi="Times New Roman"/>
          <w:sz w:val="24"/>
          <w:szCs w:val="24"/>
        </w:rPr>
      </w:pPr>
      <w:r w:rsidRPr="00AF2A18">
        <w:rPr>
          <w:rFonts w:ascii="Times New Roman" w:hAnsi="Times New Roman"/>
          <w:sz w:val="24"/>
          <w:szCs w:val="24"/>
        </w:rPr>
        <w:t xml:space="preserve">       В соответствии с Решением Совета депутатов «О бюджете муниципального образования «Ежевское» на 2014 год и на плановый период 2015 и 2016 годов»:</w:t>
      </w:r>
    </w:p>
    <w:p w:rsidR="003A2174" w:rsidRPr="00AF2A18" w:rsidRDefault="003A2174" w:rsidP="003A2174">
      <w:pPr>
        <w:spacing w:after="0"/>
        <w:jc w:val="center"/>
        <w:rPr>
          <w:rFonts w:ascii="Times New Roman" w:hAnsi="Times New Roman"/>
          <w:b/>
          <w:sz w:val="24"/>
          <w:szCs w:val="24"/>
        </w:rPr>
      </w:pPr>
      <w:r w:rsidRPr="00AF2A18">
        <w:rPr>
          <w:rFonts w:ascii="Times New Roman" w:hAnsi="Times New Roman"/>
          <w:b/>
          <w:sz w:val="24"/>
          <w:szCs w:val="24"/>
        </w:rPr>
        <w:t>Совет депутатов МО «Ежевское» РЕШАЕТ:</w:t>
      </w:r>
    </w:p>
    <w:p w:rsidR="003A2174" w:rsidRPr="00AF2A18" w:rsidRDefault="003A2174" w:rsidP="003A2174">
      <w:pPr>
        <w:spacing w:after="0"/>
        <w:ind w:left="360"/>
        <w:jc w:val="both"/>
        <w:rPr>
          <w:rFonts w:ascii="Times New Roman" w:hAnsi="Times New Roman"/>
          <w:sz w:val="24"/>
          <w:szCs w:val="24"/>
        </w:rPr>
      </w:pPr>
      <w:r w:rsidRPr="00AF2A18">
        <w:rPr>
          <w:rFonts w:ascii="Times New Roman" w:hAnsi="Times New Roman"/>
          <w:b/>
          <w:sz w:val="24"/>
          <w:szCs w:val="24"/>
        </w:rPr>
        <w:t xml:space="preserve">       </w:t>
      </w:r>
      <w:r w:rsidRPr="00AF2A18">
        <w:rPr>
          <w:rFonts w:ascii="Times New Roman" w:hAnsi="Times New Roman"/>
          <w:sz w:val="24"/>
          <w:szCs w:val="24"/>
        </w:rPr>
        <w:t xml:space="preserve">1. Внести изменения в бюджет Ежевского поселения на 2014 год  </w:t>
      </w:r>
      <w:proofErr w:type="gramStart"/>
      <w:r w:rsidRPr="00AF2A18">
        <w:rPr>
          <w:rFonts w:ascii="Times New Roman" w:hAnsi="Times New Roman"/>
          <w:sz w:val="24"/>
          <w:szCs w:val="24"/>
        </w:rPr>
        <w:t>согласно приложения</w:t>
      </w:r>
      <w:proofErr w:type="gramEnd"/>
      <w:r w:rsidRPr="00AF2A18">
        <w:rPr>
          <w:rFonts w:ascii="Times New Roman" w:hAnsi="Times New Roman"/>
          <w:sz w:val="24"/>
          <w:szCs w:val="24"/>
        </w:rPr>
        <w:t xml:space="preserve"> 1 – доходы и приложения 1 – расходы.</w:t>
      </w:r>
    </w:p>
    <w:p w:rsidR="003A2174" w:rsidRPr="00AF2A18" w:rsidRDefault="003A2174" w:rsidP="003A2174">
      <w:pPr>
        <w:spacing w:after="0"/>
        <w:jc w:val="both"/>
        <w:rPr>
          <w:rFonts w:ascii="Times New Roman" w:hAnsi="Times New Roman"/>
          <w:sz w:val="24"/>
          <w:szCs w:val="24"/>
        </w:rPr>
      </w:pPr>
      <w:r w:rsidRPr="00AF2A18">
        <w:rPr>
          <w:rFonts w:ascii="Times New Roman" w:hAnsi="Times New Roman"/>
          <w:sz w:val="24"/>
          <w:szCs w:val="24"/>
        </w:rPr>
        <w:t xml:space="preserve">             2. Утвердить бюджет Ежевского поселения с изменениями и дополнениями по доходам в сумме  1552,2  </w:t>
      </w:r>
      <w:proofErr w:type="spellStart"/>
      <w:r w:rsidRPr="00AF2A18">
        <w:rPr>
          <w:rFonts w:ascii="Times New Roman" w:hAnsi="Times New Roman"/>
          <w:sz w:val="24"/>
          <w:szCs w:val="24"/>
        </w:rPr>
        <w:t>тыс</w:t>
      </w:r>
      <w:proofErr w:type="gramStart"/>
      <w:r w:rsidRPr="00AF2A18">
        <w:rPr>
          <w:rFonts w:ascii="Times New Roman" w:hAnsi="Times New Roman"/>
          <w:sz w:val="24"/>
          <w:szCs w:val="24"/>
        </w:rPr>
        <w:t>.р</w:t>
      </w:r>
      <w:proofErr w:type="gramEnd"/>
      <w:r w:rsidRPr="00AF2A18">
        <w:rPr>
          <w:rFonts w:ascii="Times New Roman" w:hAnsi="Times New Roman"/>
          <w:sz w:val="24"/>
          <w:szCs w:val="24"/>
        </w:rPr>
        <w:t>уб</w:t>
      </w:r>
      <w:proofErr w:type="spellEnd"/>
      <w:r w:rsidRPr="00AF2A18">
        <w:rPr>
          <w:rFonts w:ascii="Times New Roman" w:hAnsi="Times New Roman"/>
          <w:sz w:val="24"/>
          <w:szCs w:val="24"/>
        </w:rPr>
        <w:t xml:space="preserve">., по расходам в сумме 1465,2  </w:t>
      </w:r>
      <w:proofErr w:type="spellStart"/>
      <w:r w:rsidRPr="00AF2A18">
        <w:rPr>
          <w:rFonts w:ascii="Times New Roman" w:hAnsi="Times New Roman"/>
          <w:sz w:val="24"/>
          <w:szCs w:val="24"/>
        </w:rPr>
        <w:t>тыс.руб</w:t>
      </w:r>
      <w:proofErr w:type="spellEnd"/>
      <w:r w:rsidRPr="00AF2A18">
        <w:rPr>
          <w:rFonts w:ascii="Times New Roman" w:hAnsi="Times New Roman"/>
          <w:sz w:val="24"/>
          <w:szCs w:val="24"/>
        </w:rPr>
        <w:t>.</w:t>
      </w:r>
    </w:p>
    <w:p w:rsidR="003A2174" w:rsidRPr="00AF2A18" w:rsidRDefault="003A2174" w:rsidP="003A2174">
      <w:pPr>
        <w:spacing w:after="0"/>
        <w:jc w:val="both"/>
        <w:rPr>
          <w:rFonts w:ascii="Times New Roman" w:hAnsi="Times New Roman"/>
          <w:sz w:val="24"/>
          <w:szCs w:val="24"/>
        </w:rPr>
      </w:pPr>
      <w:r w:rsidRPr="00AF2A18">
        <w:rPr>
          <w:rFonts w:ascii="Times New Roman" w:hAnsi="Times New Roman"/>
          <w:sz w:val="24"/>
          <w:szCs w:val="24"/>
        </w:rPr>
        <w:t xml:space="preserve">              3. Утвердить профицит  бюджета в сумме 87,0  </w:t>
      </w:r>
      <w:proofErr w:type="spellStart"/>
      <w:r w:rsidRPr="00AF2A18">
        <w:rPr>
          <w:rFonts w:ascii="Times New Roman" w:hAnsi="Times New Roman"/>
          <w:sz w:val="24"/>
          <w:szCs w:val="24"/>
        </w:rPr>
        <w:t>тыс</w:t>
      </w:r>
      <w:proofErr w:type="gramStart"/>
      <w:r w:rsidRPr="00AF2A18">
        <w:rPr>
          <w:rFonts w:ascii="Times New Roman" w:hAnsi="Times New Roman"/>
          <w:sz w:val="24"/>
          <w:szCs w:val="24"/>
        </w:rPr>
        <w:t>.р</w:t>
      </w:r>
      <w:proofErr w:type="gramEnd"/>
      <w:r w:rsidRPr="00AF2A18">
        <w:rPr>
          <w:rFonts w:ascii="Times New Roman" w:hAnsi="Times New Roman"/>
          <w:sz w:val="24"/>
          <w:szCs w:val="24"/>
        </w:rPr>
        <w:t>уб</w:t>
      </w:r>
      <w:proofErr w:type="spellEnd"/>
      <w:r w:rsidRPr="00AF2A18">
        <w:rPr>
          <w:rFonts w:ascii="Times New Roman" w:hAnsi="Times New Roman"/>
          <w:sz w:val="24"/>
          <w:szCs w:val="24"/>
        </w:rPr>
        <w:t xml:space="preserve">.            </w:t>
      </w:r>
    </w:p>
    <w:p w:rsidR="0037689B" w:rsidRPr="00C05D01" w:rsidRDefault="0037689B" w:rsidP="0037689B">
      <w:pPr>
        <w:spacing w:line="240" w:lineRule="auto"/>
        <w:jc w:val="both"/>
        <w:rPr>
          <w:rFonts w:ascii="Times New Roman" w:hAnsi="Times New Roman"/>
          <w:sz w:val="24"/>
          <w:szCs w:val="24"/>
        </w:rPr>
      </w:pPr>
    </w:p>
    <w:p w:rsidR="001A6F0C" w:rsidRPr="00C05D01" w:rsidRDefault="00010E9D" w:rsidP="00C05D01">
      <w:pPr>
        <w:spacing w:line="240" w:lineRule="auto"/>
        <w:jc w:val="both"/>
        <w:rPr>
          <w:rFonts w:ascii="Times New Roman" w:hAnsi="Times New Roman"/>
          <w:sz w:val="24"/>
          <w:szCs w:val="24"/>
        </w:rPr>
      </w:pPr>
      <w:r>
        <w:rPr>
          <w:rFonts w:ascii="Times New Roman" w:hAnsi="Times New Roman"/>
          <w:sz w:val="24"/>
          <w:szCs w:val="24"/>
        </w:rPr>
        <w:t xml:space="preserve">                   </w:t>
      </w:r>
      <w:r w:rsidR="001A6F0C" w:rsidRPr="00C05D01">
        <w:rPr>
          <w:rFonts w:ascii="Times New Roman" w:hAnsi="Times New Roman"/>
          <w:sz w:val="24"/>
          <w:szCs w:val="24"/>
        </w:rPr>
        <w:t xml:space="preserve">Глава МО «Ежевское»                                                   В.В. Невоструев </w:t>
      </w:r>
    </w:p>
    <w:p w:rsidR="001A6F0C" w:rsidRPr="00C05D01" w:rsidRDefault="001A6F0C" w:rsidP="00C05D01">
      <w:pPr>
        <w:spacing w:line="240" w:lineRule="auto"/>
        <w:rPr>
          <w:rFonts w:ascii="Times New Roman" w:hAnsi="Times New Roman"/>
          <w:sz w:val="24"/>
          <w:szCs w:val="24"/>
        </w:rPr>
      </w:pPr>
    </w:p>
    <w:p w:rsidR="001A6F0C" w:rsidRPr="00C05D01" w:rsidRDefault="001A6F0C" w:rsidP="00C05D01">
      <w:pPr>
        <w:spacing w:line="240" w:lineRule="auto"/>
        <w:rPr>
          <w:rFonts w:ascii="Times New Roman" w:hAnsi="Times New Roman"/>
          <w:sz w:val="24"/>
          <w:szCs w:val="24"/>
        </w:rPr>
      </w:pPr>
    </w:p>
    <w:p w:rsidR="001A6F0C" w:rsidRDefault="001A6F0C" w:rsidP="00C05D01">
      <w:pPr>
        <w:spacing w:line="240" w:lineRule="auto"/>
        <w:rPr>
          <w:rFonts w:ascii="Times New Roman" w:hAnsi="Times New Roman"/>
          <w:sz w:val="24"/>
          <w:szCs w:val="24"/>
        </w:rPr>
      </w:pPr>
    </w:p>
    <w:p w:rsidR="00010E9D" w:rsidRDefault="00010E9D"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37689B" w:rsidRDefault="0037689B" w:rsidP="00C05D01">
      <w:pPr>
        <w:spacing w:line="240" w:lineRule="auto"/>
        <w:rPr>
          <w:rFonts w:ascii="Times New Roman" w:hAnsi="Times New Roman"/>
          <w:sz w:val="24"/>
          <w:szCs w:val="24"/>
        </w:rPr>
      </w:pPr>
    </w:p>
    <w:p w:rsidR="008F6262" w:rsidRDefault="008F6262" w:rsidP="00C05D01">
      <w:pPr>
        <w:spacing w:line="240" w:lineRule="auto"/>
        <w:rPr>
          <w:rFonts w:ascii="Times New Roman" w:hAnsi="Times New Roman"/>
          <w:sz w:val="24"/>
          <w:szCs w:val="24"/>
        </w:rPr>
      </w:pPr>
    </w:p>
    <w:p w:rsidR="008F6262" w:rsidRDefault="008F6262" w:rsidP="00C05D01">
      <w:pPr>
        <w:spacing w:line="240" w:lineRule="auto"/>
        <w:rPr>
          <w:rFonts w:ascii="Times New Roman" w:hAnsi="Times New Roman"/>
          <w:sz w:val="24"/>
          <w:szCs w:val="24"/>
        </w:rPr>
      </w:pPr>
    </w:p>
    <w:p w:rsidR="003A2174" w:rsidRDefault="003A2174" w:rsidP="00C05D01">
      <w:pPr>
        <w:spacing w:line="240" w:lineRule="auto"/>
        <w:rPr>
          <w:rFonts w:ascii="Times New Roman" w:hAnsi="Times New Roman"/>
          <w:sz w:val="24"/>
          <w:szCs w:val="24"/>
        </w:rPr>
      </w:pPr>
    </w:p>
    <w:tbl>
      <w:tblPr>
        <w:tblW w:w="8921" w:type="dxa"/>
        <w:tblInd w:w="93" w:type="dxa"/>
        <w:tblLook w:val="04A0" w:firstRow="1" w:lastRow="0" w:firstColumn="1" w:lastColumn="0" w:noHBand="0" w:noVBand="1"/>
      </w:tblPr>
      <w:tblGrid>
        <w:gridCol w:w="459"/>
        <w:gridCol w:w="459"/>
        <w:gridCol w:w="4780"/>
        <w:gridCol w:w="1254"/>
        <w:gridCol w:w="888"/>
        <w:gridCol w:w="1081"/>
      </w:tblGrid>
      <w:tr w:rsidR="003A2174" w:rsidRPr="00AF2A18" w:rsidTr="008813AA">
        <w:trPr>
          <w:trHeight w:val="300"/>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8003" w:type="dxa"/>
            <w:gridSpan w:val="4"/>
            <w:tcBorders>
              <w:top w:val="nil"/>
              <w:left w:val="nil"/>
              <w:bottom w:val="nil"/>
              <w:right w:val="nil"/>
            </w:tcBorders>
            <w:shd w:val="clear" w:color="auto" w:fill="auto"/>
            <w:noWrap/>
            <w:vAlign w:val="bottom"/>
          </w:tcPr>
          <w:p w:rsidR="003A2174" w:rsidRPr="00AF2A18" w:rsidRDefault="003A2174" w:rsidP="003A2174">
            <w:pPr>
              <w:spacing w:after="0" w:line="240" w:lineRule="auto"/>
              <w:jc w:val="right"/>
              <w:rPr>
                <w:rFonts w:ascii="Times New Roman" w:hAnsi="Times New Roman"/>
              </w:rPr>
            </w:pPr>
            <w:r w:rsidRPr="00AF2A18">
              <w:rPr>
                <w:rFonts w:ascii="Times New Roman" w:hAnsi="Times New Roman"/>
              </w:rPr>
              <w:t xml:space="preserve">Приложение 1- расходы </w:t>
            </w:r>
          </w:p>
        </w:tc>
      </w:tr>
      <w:tr w:rsidR="003A2174" w:rsidRPr="00AF2A18" w:rsidTr="008813AA">
        <w:trPr>
          <w:trHeight w:val="300"/>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8003" w:type="dxa"/>
            <w:gridSpan w:val="4"/>
            <w:tcBorders>
              <w:top w:val="nil"/>
              <w:left w:val="nil"/>
              <w:bottom w:val="nil"/>
              <w:right w:val="nil"/>
            </w:tcBorders>
            <w:shd w:val="clear" w:color="auto" w:fill="auto"/>
            <w:noWrap/>
            <w:vAlign w:val="bottom"/>
          </w:tcPr>
          <w:p w:rsidR="003A2174" w:rsidRPr="00AF2A18" w:rsidRDefault="003A2174" w:rsidP="003A2174">
            <w:pPr>
              <w:spacing w:after="0" w:line="240" w:lineRule="auto"/>
              <w:jc w:val="right"/>
              <w:rPr>
                <w:rFonts w:ascii="Times New Roman" w:hAnsi="Times New Roman"/>
              </w:rPr>
            </w:pPr>
            <w:r w:rsidRPr="00AF2A18">
              <w:rPr>
                <w:rFonts w:ascii="Times New Roman" w:hAnsi="Times New Roman"/>
              </w:rPr>
              <w:t>к решению Совета депутатов</w:t>
            </w:r>
          </w:p>
        </w:tc>
      </w:tr>
      <w:tr w:rsidR="003A2174" w:rsidRPr="00AF2A18" w:rsidTr="008813AA">
        <w:trPr>
          <w:trHeight w:val="300"/>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8003" w:type="dxa"/>
            <w:gridSpan w:val="4"/>
            <w:tcBorders>
              <w:top w:val="nil"/>
              <w:left w:val="nil"/>
              <w:bottom w:val="nil"/>
              <w:right w:val="nil"/>
            </w:tcBorders>
            <w:shd w:val="clear" w:color="auto" w:fill="auto"/>
            <w:noWrap/>
            <w:vAlign w:val="bottom"/>
          </w:tcPr>
          <w:p w:rsidR="003A2174" w:rsidRPr="00AF2A18" w:rsidRDefault="003A2174" w:rsidP="003A2174">
            <w:pPr>
              <w:spacing w:after="0" w:line="240" w:lineRule="auto"/>
              <w:jc w:val="right"/>
              <w:rPr>
                <w:rFonts w:ascii="Times New Roman" w:hAnsi="Times New Roman"/>
              </w:rPr>
            </w:pPr>
            <w:r w:rsidRPr="00AF2A18">
              <w:rPr>
                <w:rFonts w:ascii="Times New Roman" w:hAnsi="Times New Roman"/>
              </w:rPr>
              <w:t>муниципального образования "Ежевское"</w:t>
            </w:r>
          </w:p>
        </w:tc>
      </w:tr>
      <w:tr w:rsidR="003A2174" w:rsidRPr="00AF2A18" w:rsidTr="008813AA">
        <w:trPr>
          <w:trHeight w:val="300"/>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8003" w:type="dxa"/>
            <w:gridSpan w:val="4"/>
            <w:tcBorders>
              <w:top w:val="nil"/>
              <w:left w:val="nil"/>
              <w:bottom w:val="nil"/>
              <w:right w:val="nil"/>
            </w:tcBorders>
            <w:shd w:val="clear" w:color="auto" w:fill="auto"/>
            <w:noWrap/>
            <w:vAlign w:val="bottom"/>
          </w:tcPr>
          <w:p w:rsidR="003A2174" w:rsidRPr="00AF2A18" w:rsidRDefault="003A2174" w:rsidP="003A2174">
            <w:pPr>
              <w:spacing w:after="0" w:line="240" w:lineRule="auto"/>
              <w:jc w:val="right"/>
              <w:rPr>
                <w:rFonts w:ascii="Times New Roman" w:hAnsi="Times New Roman"/>
              </w:rPr>
            </w:pPr>
            <w:r w:rsidRPr="00AF2A18">
              <w:rPr>
                <w:rFonts w:ascii="Times New Roman" w:hAnsi="Times New Roman"/>
              </w:rPr>
              <w:t>Юкаменского района Удмуртской Республики</w:t>
            </w:r>
          </w:p>
        </w:tc>
      </w:tr>
      <w:tr w:rsidR="003A2174" w:rsidRPr="00AF2A18" w:rsidTr="008813AA">
        <w:trPr>
          <w:trHeight w:val="300"/>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8003" w:type="dxa"/>
            <w:gridSpan w:val="4"/>
            <w:tcBorders>
              <w:top w:val="nil"/>
              <w:left w:val="nil"/>
              <w:bottom w:val="nil"/>
              <w:right w:val="nil"/>
            </w:tcBorders>
            <w:shd w:val="clear" w:color="auto" w:fill="auto"/>
            <w:noWrap/>
            <w:vAlign w:val="bottom"/>
          </w:tcPr>
          <w:p w:rsidR="003A2174" w:rsidRPr="00AF2A18" w:rsidRDefault="003A2174" w:rsidP="008813AA">
            <w:pPr>
              <w:spacing w:after="0" w:line="240" w:lineRule="auto"/>
              <w:jc w:val="right"/>
              <w:rPr>
                <w:rFonts w:ascii="Times New Roman" w:hAnsi="Times New Roman"/>
              </w:rPr>
            </w:pPr>
            <w:r w:rsidRPr="00AF2A18">
              <w:rPr>
                <w:rFonts w:ascii="Times New Roman" w:hAnsi="Times New Roman"/>
              </w:rPr>
              <w:t>от</w:t>
            </w:r>
            <w:r w:rsidR="008813AA">
              <w:rPr>
                <w:rFonts w:ascii="Times New Roman" w:hAnsi="Times New Roman"/>
              </w:rPr>
              <w:t xml:space="preserve"> 24.03.</w:t>
            </w:r>
            <w:r w:rsidRPr="00AF2A18">
              <w:rPr>
                <w:rFonts w:ascii="Times New Roman" w:hAnsi="Times New Roman"/>
              </w:rPr>
              <w:t>201</w:t>
            </w:r>
            <w:r w:rsidR="008813AA">
              <w:rPr>
                <w:rFonts w:ascii="Times New Roman" w:hAnsi="Times New Roman"/>
              </w:rPr>
              <w:t>5</w:t>
            </w:r>
            <w:r w:rsidRPr="00AF2A18">
              <w:rPr>
                <w:rFonts w:ascii="Times New Roman" w:hAnsi="Times New Roman"/>
              </w:rPr>
              <w:t xml:space="preserve"> года №</w:t>
            </w:r>
            <w:r w:rsidR="008813AA">
              <w:rPr>
                <w:rFonts w:ascii="Times New Roman" w:hAnsi="Times New Roman"/>
              </w:rPr>
              <w:t xml:space="preserve"> 64</w:t>
            </w:r>
            <w:r w:rsidRPr="00AF2A18">
              <w:rPr>
                <w:rFonts w:ascii="Times New Roman" w:hAnsi="Times New Roman"/>
              </w:rPr>
              <w:t xml:space="preserve">          </w:t>
            </w:r>
          </w:p>
        </w:tc>
      </w:tr>
      <w:tr w:rsidR="003A2174" w:rsidRPr="00AF2A18" w:rsidTr="008813AA">
        <w:trPr>
          <w:trHeight w:val="1260"/>
        </w:trPr>
        <w:tc>
          <w:tcPr>
            <w:tcW w:w="8921" w:type="dxa"/>
            <w:gridSpan w:val="6"/>
            <w:tcBorders>
              <w:top w:val="nil"/>
              <w:left w:val="nil"/>
              <w:bottom w:val="nil"/>
              <w:right w:val="nil"/>
            </w:tcBorders>
            <w:shd w:val="clear" w:color="auto" w:fill="auto"/>
            <w:vAlign w:val="center"/>
          </w:tcPr>
          <w:p w:rsidR="003A2174" w:rsidRPr="00AF2A18" w:rsidRDefault="003A2174" w:rsidP="003A2174">
            <w:pPr>
              <w:spacing w:after="0" w:line="240" w:lineRule="auto"/>
              <w:jc w:val="center"/>
              <w:rPr>
                <w:rFonts w:ascii="Times New Roman" w:hAnsi="Times New Roman"/>
                <w:b/>
                <w:bCs/>
                <w:sz w:val="24"/>
                <w:szCs w:val="24"/>
              </w:rPr>
            </w:pPr>
            <w:r w:rsidRPr="00AF2A18">
              <w:rPr>
                <w:rFonts w:ascii="Times New Roman" w:hAnsi="Times New Roman"/>
                <w:b/>
                <w:bCs/>
                <w:sz w:val="24"/>
                <w:szCs w:val="24"/>
              </w:rPr>
              <w:t xml:space="preserve">Функциональная классификация расходов бюджета муниципального образования "Ежевское на 2014 год </w:t>
            </w:r>
          </w:p>
        </w:tc>
      </w:tr>
      <w:tr w:rsidR="003A2174" w:rsidRPr="00AF2A18" w:rsidTr="008813AA">
        <w:trPr>
          <w:trHeight w:val="255"/>
        </w:trPr>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4780" w:type="dxa"/>
            <w:tcBorders>
              <w:top w:val="nil"/>
              <w:left w:val="nil"/>
              <w:bottom w:val="nil"/>
              <w:right w:val="nil"/>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p>
        </w:tc>
        <w:tc>
          <w:tcPr>
            <w:tcW w:w="3223" w:type="dxa"/>
            <w:gridSpan w:val="3"/>
            <w:tcBorders>
              <w:top w:val="nil"/>
              <w:left w:val="nil"/>
              <w:bottom w:val="single" w:sz="4" w:space="0" w:color="auto"/>
              <w:right w:val="nil"/>
            </w:tcBorders>
            <w:shd w:val="clear" w:color="auto" w:fill="auto"/>
            <w:noWrap/>
            <w:vAlign w:val="bottom"/>
          </w:tcPr>
          <w:p w:rsidR="003A2174" w:rsidRPr="00AF2A18" w:rsidRDefault="003A2174" w:rsidP="003A2174">
            <w:pPr>
              <w:spacing w:after="0" w:line="240" w:lineRule="auto"/>
              <w:jc w:val="right"/>
              <w:rPr>
                <w:rFonts w:ascii="Times New Roman" w:hAnsi="Times New Roman"/>
                <w:sz w:val="20"/>
                <w:szCs w:val="20"/>
              </w:rPr>
            </w:pPr>
            <w:r w:rsidRPr="00AF2A18">
              <w:rPr>
                <w:rFonts w:ascii="Times New Roman" w:hAnsi="Times New Roman"/>
                <w:sz w:val="20"/>
                <w:szCs w:val="20"/>
              </w:rPr>
              <w:t>тыс. руб.</w:t>
            </w:r>
          </w:p>
        </w:tc>
      </w:tr>
      <w:tr w:rsidR="003A2174" w:rsidRPr="00AF2A18" w:rsidTr="008813AA">
        <w:trPr>
          <w:trHeight w:val="1065"/>
        </w:trPr>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Подраздел</w:t>
            </w:r>
          </w:p>
        </w:tc>
        <w:tc>
          <w:tcPr>
            <w:tcW w:w="4780" w:type="dxa"/>
            <w:tcBorders>
              <w:top w:val="single" w:sz="4" w:space="0" w:color="auto"/>
              <w:left w:val="nil"/>
              <w:bottom w:val="single" w:sz="4" w:space="0" w:color="auto"/>
              <w:right w:val="single" w:sz="4" w:space="0" w:color="auto"/>
            </w:tcBorders>
            <w:shd w:val="clear" w:color="auto" w:fill="auto"/>
            <w:vAlign w:val="center"/>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Название</w:t>
            </w:r>
          </w:p>
        </w:tc>
        <w:tc>
          <w:tcPr>
            <w:tcW w:w="1254" w:type="dxa"/>
            <w:tcBorders>
              <w:top w:val="nil"/>
              <w:left w:val="nil"/>
              <w:bottom w:val="single" w:sz="4" w:space="0" w:color="auto"/>
              <w:right w:val="single" w:sz="4" w:space="0" w:color="auto"/>
            </w:tcBorders>
            <w:shd w:val="clear" w:color="auto" w:fill="auto"/>
            <w:vAlign w:val="center"/>
          </w:tcPr>
          <w:p w:rsidR="003A2174" w:rsidRPr="00AF2A18" w:rsidRDefault="003A2174" w:rsidP="003A2174">
            <w:pPr>
              <w:spacing w:after="0" w:line="240" w:lineRule="auto"/>
              <w:jc w:val="center"/>
              <w:rPr>
                <w:rFonts w:ascii="Times New Roman" w:hAnsi="Times New Roman"/>
                <w:sz w:val="16"/>
                <w:szCs w:val="16"/>
              </w:rPr>
            </w:pPr>
            <w:r w:rsidRPr="00AF2A18">
              <w:rPr>
                <w:rFonts w:ascii="Times New Roman" w:hAnsi="Times New Roman"/>
                <w:sz w:val="16"/>
                <w:szCs w:val="16"/>
              </w:rPr>
              <w:t>Утвержденный бюджет на 01.01. 2014 года</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16"/>
                <w:szCs w:val="16"/>
              </w:rPr>
            </w:pPr>
            <w:r w:rsidRPr="00AF2A18">
              <w:rPr>
                <w:rFonts w:ascii="Times New Roman" w:hAnsi="Times New Roman"/>
                <w:sz w:val="16"/>
                <w:szCs w:val="16"/>
              </w:rPr>
              <w:t>Поправки</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16"/>
                <w:szCs w:val="16"/>
              </w:rPr>
            </w:pPr>
            <w:r w:rsidRPr="00AF2A18">
              <w:rPr>
                <w:rFonts w:ascii="Times New Roman" w:hAnsi="Times New Roman"/>
                <w:sz w:val="16"/>
                <w:szCs w:val="16"/>
              </w:rPr>
              <w:t xml:space="preserve">Уточненный бюджет на 01.01.2015 года </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Общегосударственные вопросы</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930,4</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-23,2</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907,2</w:t>
            </w:r>
          </w:p>
        </w:tc>
      </w:tr>
      <w:tr w:rsidR="003A2174" w:rsidRPr="00AF2A18" w:rsidTr="008813AA">
        <w:trPr>
          <w:trHeight w:val="49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02</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420</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-34,4</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385,6</w:t>
            </w:r>
          </w:p>
        </w:tc>
      </w:tr>
      <w:tr w:rsidR="003A2174" w:rsidRPr="00AF2A18" w:rsidTr="008813AA">
        <w:trPr>
          <w:trHeight w:val="73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04</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507,4</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10,2</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517,6</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13</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Другие общегосударственные вопросы</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3</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1</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4</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02</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Национальная оборона</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57</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 </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57</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03</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Мобилизационная и вневойсковая подготовка</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57</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57</w:t>
            </w:r>
          </w:p>
        </w:tc>
      </w:tr>
      <w:tr w:rsidR="003A2174" w:rsidRPr="00AF2A18" w:rsidTr="008813AA">
        <w:trPr>
          <w:trHeight w:val="49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03</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 xml:space="preserve">Национальная безопасность и правоохранительная деятельность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7</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194,6</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201,6</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10</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xml:space="preserve">Обеспечение первичных мер пожарной безопасности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7</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194,6</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201,6</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04</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Национальная экономика</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125</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24,8</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149,8</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05</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xml:space="preserve">Сельское хозяйство и рыболовство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09</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xml:space="preserve">Дорожное хозяйство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125</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24,8</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149,8</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05</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Жилищно-коммунальное хозяйство</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62</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54,1</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116,1</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02</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Коммунальное хозяйство</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47</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47</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03</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Благоустройство</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62</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7,1</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69,1</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08</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 xml:space="preserve">Культура и кинематография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0</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 </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0</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01</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xml:space="preserve">Культура  </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0</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 </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0</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11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b/>
                <w:bCs/>
                <w:sz w:val="20"/>
                <w:szCs w:val="20"/>
              </w:rPr>
            </w:pPr>
            <w:r w:rsidRPr="00AF2A18">
              <w:rPr>
                <w:rFonts w:ascii="Times New Roman" w:hAnsi="Times New Roman"/>
                <w:b/>
                <w:bCs/>
                <w:sz w:val="20"/>
                <w:szCs w:val="20"/>
              </w:rPr>
              <w:t> </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b/>
                <w:bCs/>
                <w:sz w:val="18"/>
                <w:szCs w:val="18"/>
              </w:rPr>
            </w:pPr>
            <w:r w:rsidRPr="00AF2A18">
              <w:rPr>
                <w:rFonts w:ascii="Times New Roman" w:hAnsi="Times New Roman"/>
                <w:b/>
                <w:bCs/>
                <w:sz w:val="18"/>
                <w:szCs w:val="18"/>
              </w:rPr>
              <w:t>Физическая культура и спорт</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0</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33,5</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33,5</w:t>
            </w:r>
          </w:p>
        </w:tc>
      </w:tr>
      <w:tr w:rsidR="003A2174" w:rsidRPr="00AF2A18" w:rsidTr="008813AA">
        <w:trPr>
          <w:trHeight w:val="300"/>
        </w:trPr>
        <w:tc>
          <w:tcPr>
            <w:tcW w:w="459" w:type="dxa"/>
            <w:tcBorders>
              <w:top w:val="nil"/>
              <w:left w:val="single" w:sz="4" w:space="0" w:color="auto"/>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11</w:t>
            </w:r>
          </w:p>
        </w:tc>
        <w:tc>
          <w:tcPr>
            <w:tcW w:w="459"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center"/>
              <w:rPr>
                <w:rFonts w:ascii="Times New Roman" w:hAnsi="Times New Roman"/>
                <w:sz w:val="20"/>
                <w:szCs w:val="20"/>
              </w:rPr>
            </w:pPr>
            <w:r w:rsidRPr="00AF2A18">
              <w:rPr>
                <w:rFonts w:ascii="Times New Roman" w:hAnsi="Times New Roman"/>
                <w:sz w:val="20"/>
                <w:szCs w:val="20"/>
              </w:rPr>
              <w:t>02</w:t>
            </w:r>
          </w:p>
        </w:tc>
        <w:tc>
          <w:tcPr>
            <w:tcW w:w="4780"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rPr>
                <w:rFonts w:ascii="Times New Roman" w:hAnsi="Times New Roman"/>
                <w:sz w:val="18"/>
                <w:szCs w:val="18"/>
              </w:rPr>
            </w:pPr>
            <w:r w:rsidRPr="00AF2A18">
              <w:rPr>
                <w:rFonts w:ascii="Times New Roman" w:hAnsi="Times New Roman"/>
                <w:sz w:val="18"/>
                <w:szCs w:val="18"/>
              </w:rPr>
              <w:t>Массовый спорт</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0</w:t>
            </w:r>
          </w:p>
        </w:tc>
        <w:tc>
          <w:tcPr>
            <w:tcW w:w="888"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33,5</w:t>
            </w:r>
          </w:p>
        </w:tc>
        <w:tc>
          <w:tcPr>
            <w:tcW w:w="1081" w:type="dxa"/>
            <w:tcBorders>
              <w:top w:val="nil"/>
              <w:left w:val="nil"/>
              <w:bottom w:val="single" w:sz="4" w:space="0" w:color="auto"/>
              <w:right w:val="single" w:sz="4" w:space="0" w:color="auto"/>
            </w:tcBorders>
            <w:shd w:val="clear" w:color="auto" w:fill="auto"/>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33,5</w:t>
            </w:r>
          </w:p>
        </w:tc>
      </w:tr>
      <w:tr w:rsidR="003A2174" w:rsidRPr="00AF2A18" w:rsidTr="008813AA">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r w:rsidRPr="00AF2A18">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rPr>
                <w:rFonts w:ascii="Times New Roman" w:hAnsi="Times New Roman"/>
                <w:sz w:val="20"/>
                <w:szCs w:val="20"/>
              </w:rPr>
            </w:pPr>
            <w:r w:rsidRPr="00AF2A18">
              <w:rPr>
                <w:rFonts w:ascii="Times New Roman" w:hAnsi="Times New Roman"/>
                <w:sz w:val="20"/>
                <w:szCs w:val="20"/>
              </w:rPr>
              <w:t> </w:t>
            </w:r>
          </w:p>
        </w:tc>
        <w:tc>
          <w:tcPr>
            <w:tcW w:w="4780"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rPr>
                <w:rFonts w:ascii="Times New Roman" w:hAnsi="Times New Roman"/>
                <w:b/>
                <w:bCs/>
              </w:rPr>
            </w:pPr>
            <w:r w:rsidRPr="00AF2A18">
              <w:rPr>
                <w:rFonts w:ascii="Times New Roman" w:hAnsi="Times New Roman"/>
                <w:b/>
                <w:bCs/>
              </w:rPr>
              <w:t>Всего расходов</w:t>
            </w:r>
          </w:p>
        </w:tc>
        <w:tc>
          <w:tcPr>
            <w:tcW w:w="1254"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rPr>
            </w:pPr>
            <w:r w:rsidRPr="00AF2A18">
              <w:rPr>
                <w:rFonts w:ascii="Times New Roman" w:hAnsi="Times New Roman"/>
                <w:b/>
                <w:bCs/>
              </w:rPr>
              <w:t>1181,4</w:t>
            </w:r>
          </w:p>
        </w:tc>
        <w:tc>
          <w:tcPr>
            <w:tcW w:w="888"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sz w:val="18"/>
                <w:szCs w:val="18"/>
              </w:rPr>
            </w:pPr>
            <w:r w:rsidRPr="00AF2A18">
              <w:rPr>
                <w:rFonts w:ascii="Times New Roman" w:hAnsi="Times New Roman"/>
                <w:sz w:val="18"/>
                <w:szCs w:val="18"/>
              </w:rPr>
              <w:t>283,8</w:t>
            </w:r>
          </w:p>
        </w:tc>
        <w:tc>
          <w:tcPr>
            <w:tcW w:w="1081" w:type="dxa"/>
            <w:tcBorders>
              <w:top w:val="nil"/>
              <w:left w:val="nil"/>
              <w:bottom w:val="single" w:sz="4" w:space="0" w:color="auto"/>
              <w:right w:val="single" w:sz="4" w:space="0" w:color="auto"/>
            </w:tcBorders>
            <w:shd w:val="clear" w:color="auto" w:fill="auto"/>
            <w:noWrap/>
            <w:vAlign w:val="bottom"/>
          </w:tcPr>
          <w:p w:rsidR="003A2174" w:rsidRPr="00AF2A18" w:rsidRDefault="003A2174" w:rsidP="003A2174">
            <w:pPr>
              <w:spacing w:after="0" w:line="240" w:lineRule="auto"/>
              <w:jc w:val="right"/>
              <w:rPr>
                <w:rFonts w:ascii="Times New Roman" w:hAnsi="Times New Roman"/>
                <w:b/>
                <w:bCs/>
                <w:sz w:val="18"/>
                <w:szCs w:val="18"/>
              </w:rPr>
            </w:pPr>
            <w:r w:rsidRPr="00AF2A18">
              <w:rPr>
                <w:rFonts w:ascii="Times New Roman" w:hAnsi="Times New Roman"/>
                <w:b/>
                <w:bCs/>
                <w:sz w:val="18"/>
                <w:szCs w:val="18"/>
              </w:rPr>
              <w:t>1465,2</w:t>
            </w:r>
          </w:p>
        </w:tc>
      </w:tr>
    </w:tbl>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tbl>
      <w:tblPr>
        <w:tblW w:w="11654" w:type="dxa"/>
        <w:tblInd w:w="-743" w:type="dxa"/>
        <w:tblLook w:val="04A0" w:firstRow="1" w:lastRow="0" w:firstColumn="1" w:lastColumn="0" w:noHBand="0" w:noVBand="1"/>
      </w:tblPr>
      <w:tblGrid>
        <w:gridCol w:w="1060"/>
        <w:gridCol w:w="376"/>
        <w:gridCol w:w="580"/>
        <w:gridCol w:w="456"/>
        <w:gridCol w:w="111"/>
        <w:gridCol w:w="2961"/>
        <w:gridCol w:w="292"/>
        <w:gridCol w:w="1267"/>
        <w:gridCol w:w="992"/>
        <w:gridCol w:w="2719"/>
        <w:gridCol w:w="840"/>
      </w:tblGrid>
      <w:tr w:rsidR="008813AA" w:rsidRPr="00BB4269" w:rsidTr="00E052CF">
        <w:trPr>
          <w:trHeight w:val="300"/>
        </w:trPr>
        <w:tc>
          <w:tcPr>
            <w:tcW w:w="106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76"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8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67" w:type="dxa"/>
            <w:gridSpan w:val="2"/>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253" w:type="dxa"/>
            <w:gridSpan w:val="2"/>
            <w:tcBorders>
              <w:top w:val="nil"/>
              <w:left w:val="nil"/>
              <w:bottom w:val="nil"/>
              <w:right w:val="nil"/>
            </w:tcBorders>
            <w:shd w:val="clear" w:color="auto" w:fill="auto"/>
            <w:vAlign w:val="bottom"/>
          </w:tcPr>
          <w:p w:rsidR="008813AA" w:rsidRPr="00BB4269" w:rsidRDefault="008813AA" w:rsidP="003A2174">
            <w:pPr>
              <w:spacing w:after="0" w:line="240" w:lineRule="auto"/>
              <w:rPr>
                <w:rFonts w:ascii="Times New Roman" w:hAnsi="Times New Roman"/>
                <w:sz w:val="18"/>
                <w:szCs w:val="18"/>
              </w:rPr>
            </w:pPr>
          </w:p>
        </w:tc>
        <w:tc>
          <w:tcPr>
            <w:tcW w:w="4978" w:type="dxa"/>
            <w:gridSpan w:val="3"/>
            <w:tcBorders>
              <w:top w:val="nil"/>
              <w:left w:val="nil"/>
              <w:bottom w:val="nil"/>
              <w:right w:val="nil"/>
            </w:tcBorders>
            <w:shd w:val="clear" w:color="auto" w:fill="auto"/>
            <w:noWrap/>
            <w:vAlign w:val="bottom"/>
          </w:tcPr>
          <w:p w:rsidR="008813AA" w:rsidRPr="00BB4269" w:rsidRDefault="008813AA" w:rsidP="003A2174">
            <w:pPr>
              <w:spacing w:after="0" w:line="240" w:lineRule="auto"/>
              <w:jc w:val="right"/>
              <w:rPr>
                <w:rFonts w:ascii="Times New Roman" w:hAnsi="Times New Roman"/>
              </w:rPr>
            </w:pPr>
            <w:r w:rsidRPr="00BB4269">
              <w:rPr>
                <w:rFonts w:ascii="Times New Roman" w:hAnsi="Times New Roman"/>
              </w:rPr>
              <w:t>Приложение 1- доходы</w:t>
            </w:r>
          </w:p>
        </w:tc>
        <w:tc>
          <w:tcPr>
            <w:tcW w:w="84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sz w:val="20"/>
                <w:szCs w:val="20"/>
              </w:rPr>
            </w:pPr>
          </w:p>
        </w:tc>
      </w:tr>
      <w:tr w:rsidR="008813AA" w:rsidRPr="00BB4269" w:rsidTr="00BD64FD">
        <w:trPr>
          <w:trHeight w:val="300"/>
        </w:trPr>
        <w:tc>
          <w:tcPr>
            <w:tcW w:w="106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76"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8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67" w:type="dxa"/>
            <w:gridSpan w:val="2"/>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253" w:type="dxa"/>
            <w:gridSpan w:val="2"/>
            <w:tcBorders>
              <w:top w:val="nil"/>
              <w:left w:val="nil"/>
              <w:bottom w:val="nil"/>
              <w:right w:val="nil"/>
            </w:tcBorders>
            <w:shd w:val="clear" w:color="auto" w:fill="auto"/>
            <w:vAlign w:val="bottom"/>
          </w:tcPr>
          <w:p w:rsidR="008813AA" w:rsidRPr="00BB4269" w:rsidRDefault="008813AA" w:rsidP="003A2174">
            <w:pPr>
              <w:spacing w:after="0" w:line="240" w:lineRule="auto"/>
              <w:rPr>
                <w:rFonts w:ascii="Times New Roman" w:hAnsi="Times New Roman"/>
                <w:sz w:val="18"/>
                <w:szCs w:val="18"/>
              </w:rPr>
            </w:pPr>
          </w:p>
        </w:tc>
        <w:tc>
          <w:tcPr>
            <w:tcW w:w="4978" w:type="dxa"/>
            <w:gridSpan w:val="3"/>
            <w:tcBorders>
              <w:top w:val="nil"/>
              <w:left w:val="nil"/>
              <w:bottom w:val="nil"/>
              <w:right w:val="nil"/>
            </w:tcBorders>
            <w:shd w:val="clear" w:color="auto" w:fill="auto"/>
            <w:noWrap/>
            <w:vAlign w:val="bottom"/>
          </w:tcPr>
          <w:p w:rsidR="008813AA" w:rsidRPr="00BB4269" w:rsidRDefault="008813AA" w:rsidP="003A2174">
            <w:pPr>
              <w:spacing w:after="0" w:line="240" w:lineRule="auto"/>
              <w:jc w:val="right"/>
              <w:rPr>
                <w:rFonts w:ascii="Times New Roman" w:hAnsi="Times New Roman"/>
              </w:rPr>
            </w:pPr>
            <w:r w:rsidRPr="00BB4269">
              <w:rPr>
                <w:rFonts w:ascii="Times New Roman" w:hAnsi="Times New Roman"/>
              </w:rPr>
              <w:t>к Решению Совета депутатов  МО</w:t>
            </w:r>
          </w:p>
        </w:tc>
        <w:tc>
          <w:tcPr>
            <w:tcW w:w="84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sz w:val="20"/>
                <w:szCs w:val="20"/>
              </w:rPr>
            </w:pPr>
          </w:p>
        </w:tc>
      </w:tr>
      <w:tr w:rsidR="008813AA" w:rsidRPr="00BB4269" w:rsidTr="00E74B57">
        <w:trPr>
          <w:trHeight w:val="300"/>
        </w:trPr>
        <w:tc>
          <w:tcPr>
            <w:tcW w:w="106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76"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8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67" w:type="dxa"/>
            <w:gridSpan w:val="2"/>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253" w:type="dxa"/>
            <w:gridSpan w:val="2"/>
            <w:tcBorders>
              <w:top w:val="nil"/>
              <w:left w:val="nil"/>
              <w:bottom w:val="nil"/>
              <w:right w:val="nil"/>
            </w:tcBorders>
            <w:shd w:val="clear" w:color="auto" w:fill="auto"/>
            <w:vAlign w:val="bottom"/>
          </w:tcPr>
          <w:p w:rsidR="008813AA" w:rsidRPr="00BB4269" w:rsidRDefault="008813AA" w:rsidP="003A2174">
            <w:pPr>
              <w:spacing w:after="0" w:line="240" w:lineRule="auto"/>
              <w:rPr>
                <w:rFonts w:ascii="Times New Roman" w:hAnsi="Times New Roman"/>
                <w:sz w:val="18"/>
                <w:szCs w:val="18"/>
              </w:rPr>
            </w:pPr>
          </w:p>
        </w:tc>
        <w:tc>
          <w:tcPr>
            <w:tcW w:w="4978" w:type="dxa"/>
            <w:gridSpan w:val="3"/>
            <w:tcBorders>
              <w:top w:val="nil"/>
              <w:left w:val="nil"/>
              <w:bottom w:val="nil"/>
              <w:right w:val="nil"/>
            </w:tcBorders>
            <w:shd w:val="clear" w:color="auto" w:fill="auto"/>
            <w:noWrap/>
            <w:vAlign w:val="bottom"/>
          </w:tcPr>
          <w:p w:rsidR="008813AA" w:rsidRPr="00BB4269" w:rsidRDefault="008813AA" w:rsidP="003A2174">
            <w:pPr>
              <w:spacing w:after="0" w:line="240" w:lineRule="auto"/>
              <w:jc w:val="right"/>
              <w:rPr>
                <w:rFonts w:ascii="Times New Roman" w:hAnsi="Times New Roman"/>
              </w:rPr>
            </w:pPr>
            <w:r w:rsidRPr="00BB4269">
              <w:rPr>
                <w:rFonts w:ascii="Times New Roman" w:hAnsi="Times New Roman"/>
              </w:rPr>
              <w:t>"Ежевское" Юкаменского района</w:t>
            </w:r>
          </w:p>
        </w:tc>
        <w:tc>
          <w:tcPr>
            <w:tcW w:w="84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sz w:val="20"/>
                <w:szCs w:val="20"/>
              </w:rPr>
            </w:pPr>
          </w:p>
        </w:tc>
      </w:tr>
      <w:tr w:rsidR="008813AA" w:rsidRPr="00BB4269" w:rsidTr="00B564E7">
        <w:trPr>
          <w:trHeight w:val="300"/>
        </w:trPr>
        <w:tc>
          <w:tcPr>
            <w:tcW w:w="106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76"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8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67" w:type="dxa"/>
            <w:gridSpan w:val="2"/>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253" w:type="dxa"/>
            <w:gridSpan w:val="2"/>
            <w:tcBorders>
              <w:top w:val="nil"/>
              <w:left w:val="nil"/>
              <w:bottom w:val="nil"/>
              <w:right w:val="nil"/>
            </w:tcBorders>
            <w:shd w:val="clear" w:color="auto" w:fill="auto"/>
            <w:vAlign w:val="bottom"/>
          </w:tcPr>
          <w:p w:rsidR="008813AA" w:rsidRPr="00BB4269" w:rsidRDefault="008813AA" w:rsidP="003A2174">
            <w:pPr>
              <w:spacing w:after="0" w:line="240" w:lineRule="auto"/>
              <w:rPr>
                <w:rFonts w:ascii="Times New Roman" w:hAnsi="Times New Roman"/>
                <w:sz w:val="18"/>
                <w:szCs w:val="18"/>
              </w:rPr>
            </w:pPr>
          </w:p>
        </w:tc>
        <w:tc>
          <w:tcPr>
            <w:tcW w:w="4978" w:type="dxa"/>
            <w:gridSpan w:val="3"/>
            <w:tcBorders>
              <w:top w:val="nil"/>
              <w:left w:val="nil"/>
              <w:bottom w:val="nil"/>
              <w:right w:val="nil"/>
            </w:tcBorders>
            <w:shd w:val="clear" w:color="auto" w:fill="auto"/>
            <w:noWrap/>
            <w:vAlign w:val="bottom"/>
          </w:tcPr>
          <w:p w:rsidR="008813AA" w:rsidRPr="00BB4269" w:rsidRDefault="008813AA" w:rsidP="003A2174">
            <w:pPr>
              <w:spacing w:after="0" w:line="240" w:lineRule="auto"/>
              <w:jc w:val="right"/>
              <w:rPr>
                <w:rFonts w:ascii="Times New Roman" w:hAnsi="Times New Roman"/>
              </w:rPr>
            </w:pPr>
            <w:r w:rsidRPr="00AF2A18">
              <w:rPr>
                <w:rFonts w:ascii="Times New Roman" w:hAnsi="Times New Roman"/>
              </w:rPr>
              <w:t>от</w:t>
            </w:r>
            <w:r>
              <w:rPr>
                <w:rFonts w:ascii="Times New Roman" w:hAnsi="Times New Roman"/>
              </w:rPr>
              <w:t xml:space="preserve"> 24.03.</w:t>
            </w:r>
            <w:r w:rsidRPr="00AF2A18">
              <w:rPr>
                <w:rFonts w:ascii="Times New Roman" w:hAnsi="Times New Roman"/>
              </w:rPr>
              <w:t>201</w:t>
            </w:r>
            <w:r>
              <w:rPr>
                <w:rFonts w:ascii="Times New Roman" w:hAnsi="Times New Roman"/>
              </w:rPr>
              <w:t>5</w:t>
            </w:r>
            <w:r w:rsidRPr="00AF2A18">
              <w:rPr>
                <w:rFonts w:ascii="Times New Roman" w:hAnsi="Times New Roman"/>
              </w:rPr>
              <w:t xml:space="preserve"> года №</w:t>
            </w:r>
            <w:r>
              <w:rPr>
                <w:rFonts w:ascii="Times New Roman" w:hAnsi="Times New Roman"/>
              </w:rPr>
              <w:t xml:space="preserve"> 64</w:t>
            </w:r>
            <w:r w:rsidRPr="00AF2A18">
              <w:rPr>
                <w:rFonts w:ascii="Times New Roman" w:hAnsi="Times New Roman"/>
              </w:rPr>
              <w:t xml:space="preserve">          </w:t>
            </w:r>
          </w:p>
        </w:tc>
        <w:tc>
          <w:tcPr>
            <w:tcW w:w="84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sz w:val="20"/>
                <w:szCs w:val="20"/>
              </w:rPr>
            </w:pPr>
          </w:p>
        </w:tc>
      </w:tr>
      <w:tr w:rsidR="008813AA" w:rsidRPr="00BB4269" w:rsidTr="000767FB">
        <w:trPr>
          <w:trHeight w:val="300"/>
        </w:trPr>
        <w:tc>
          <w:tcPr>
            <w:tcW w:w="106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76"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8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567" w:type="dxa"/>
            <w:gridSpan w:val="2"/>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rPr>
            </w:pPr>
          </w:p>
        </w:tc>
        <w:tc>
          <w:tcPr>
            <w:tcW w:w="3253" w:type="dxa"/>
            <w:gridSpan w:val="2"/>
            <w:tcBorders>
              <w:top w:val="nil"/>
              <w:left w:val="nil"/>
              <w:bottom w:val="nil"/>
              <w:right w:val="nil"/>
            </w:tcBorders>
            <w:shd w:val="clear" w:color="auto" w:fill="auto"/>
            <w:vAlign w:val="bottom"/>
          </w:tcPr>
          <w:p w:rsidR="008813AA" w:rsidRPr="00BB4269" w:rsidRDefault="008813AA" w:rsidP="003A2174">
            <w:pPr>
              <w:spacing w:after="0" w:line="240" w:lineRule="auto"/>
              <w:rPr>
                <w:rFonts w:ascii="Times New Roman" w:hAnsi="Times New Roman"/>
                <w:sz w:val="18"/>
                <w:szCs w:val="18"/>
              </w:rPr>
            </w:pPr>
          </w:p>
        </w:tc>
        <w:tc>
          <w:tcPr>
            <w:tcW w:w="4978" w:type="dxa"/>
            <w:gridSpan w:val="3"/>
            <w:tcBorders>
              <w:top w:val="nil"/>
              <w:left w:val="nil"/>
              <w:bottom w:val="nil"/>
              <w:right w:val="nil"/>
            </w:tcBorders>
            <w:shd w:val="clear" w:color="auto" w:fill="auto"/>
            <w:noWrap/>
            <w:vAlign w:val="bottom"/>
          </w:tcPr>
          <w:p w:rsidR="008813AA" w:rsidRPr="00BB4269" w:rsidRDefault="008813AA" w:rsidP="003A2174">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tcPr>
          <w:p w:rsidR="008813AA" w:rsidRPr="00BB4269" w:rsidRDefault="008813AA" w:rsidP="003A2174">
            <w:pPr>
              <w:spacing w:after="0" w:line="240" w:lineRule="auto"/>
              <w:rPr>
                <w:rFonts w:ascii="Times New Roman" w:hAnsi="Times New Roman"/>
                <w:sz w:val="20"/>
                <w:szCs w:val="20"/>
              </w:rPr>
            </w:pPr>
          </w:p>
        </w:tc>
      </w:tr>
      <w:tr w:rsidR="003A2174" w:rsidRPr="00BB4269" w:rsidTr="003A2174">
        <w:trPr>
          <w:trHeight w:val="330"/>
        </w:trPr>
        <w:tc>
          <w:tcPr>
            <w:tcW w:w="10814" w:type="dxa"/>
            <w:gridSpan w:val="10"/>
            <w:tcBorders>
              <w:top w:val="nil"/>
              <w:left w:val="nil"/>
              <w:bottom w:val="nil"/>
              <w:right w:val="nil"/>
            </w:tcBorders>
            <w:shd w:val="clear" w:color="auto" w:fill="auto"/>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xml:space="preserve">Доходы </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330"/>
        </w:trPr>
        <w:tc>
          <w:tcPr>
            <w:tcW w:w="10814" w:type="dxa"/>
            <w:gridSpan w:val="10"/>
            <w:tcBorders>
              <w:top w:val="nil"/>
              <w:left w:val="nil"/>
              <w:bottom w:val="nil"/>
              <w:right w:val="nil"/>
            </w:tcBorders>
            <w:shd w:val="clear" w:color="auto" w:fill="auto"/>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xml:space="preserve"> бюджета  муниципального образования</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330"/>
        </w:trPr>
        <w:tc>
          <w:tcPr>
            <w:tcW w:w="10814" w:type="dxa"/>
            <w:gridSpan w:val="10"/>
            <w:tcBorders>
              <w:top w:val="nil"/>
              <w:left w:val="nil"/>
              <w:bottom w:val="nil"/>
              <w:right w:val="nil"/>
            </w:tcBorders>
            <w:shd w:val="clear" w:color="auto" w:fill="auto"/>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xml:space="preserve">"Ежевское" Юкаменского района на 2014 год </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p>
        </w:tc>
        <w:tc>
          <w:tcPr>
            <w:tcW w:w="376"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p>
        </w:tc>
        <w:tc>
          <w:tcPr>
            <w:tcW w:w="58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p>
        </w:tc>
        <w:tc>
          <w:tcPr>
            <w:tcW w:w="456"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p>
        </w:tc>
        <w:tc>
          <w:tcPr>
            <w:tcW w:w="3072" w:type="dxa"/>
            <w:gridSpan w:val="2"/>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p>
        </w:tc>
        <w:tc>
          <w:tcPr>
            <w:tcW w:w="1559" w:type="dxa"/>
            <w:gridSpan w:val="2"/>
            <w:tcBorders>
              <w:top w:val="nil"/>
              <w:left w:val="nil"/>
              <w:bottom w:val="nil"/>
              <w:right w:val="nil"/>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p>
        </w:tc>
        <w:tc>
          <w:tcPr>
            <w:tcW w:w="2719" w:type="dxa"/>
            <w:tcBorders>
              <w:top w:val="nil"/>
              <w:left w:val="nil"/>
              <w:bottom w:val="nil"/>
              <w:right w:val="nil"/>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в тыс. руб.</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1245"/>
        </w:trPr>
        <w:tc>
          <w:tcPr>
            <w:tcW w:w="24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Код БКД</w:t>
            </w:r>
          </w:p>
        </w:tc>
        <w:tc>
          <w:tcPr>
            <w:tcW w:w="3072" w:type="dxa"/>
            <w:gridSpan w:val="2"/>
            <w:tcBorders>
              <w:top w:val="single" w:sz="4" w:space="0" w:color="auto"/>
              <w:left w:val="nil"/>
              <w:bottom w:val="single" w:sz="4" w:space="0" w:color="auto"/>
              <w:right w:val="single" w:sz="4" w:space="0" w:color="auto"/>
            </w:tcBorders>
            <w:shd w:val="clear" w:color="auto" w:fill="auto"/>
            <w:noWrap/>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Наименование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Утвержденный бюджет на 01.01.2014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xml:space="preserve">Поправки </w:t>
            </w:r>
          </w:p>
        </w:tc>
        <w:tc>
          <w:tcPr>
            <w:tcW w:w="2719" w:type="dxa"/>
            <w:tcBorders>
              <w:top w:val="single" w:sz="4" w:space="0" w:color="auto"/>
              <w:left w:val="nil"/>
              <w:bottom w:val="single" w:sz="4" w:space="0" w:color="auto"/>
              <w:right w:val="single" w:sz="4" w:space="0" w:color="auto"/>
            </w:tcBorders>
            <w:shd w:val="clear" w:color="auto" w:fill="auto"/>
            <w:vAlign w:val="center"/>
          </w:tcPr>
          <w:p w:rsidR="003A2174" w:rsidRPr="00BB4269" w:rsidRDefault="003A2174" w:rsidP="003A2174">
            <w:pPr>
              <w:spacing w:after="0" w:line="240" w:lineRule="auto"/>
              <w:ind w:right="1572"/>
              <w:jc w:val="center"/>
              <w:rPr>
                <w:rFonts w:ascii="Times New Roman" w:hAnsi="Times New Roman"/>
                <w:b/>
                <w:bCs/>
                <w:sz w:val="16"/>
                <w:szCs w:val="16"/>
              </w:rPr>
            </w:pPr>
            <w:r w:rsidRPr="00BB4269">
              <w:rPr>
                <w:rFonts w:ascii="Times New Roman" w:hAnsi="Times New Roman"/>
                <w:b/>
                <w:bCs/>
                <w:sz w:val="16"/>
                <w:szCs w:val="16"/>
              </w:rPr>
              <w:t>Уточненный бюджет на 01.01.2015</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10000000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НАЛОГОВЫЕ И НЕНАЛОГОВЫЕ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686</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109</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795</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10100000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370</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74</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444</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90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10102010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01</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370</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74</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444</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10500000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НАЛОГИ НА СОВОКУПНЫЙ ДОХОД</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5</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-4</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10503010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01</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xml:space="preserve">Единый сельскохозяйственный налог </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-4</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10600000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НАЛОГИ НА ИМУЩЕСТВО</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308</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35</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343</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67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10601030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90</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32</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122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90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10606013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217</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199</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90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10606023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0</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45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10904053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xml:space="preserve">Земельный налог </w:t>
            </w:r>
            <w:proofErr w:type="gramStart"/>
            <w:r w:rsidRPr="00BB4269">
              <w:rPr>
                <w:rFonts w:ascii="Times New Roman" w:hAnsi="Times New Roman"/>
                <w:sz w:val="16"/>
                <w:szCs w:val="16"/>
              </w:rPr>
              <w:t xml:space="preserve">( </w:t>
            </w:r>
            <w:proofErr w:type="gramEnd"/>
            <w:r w:rsidRPr="00BB4269">
              <w:rPr>
                <w:rFonts w:ascii="Times New Roman" w:hAnsi="Times New Roman"/>
                <w:sz w:val="16"/>
                <w:szCs w:val="16"/>
              </w:rPr>
              <w:t>по обязательствам, возникшим до 1 января 2006 года), мобилизуемый на территориях поселений)</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21</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21</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64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11100000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112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11105013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120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67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11406013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430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5</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5</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20000000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473,4</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283,8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757,2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43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20200000</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000</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 xml:space="preserve">Безвозмездные поступления от других бюджетов бюджетной системы </w:t>
            </w:r>
            <w:r w:rsidRPr="00BB4269">
              <w:rPr>
                <w:rFonts w:ascii="Times New Roman" w:hAnsi="Times New Roman"/>
                <w:b/>
                <w:bCs/>
                <w:sz w:val="16"/>
                <w:szCs w:val="16"/>
              </w:rPr>
              <w:lastRenderedPageBreak/>
              <w:t>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lastRenderedPageBreak/>
              <w:t>473,4</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283,8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757,2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b/>
                <w:bCs/>
                <w:sz w:val="20"/>
                <w:szCs w:val="20"/>
              </w:rPr>
            </w:pPr>
          </w:p>
        </w:tc>
      </w:tr>
      <w:tr w:rsidR="003A2174" w:rsidRPr="00BB4269" w:rsidTr="003A2174">
        <w:trPr>
          <w:trHeight w:val="45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lastRenderedPageBreak/>
              <w:t>20201001</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151</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Дотации бюджетам поселений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286</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-10,5</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275,5</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450"/>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20201003</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151</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xml:space="preserve">Дотации бюджетам поселений на поддержку мер по обеспечению сбалансированности бюджетов  </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20202999</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151</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Прочие субсидии бюджетам поселений</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130,4</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259,8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390,2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67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20203015</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151</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57</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57</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675"/>
        </w:trPr>
        <w:tc>
          <w:tcPr>
            <w:tcW w:w="1060" w:type="dxa"/>
            <w:tcBorders>
              <w:top w:val="nil"/>
              <w:left w:val="single" w:sz="4" w:space="0" w:color="auto"/>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20204012</w:t>
            </w:r>
          </w:p>
        </w:tc>
        <w:tc>
          <w:tcPr>
            <w:tcW w:w="376"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10</w:t>
            </w:r>
          </w:p>
        </w:tc>
        <w:tc>
          <w:tcPr>
            <w:tcW w:w="580" w:type="dxa"/>
            <w:tcBorders>
              <w:top w:val="nil"/>
              <w:left w:val="nil"/>
              <w:bottom w:val="single" w:sz="4" w:space="0" w:color="auto"/>
              <w:right w:val="nil"/>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151</w:t>
            </w:r>
          </w:p>
        </w:tc>
        <w:tc>
          <w:tcPr>
            <w:tcW w:w="3072" w:type="dxa"/>
            <w:gridSpan w:val="2"/>
            <w:tcBorders>
              <w:top w:val="nil"/>
              <w:left w:val="nil"/>
              <w:bottom w:val="single" w:sz="4" w:space="0" w:color="auto"/>
              <w:right w:val="single" w:sz="4" w:space="0" w:color="auto"/>
            </w:tcBorders>
            <w:shd w:val="clear" w:color="auto" w:fill="auto"/>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принятыми органами власти другого уровня </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sz w:val="16"/>
                <w:szCs w:val="16"/>
              </w:rPr>
            </w:pPr>
            <w:r w:rsidRPr="00BB4269">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34,5</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sz w:val="16"/>
                <w:szCs w:val="16"/>
              </w:rPr>
            </w:pPr>
            <w:r w:rsidRPr="00BB4269">
              <w:rPr>
                <w:rFonts w:ascii="Times New Roman" w:hAnsi="Times New Roman"/>
                <w:sz w:val="16"/>
                <w:szCs w:val="16"/>
              </w:rPr>
              <w:t>34,5</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24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w:t>
            </w:r>
          </w:p>
        </w:tc>
        <w:tc>
          <w:tcPr>
            <w:tcW w:w="3072"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ИТОГО ДОХОДОВ</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1159,4</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392,8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1552,2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24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w:t>
            </w:r>
          </w:p>
        </w:tc>
        <w:tc>
          <w:tcPr>
            <w:tcW w:w="3072"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ДЕФИЦИТ</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-22</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 </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87</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24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center"/>
              <w:rPr>
                <w:rFonts w:ascii="Times New Roman" w:hAnsi="Times New Roman"/>
                <w:b/>
                <w:bCs/>
                <w:sz w:val="16"/>
                <w:szCs w:val="16"/>
              </w:rPr>
            </w:pPr>
            <w:r w:rsidRPr="00BB4269">
              <w:rPr>
                <w:rFonts w:ascii="Times New Roman" w:hAnsi="Times New Roman"/>
                <w:b/>
                <w:bCs/>
                <w:sz w:val="16"/>
                <w:szCs w:val="16"/>
              </w:rPr>
              <w:t> </w:t>
            </w:r>
          </w:p>
        </w:tc>
        <w:tc>
          <w:tcPr>
            <w:tcW w:w="3072"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rPr>
                <w:rFonts w:ascii="Times New Roman" w:hAnsi="Times New Roman"/>
                <w:b/>
                <w:bCs/>
                <w:sz w:val="16"/>
                <w:szCs w:val="16"/>
              </w:rPr>
            </w:pPr>
            <w:r w:rsidRPr="00BB4269">
              <w:rPr>
                <w:rFonts w:ascii="Times New Roman" w:hAnsi="Times New Roman"/>
                <w:b/>
                <w:bCs/>
                <w:sz w:val="16"/>
                <w:szCs w:val="16"/>
              </w:rPr>
              <w:t>БАЛАНС</w:t>
            </w:r>
          </w:p>
        </w:tc>
        <w:tc>
          <w:tcPr>
            <w:tcW w:w="1559" w:type="dxa"/>
            <w:gridSpan w:val="2"/>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1181,4</w:t>
            </w:r>
          </w:p>
        </w:tc>
        <w:tc>
          <w:tcPr>
            <w:tcW w:w="992"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283,8</w:t>
            </w:r>
          </w:p>
        </w:tc>
        <w:tc>
          <w:tcPr>
            <w:tcW w:w="2719" w:type="dxa"/>
            <w:tcBorders>
              <w:top w:val="nil"/>
              <w:left w:val="nil"/>
              <w:bottom w:val="single" w:sz="4" w:space="0" w:color="auto"/>
              <w:right w:val="single" w:sz="4" w:space="0" w:color="auto"/>
            </w:tcBorders>
            <w:shd w:val="clear" w:color="auto" w:fill="auto"/>
            <w:noWrap/>
            <w:vAlign w:val="bottom"/>
          </w:tcPr>
          <w:p w:rsidR="003A2174" w:rsidRPr="00BB4269" w:rsidRDefault="003A2174" w:rsidP="003A2174">
            <w:pPr>
              <w:spacing w:after="0" w:line="240" w:lineRule="auto"/>
              <w:jc w:val="right"/>
              <w:rPr>
                <w:rFonts w:ascii="Times New Roman" w:hAnsi="Times New Roman"/>
                <w:b/>
                <w:bCs/>
                <w:sz w:val="16"/>
                <w:szCs w:val="16"/>
              </w:rPr>
            </w:pPr>
            <w:r w:rsidRPr="00BB4269">
              <w:rPr>
                <w:rFonts w:ascii="Times New Roman" w:hAnsi="Times New Roman"/>
                <w:b/>
                <w:bCs/>
                <w:sz w:val="16"/>
                <w:szCs w:val="16"/>
              </w:rPr>
              <w:t>1465,2</w:t>
            </w: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r w:rsidR="003A2174" w:rsidRPr="00BB4269" w:rsidTr="003A2174">
        <w:trPr>
          <w:trHeight w:val="255"/>
        </w:trPr>
        <w:tc>
          <w:tcPr>
            <w:tcW w:w="106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376"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58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456"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3072" w:type="dxa"/>
            <w:gridSpan w:val="2"/>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1559" w:type="dxa"/>
            <w:gridSpan w:val="2"/>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2719"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noWrap/>
            <w:vAlign w:val="bottom"/>
          </w:tcPr>
          <w:p w:rsidR="003A2174" w:rsidRPr="00BB4269" w:rsidRDefault="003A2174" w:rsidP="003A2174">
            <w:pPr>
              <w:spacing w:after="0" w:line="240" w:lineRule="auto"/>
              <w:rPr>
                <w:rFonts w:ascii="Times New Roman" w:hAnsi="Times New Roman"/>
                <w:sz w:val="20"/>
                <w:szCs w:val="20"/>
              </w:rPr>
            </w:pPr>
          </w:p>
        </w:tc>
      </w:tr>
    </w:tbl>
    <w:p w:rsidR="003A2174" w:rsidRDefault="003A2174" w:rsidP="003A2174">
      <w:pPr>
        <w:rPr>
          <w:rFonts w:ascii="Times New Roman" w:hAnsi="Times New Roman"/>
          <w:sz w:val="24"/>
          <w:szCs w:val="24"/>
        </w:rPr>
      </w:pPr>
    </w:p>
    <w:p w:rsidR="003A2174" w:rsidRDefault="003A2174" w:rsidP="003A2174">
      <w:pPr>
        <w:rPr>
          <w:rFonts w:ascii="Times New Roman" w:hAnsi="Times New Roman"/>
          <w:sz w:val="24"/>
          <w:szCs w:val="24"/>
        </w:rPr>
      </w:pPr>
    </w:p>
    <w:p w:rsidR="00010E9D" w:rsidRDefault="00010E9D" w:rsidP="00C05D01">
      <w:pPr>
        <w:spacing w:line="240" w:lineRule="auto"/>
        <w:rPr>
          <w:rFonts w:ascii="Times New Roman" w:hAnsi="Times New Roman"/>
          <w:sz w:val="24"/>
          <w:szCs w:val="24"/>
        </w:rPr>
      </w:pPr>
    </w:p>
    <w:p w:rsidR="00010E9D" w:rsidRDefault="00010E9D"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D4076F" w:rsidRDefault="00D4076F" w:rsidP="00C05D01">
      <w:pPr>
        <w:spacing w:line="240" w:lineRule="auto"/>
        <w:rPr>
          <w:rFonts w:ascii="Times New Roman" w:hAnsi="Times New Roman"/>
          <w:sz w:val="24"/>
          <w:szCs w:val="24"/>
        </w:rPr>
      </w:pPr>
    </w:p>
    <w:p w:rsidR="001A6F0C" w:rsidRPr="00C05D01" w:rsidRDefault="00D65598" w:rsidP="008F6262">
      <w:pPr>
        <w:spacing w:after="0" w:line="240" w:lineRule="auto"/>
        <w:jc w:val="center"/>
        <w:rPr>
          <w:rFonts w:ascii="Times New Roman" w:hAnsi="Times New Roman"/>
        </w:rPr>
      </w:pPr>
      <w:r>
        <w:rPr>
          <w:rFonts w:ascii="Times New Roman" w:hAnsi="Times New Roman"/>
          <w:noProof/>
        </w:rPr>
        <w:lastRenderedPageBreak/>
        <w:pict>
          <v:shape id="Рисунок 11" o:spid="_x0000_i1027" type="#_x0000_t75" style="width:36pt;height:37.5pt;visibility:visible" filled="t">
            <v:imagedata r:id="rId7" o:title=""/>
          </v:shape>
        </w:pic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1A6F0C" w:rsidRPr="00C05D01" w:rsidRDefault="001A6F0C" w:rsidP="00C05D01">
      <w:pPr>
        <w:spacing w:line="240" w:lineRule="auto"/>
        <w:jc w:val="center"/>
        <w:rPr>
          <w:rFonts w:ascii="Times New Roman" w:hAnsi="Times New Roman"/>
          <w:sz w:val="24"/>
          <w:szCs w:val="24"/>
        </w:rPr>
      </w:pPr>
    </w:p>
    <w:p w:rsidR="001A6F0C" w:rsidRPr="00C05D01" w:rsidRDefault="001A6F0C"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марта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65</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1A6F0C" w:rsidRPr="00C05D01" w:rsidRDefault="001A6F0C" w:rsidP="00C05D01">
      <w:pPr>
        <w:tabs>
          <w:tab w:val="left" w:pos="2880"/>
        </w:tabs>
        <w:spacing w:line="240" w:lineRule="auto"/>
        <w:rPr>
          <w:rFonts w:ascii="Times New Roman" w:hAnsi="Times New Roman"/>
          <w:sz w:val="24"/>
          <w:szCs w:val="24"/>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sz w:val="24"/>
          <w:szCs w:val="24"/>
        </w:rPr>
      </w:pPr>
      <w:r w:rsidRPr="00C05D01">
        <w:rPr>
          <w:rFonts w:ascii="Times New Roman" w:hAnsi="Times New Roman"/>
          <w:sz w:val="24"/>
          <w:szCs w:val="24"/>
        </w:rPr>
        <w:t>О премировании</w:t>
      </w:r>
    </w:p>
    <w:p w:rsidR="001A6F0C" w:rsidRPr="00C05D01" w:rsidRDefault="001A6F0C" w:rsidP="00C05D01">
      <w:pPr>
        <w:spacing w:line="240" w:lineRule="auto"/>
        <w:rPr>
          <w:rFonts w:ascii="Times New Roman" w:hAnsi="Times New Roman"/>
          <w:sz w:val="24"/>
          <w:szCs w:val="24"/>
        </w:rPr>
      </w:pPr>
    </w:p>
    <w:p w:rsidR="001A6F0C" w:rsidRPr="00C05D01" w:rsidRDefault="009C3DA1" w:rsidP="00C05D01">
      <w:pPr>
        <w:spacing w:line="240" w:lineRule="auto"/>
        <w:rPr>
          <w:rFonts w:ascii="Times New Roman" w:hAnsi="Times New Roman"/>
          <w:sz w:val="24"/>
          <w:szCs w:val="24"/>
        </w:rPr>
      </w:pPr>
      <w:r>
        <w:rPr>
          <w:rFonts w:ascii="Times New Roman" w:hAnsi="Times New Roman"/>
          <w:bCs/>
          <w:color w:val="000000"/>
          <w:sz w:val="24"/>
          <w:szCs w:val="24"/>
        </w:rPr>
        <w:t xml:space="preserve">     </w:t>
      </w:r>
      <w:proofErr w:type="gramStart"/>
      <w:r w:rsidR="001A6F0C" w:rsidRPr="00C05D01">
        <w:rPr>
          <w:rFonts w:ascii="Times New Roman" w:hAnsi="Times New Roman"/>
          <w:bCs/>
          <w:color w:val="000000"/>
          <w:sz w:val="24"/>
          <w:szCs w:val="24"/>
        </w:rPr>
        <w:t>Руководствуясь Положением «О денежном содержании Главы муниципального образования и лиц, замещающих муниципальные должности муниципальной службы муниципального образования «Ежевское», утвержденного решением Совета депутатов № 30 от 22 декабря 2009 года, Уставом муниципального образования «Ежевское», утвержденным решением  Совета депутатов муниципального образования «Ежевское» от 16 декабря 2010 года  № 85, и в соответствии с договором заключенным Советом депутатов и Главой муниципального образования 19 февраля 2014</w:t>
      </w:r>
      <w:proofErr w:type="gramEnd"/>
      <w:r w:rsidR="001A6F0C" w:rsidRPr="00C05D01">
        <w:rPr>
          <w:rFonts w:ascii="Times New Roman" w:hAnsi="Times New Roman"/>
          <w:bCs/>
          <w:color w:val="000000"/>
          <w:sz w:val="24"/>
          <w:szCs w:val="24"/>
        </w:rPr>
        <w:t xml:space="preserve"> года,</w:t>
      </w:r>
    </w:p>
    <w:p w:rsidR="001A6F0C" w:rsidRPr="00C05D01" w:rsidRDefault="001A6F0C" w:rsidP="00C05D01">
      <w:pPr>
        <w:shd w:val="clear" w:color="auto" w:fill="FFFFFF"/>
        <w:spacing w:line="240" w:lineRule="auto"/>
        <w:ind w:firstLine="669"/>
        <w:jc w:val="both"/>
        <w:rPr>
          <w:rFonts w:ascii="Times New Roman" w:hAnsi="Times New Roman"/>
          <w:bCs/>
          <w:color w:val="000000"/>
          <w:sz w:val="24"/>
          <w:szCs w:val="24"/>
        </w:rPr>
      </w:pPr>
    </w:p>
    <w:p w:rsidR="001A6F0C" w:rsidRPr="00C05D01" w:rsidRDefault="001A6F0C" w:rsidP="00C05D01">
      <w:pPr>
        <w:shd w:val="clear" w:color="auto" w:fill="FFFFFF"/>
        <w:spacing w:line="240" w:lineRule="auto"/>
        <w:ind w:firstLine="669"/>
        <w:jc w:val="both"/>
        <w:rPr>
          <w:rFonts w:ascii="Times New Roman" w:hAnsi="Times New Roman"/>
          <w:bCs/>
          <w:color w:val="000000"/>
          <w:sz w:val="24"/>
          <w:szCs w:val="24"/>
        </w:rPr>
      </w:pPr>
      <w:r w:rsidRPr="00C05D01">
        <w:rPr>
          <w:rFonts w:ascii="Times New Roman" w:hAnsi="Times New Roman"/>
          <w:bCs/>
          <w:color w:val="000000"/>
          <w:sz w:val="24"/>
          <w:szCs w:val="24"/>
        </w:rPr>
        <w:t>Совет депутатов РЕШИЛ:</w:t>
      </w:r>
    </w:p>
    <w:p w:rsidR="001A6F0C" w:rsidRPr="00C05D01" w:rsidRDefault="001A6F0C" w:rsidP="00C05D01">
      <w:pPr>
        <w:shd w:val="clear" w:color="auto" w:fill="FFFFFF"/>
        <w:spacing w:line="240" w:lineRule="auto"/>
        <w:ind w:firstLine="669"/>
        <w:jc w:val="both"/>
        <w:rPr>
          <w:rFonts w:ascii="Times New Roman" w:hAnsi="Times New Roman"/>
          <w:bCs/>
          <w:color w:val="000000"/>
          <w:sz w:val="24"/>
          <w:szCs w:val="24"/>
        </w:rPr>
      </w:pPr>
      <w:r w:rsidRPr="00C05D01">
        <w:rPr>
          <w:rFonts w:ascii="Times New Roman" w:hAnsi="Times New Roman"/>
          <w:bCs/>
          <w:color w:val="000000"/>
          <w:sz w:val="24"/>
          <w:szCs w:val="24"/>
        </w:rPr>
        <w:t>Выплатить Главе муниципального образования «Ежевское» премиальные в размере 25% от должностного оклада за январь, февраль, март, апрель, май, июнь, июль, август, сентябрь</w:t>
      </w:r>
      <w:proofErr w:type="gramStart"/>
      <w:r w:rsidRPr="00C05D01">
        <w:rPr>
          <w:rFonts w:ascii="Times New Roman" w:hAnsi="Times New Roman"/>
          <w:bCs/>
          <w:color w:val="000000"/>
          <w:sz w:val="24"/>
          <w:szCs w:val="24"/>
        </w:rPr>
        <w:t xml:space="preserve"> ,</w:t>
      </w:r>
      <w:proofErr w:type="gramEnd"/>
      <w:r w:rsidRPr="00C05D01">
        <w:rPr>
          <w:rFonts w:ascii="Times New Roman" w:hAnsi="Times New Roman"/>
          <w:bCs/>
          <w:color w:val="000000"/>
          <w:sz w:val="24"/>
          <w:szCs w:val="24"/>
        </w:rPr>
        <w:t xml:space="preserve"> октябрь. ноябрь, декабрь 2015 года.</w:t>
      </w:r>
    </w:p>
    <w:p w:rsidR="001A6F0C" w:rsidRDefault="001A6F0C" w:rsidP="00C05D01">
      <w:pPr>
        <w:shd w:val="clear" w:color="auto" w:fill="FFFFFF"/>
        <w:spacing w:line="240" w:lineRule="auto"/>
        <w:ind w:firstLine="669"/>
        <w:jc w:val="both"/>
        <w:rPr>
          <w:rFonts w:ascii="Times New Roman" w:hAnsi="Times New Roman"/>
          <w:sz w:val="24"/>
          <w:szCs w:val="24"/>
        </w:rPr>
      </w:pPr>
    </w:p>
    <w:p w:rsidR="001A6F0C" w:rsidRPr="00C05D01" w:rsidRDefault="001A6F0C" w:rsidP="00C05D01">
      <w:pPr>
        <w:shd w:val="clear" w:color="auto" w:fill="FFFFFF"/>
        <w:spacing w:line="240" w:lineRule="auto"/>
        <w:ind w:firstLine="669"/>
        <w:jc w:val="both"/>
        <w:rPr>
          <w:rFonts w:ascii="Times New Roman" w:hAnsi="Times New Roman"/>
          <w:sz w:val="24"/>
          <w:szCs w:val="24"/>
        </w:rPr>
      </w:pPr>
    </w:p>
    <w:p w:rsidR="001A6F0C" w:rsidRPr="00C05D01" w:rsidRDefault="009C3DA1" w:rsidP="00C05D01">
      <w:pPr>
        <w:spacing w:line="240" w:lineRule="auto"/>
        <w:rPr>
          <w:rFonts w:ascii="Times New Roman" w:hAnsi="Times New Roman"/>
        </w:rPr>
      </w:pPr>
      <w:r>
        <w:rPr>
          <w:rFonts w:ascii="Times New Roman" w:hAnsi="Times New Roman"/>
        </w:rPr>
        <w:t xml:space="preserve">         </w:t>
      </w:r>
      <w:r w:rsidR="001A6F0C" w:rsidRPr="00C05D01">
        <w:rPr>
          <w:rFonts w:ascii="Times New Roman" w:hAnsi="Times New Roman"/>
        </w:rPr>
        <w:t xml:space="preserve">Заместитель председателя </w:t>
      </w:r>
      <w:r>
        <w:rPr>
          <w:rFonts w:ascii="Times New Roman" w:hAnsi="Times New Roman"/>
        </w:rPr>
        <w:t>С</w:t>
      </w:r>
      <w:r w:rsidR="001A6F0C" w:rsidRPr="00C05D01">
        <w:rPr>
          <w:rFonts w:ascii="Times New Roman" w:hAnsi="Times New Roman"/>
        </w:rPr>
        <w:t xml:space="preserve">овета депутатов                                             С.М. </w:t>
      </w:r>
      <w:proofErr w:type="spellStart"/>
      <w:r w:rsidR="001A6F0C" w:rsidRPr="00C05D01">
        <w:rPr>
          <w:rFonts w:ascii="Times New Roman" w:hAnsi="Times New Roman"/>
        </w:rPr>
        <w:t>Сунцов</w:t>
      </w:r>
      <w:proofErr w:type="spellEnd"/>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p>
    <w:p w:rsidR="001A6F0C" w:rsidRDefault="001A6F0C" w:rsidP="00C05D01">
      <w:pPr>
        <w:spacing w:line="240" w:lineRule="auto"/>
        <w:rPr>
          <w:rFonts w:ascii="Times New Roman" w:hAnsi="Times New Roman"/>
        </w:rPr>
      </w:pPr>
    </w:p>
    <w:p w:rsidR="009C3DA1" w:rsidRDefault="009C3DA1" w:rsidP="00C05D01">
      <w:pPr>
        <w:spacing w:line="240" w:lineRule="auto"/>
        <w:rPr>
          <w:rFonts w:ascii="Times New Roman" w:hAnsi="Times New Roman"/>
        </w:rPr>
      </w:pPr>
    </w:p>
    <w:p w:rsidR="009C3DA1" w:rsidRDefault="009C3DA1"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9C3DA1" w:rsidRPr="00C05D01" w:rsidRDefault="009C3DA1" w:rsidP="00C05D01">
      <w:pPr>
        <w:spacing w:line="240" w:lineRule="auto"/>
        <w:rPr>
          <w:rFonts w:ascii="Times New Roman" w:hAnsi="Times New Roman"/>
        </w:rPr>
      </w:pPr>
    </w:p>
    <w:p w:rsidR="001A6F0C" w:rsidRDefault="001A6F0C" w:rsidP="00C05D01">
      <w:pPr>
        <w:spacing w:line="240" w:lineRule="auto"/>
        <w:rPr>
          <w:rFonts w:ascii="Times New Roman" w:hAnsi="Times New Roman"/>
          <w:sz w:val="24"/>
          <w:szCs w:val="24"/>
        </w:rPr>
      </w:pPr>
    </w:p>
    <w:p w:rsidR="009C3DA1" w:rsidRPr="00C05D01" w:rsidRDefault="009C3DA1" w:rsidP="00C05D01">
      <w:pPr>
        <w:spacing w:line="240" w:lineRule="auto"/>
        <w:rPr>
          <w:rFonts w:ascii="Times New Roman" w:hAnsi="Times New Roman"/>
          <w:sz w:val="24"/>
          <w:szCs w:val="24"/>
        </w:rPr>
      </w:pPr>
    </w:p>
    <w:p w:rsidR="001A6F0C" w:rsidRPr="00C05D01" w:rsidRDefault="00D65598" w:rsidP="008F6262">
      <w:pPr>
        <w:spacing w:after="0" w:line="240" w:lineRule="auto"/>
        <w:jc w:val="center"/>
        <w:rPr>
          <w:rFonts w:ascii="Times New Roman" w:hAnsi="Times New Roman"/>
        </w:rPr>
      </w:pPr>
      <w:r>
        <w:rPr>
          <w:rFonts w:ascii="Times New Roman" w:hAnsi="Times New Roman"/>
          <w:noProof/>
        </w:rPr>
        <w:lastRenderedPageBreak/>
        <w:pict>
          <v:shape id="Рисунок 16" o:spid="_x0000_i1028" type="#_x0000_t75" style="width:36pt;height:37.5pt;visibility:visible" filled="t">
            <v:imagedata r:id="rId7" o:title=""/>
          </v:shape>
        </w:pic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1A6F0C" w:rsidRPr="00C05D01" w:rsidRDefault="001A6F0C"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1A6F0C" w:rsidRPr="00C05D01" w:rsidRDefault="001A6F0C" w:rsidP="00C05D01">
      <w:pPr>
        <w:spacing w:line="240" w:lineRule="auto"/>
        <w:jc w:val="center"/>
        <w:rPr>
          <w:rFonts w:ascii="Times New Roman" w:hAnsi="Times New Roman"/>
          <w:sz w:val="24"/>
          <w:szCs w:val="24"/>
        </w:rPr>
      </w:pPr>
    </w:p>
    <w:p w:rsidR="001A6F0C" w:rsidRPr="00C05D01" w:rsidRDefault="001A6F0C"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w:t>
      </w:r>
      <w:r w:rsidR="00D4076F">
        <w:rPr>
          <w:rFonts w:ascii="Times New Roman" w:hAnsi="Times New Roman" w:cs="Times New Roman"/>
          <w:bCs/>
          <w:sz w:val="24"/>
          <w:szCs w:val="24"/>
        </w:rPr>
        <w:t xml:space="preserve"> </w:t>
      </w:r>
      <w:r w:rsidRPr="00C05D01">
        <w:rPr>
          <w:rFonts w:ascii="Times New Roman" w:hAnsi="Times New Roman" w:cs="Times New Roman"/>
          <w:bCs/>
          <w:sz w:val="24"/>
          <w:szCs w:val="24"/>
        </w:rPr>
        <w:t>марта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66</w:t>
      </w:r>
    </w:p>
    <w:p w:rsidR="001A6F0C" w:rsidRPr="00C05D01" w:rsidRDefault="001A6F0C"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1A6F0C" w:rsidRPr="00C05D01" w:rsidRDefault="001A6F0C" w:rsidP="00C05D01">
      <w:pPr>
        <w:tabs>
          <w:tab w:val="left" w:pos="2880"/>
        </w:tabs>
        <w:spacing w:line="240" w:lineRule="auto"/>
        <w:rPr>
          <w:rFonts w:ascii="Times New Roman" w:hAnsi="Times New Roman"/>
          <w:sz w:val="24"/>
          <w:szCs w:val="24"/>
        </w:rPr>
      </w:pPr>
    </w:p>
    <w:p w:rsidR="001A6F0C" w:rsidRPr="00C05D01" w:rsidRDefault="001A6F0C" w:rsidP="00C05D01">
      <w:pPr>
        <w:spacing w:line="240" w:lineRule="auto"/>
        <w:rPr>
          <w:rFonts w:ascii="Times New Roman" w:hAnsi="Times New Roman"/>
        </w:rPr>
      </w:pPr>
      <w:r w:rsidRPr="00C05D01">
        <w:rPr>
          <w:rFonts w:ascii="Times New Roman" w:hAnsi="Times New Roman"/>
        </w:rPr>
        <w:t>О дисциплинарной ответственности.</w:t>
      </w: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r w:rsidRPr="00C05D01">
        <w:rPr>
          <w:rFonts w:ascii="Times New Roman" w:hAnsi="Times New Roman"/>
        </w:rPr>
        <w:t>Заслушав Сунцова С.М. депутата Совете депутатов муниципального образования «Ежевское» о нарушениях</w:t>
      </w:r>
      <w:r w:rsidR="002E52AA" w:rsidRPr="00C05D01">
        <w:rPr>
          <w:rFonts w:ascii="Times New Roman" w:hAnsi="Times New Roman"/>
        </w:rPr>
        <w:t>,</w:t>
      </w:r>
      <w:r w:rsidRPr="00C05D01">
        <w:rPr>
          <w:rFonts w:ascii="Times New Roman" w:hAnsi="Times New Roman"/>
        </w:rPr>
        <w:t xml:space="preserve"> доведенных в представлени</w:t>
      </w:r>
      <w:r w:rsidR="002E52AA" w:rsidRPr="00C05D01">
        <w:rPr>
          <w:rFonts w:ascii="Times New Roman" w:hAnsi="Times New Roman"/>
        </w:rPr>
        <w:t>и</w:t>
      </w:r>
      <w:r w:rsidRPr="00C05D01">
        <w:rPr>
          <w:rFonts w:ascii="Times New Roman" w:hAnsi="Times New Roman"/>
        </w:rPr>
        <w:t>.</w:t>
      </w:r>
    </w:p>
    <w:p w:rsidR="001A6F0C" w:rsidRPr="00C05D01" w:rsidRDefault="001A6F0C" w:rsidP="00C05D01">
      <w:pPr>
        <w:spacing w:line="240" w:lineRule="auto"/>
        <w:jc w:val="center"/>
        <w:rPr>
          <w:rFonts w:ascii="Times New Roman" w:hAnsi="Times New Roman"/>
        </w:rPr>
      </w:pPr>
      <w:r w:rsidRPr="00C05D01">
        <w:rPr>
          <w:rFonts w:ascii="Times New Roman" w:hAnsi="Times New Roman"/>
        </w:rPr>
        <w:t>РЕШИЛ:</w:t>
      </w:r>
    </w:p>
    <w:p w:rsidR="001A6F0C" w:rsidRPr="00C05D01" w:rsidRDefault="001A6F0C" w:rsidP="00C05D01">
      <w:pPr>
        <w:spacing w:line="240" w:lineRule="auto"/>
        <w:rPr>
          <w:rFonts w:ascii="Times New Roman" w:hAnsi="Times New Roman"/>
        </w:rPr>
      </w:pPr>
      <w:r w:rsidRPr="00C05D01">
        <w:rPr>
          <w:rFonts w:ascii="Times New Roman" w:hAnsi="Times New Roman"/>
        </w:rPr>
        <w:t>Невоструеву В.В. главе муниципального образования «Ежевское» объявить замечание.</w:t>
      </w:r>
    </w:p>
    <w:p w:rsidR="001A6F0C" w:rsidRPr="00C05D01" w:rsidRDefault="001A6F0C" w:rsidP="00C05D01">
      <w:pPr>
        <w:spacing w:line="240" w:lineRule="auto"/>
        <w:rPr>
          <w:rFonts w:ascii="Times New Roman" w:hAnsi="Times New Roman"/>
        </w:rPr>
      </w:pPr>
    </w:p>
    <w:p w:rsidR="001A6F0C" w:rsidRPr="00C05D01" w:rsidRDefault="001A6F0C" w:rsidP="00C05D01">
      <w:pPr>
        <w:spacing w:line="240" w:lineRule="auto"/>
        <w:rPr>
          <w:rFonts w:ascii="Times New Roman" w:hAnsi="Times New Roman"/>
        </w:rPr>
      </w:pPr>
      <w:r w:rsidRPr="00C05D01">
        <w:rPr>
          <w:rFonts w:ascii="Times New Roman" w:hAnsi="Times New Roman"/>
        </w:rPr>
        <w:t xml:space="preserve">Заместитель председателя </w:t>
      </w:r>
      <w:r w:rsidR="00D4076F">
        <w:rPr>
          <w:rFonts w:ascii="Times New Roman" w:hAnsi="Times New Roman"/>
        </w:rPr>
        <w:t>С</w:t>
      </w:r>
      <w:r w:rsidRPr="00C05D01">
        <w:rPr>
          <w:rFonts w:ascii="Times New Roman" w:hAnsi="Times New Roman"/>
        </w:rPr>
        <w:t xml:space="preserve">овета депутатов                                             С.М. </w:t>
      </w:r>
      <w:proofErr w:type="spellStart"/>
      <w:r w:rsidRPr="00C05D01">
        <w:rPr>
          <w:rFonts w:ascii="Times New Roman" w:hAnsi="Times New Roman"/>
        </w:rPr>
        <w:t>Сунцов</w:t>
      </w:r>
      <w:proofErr w:type="spellEnd"/>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5B2A16" w:rsidRPr="00C05D01" w:rsidRDefault="005B2A16"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D65598" w:rsidP="008F6262">
      <w:pPr>
        <w:spacing w:after="0" w:line="240" w:lineRule="auto"/>
        <w:jc w:val="center"/>
        <w:rPr>
          <w:rFonts w:ascii="Times New Roman" w:hAnsi="Times New Roman"/>
        </w:rPr>
      </w:pPr>
      <w:r>
        <w:rPr>
          <w:rFonts w:ascii="Times New Roman" w:hAnsi="Times New Roman"/>
          <w:noProof/>
        </w:rPr>
        <w:lastRenderedPageBreak/>
        <w:pict>
          <v:shape id="_x0000_i1029" type="#_x0000_t75" style="width:36pt;height:37.5pt;visibility:visible" filled="t">
            <v:imagedata r:id="rId7" o:title=""/>
          </v:shape>
        </w:pict>
      </w:r>
    </w:p>
    <w:p w:rsidR="00B0394D" w:rsidRPr="00C05D01" w:rsidRDefault="00B0394D"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B0394D" w:rsidRPr="00C05D01" w:rsidRDefault="00B0394D"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B0394D" w:rsidRPr="00C05D01" w:rsidRDefault="00B0394D" w:rsidP="00C05D01">
      <w:pPr>
        <w:spacing w:line="240" w:lineRule="auto"/>
        <w:jc w:val="center"/>
        <w:rPr>
          <w:rFonts w:ascii="Times New Roman" w:hAnsi="Times New Roman"/>
          <w:sz w:val="24"/>
          <w:szCs w:val="24"/>
        </w:rPr>
      </w:pPr>
    </w:p>
    <w:p w:rsidR="00B0394D" w:rsidRPr="00C05D01" w:rsidRDefault="00B0394D"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5B2A16" w:rsidRPr="00C05D01" w:rsidRDefault="005B2A16" w:rsidP="00C05D01">
      <w:pPr>
        <w:spacing w:line="240" w:lineRule="auto"/>
        <w:jc w:val="center"/>
        <w:rPr>
          <w:rFonts w:ascii="Times New Roman" w:hAnsi="Times New Roman"/>
          <w:b/>
          <w:bCs/>
          <w:sz w:val="24"/>
          <w:szCs w:val="24"/>
        </w:rPr>
      </w:pPr>
    </w:p>
    <w:p w:rsidR="00B0394D" w:rsidRPr="00C05D01" w:rsidRDefault="00B0394D"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июня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67</w:t>
      </w:r>
    </w:p>
    <w:p w:rsidR="00B0394D" w:rsidRPr="00C05D01" w:rsidRDefault="00B0394D"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B0394D" w:rsidRPr="00C05D01" w:rsidRDefault="00B0394D" w:rsidP="00C05D01">
      <w:pPr>
        <w:spacing w:line="240" w:lineRule="auto"/>
        <w:ind w:left="-180"/>
        <w:jc w:val="center"/>
        <w:rPr>
          <w:rFonts w:ascii="Times New Roman" w:hAnsi="Times New Roman"/>
          <w:sz w:val="24"/>
          <w:szCs w:val="24"/>
        </w:rPr>
      </w:pPr>
    </w:p>
    <w:p w:rsidR="005B2A16" w:rsidRPr="00C05D01" w:rsidRDefault="005B2A16" w:rsidP="00C05D01">
      <w:pPr>
        <w:pStyle w:val="ConsPlusTitle"/>
        <w:widowControl/>
        <w:jc w:val="center"/>
        <w:rPr>
          <w:rFonts w:ascii="Times New Roman" w:hAnsi="Times New Roman" w:cs="Times New Roman"/>
          <w:sz w:val="24"/>
          <w:szCs w:val="24"/>
        </w:rPr>
      </w:pPr>
    </w:p>
    <w:p w:rsidR="005B2A16" w:rsidRPr="00C05D01" w:rsidRDefault="005B2A16" w:rsidP="00C05D01">
      <w:pPr>
        <w:pStyle w:val="ConsPlusTitle"/>
        <w:widowControl/>
        <w:jc w:val="center"/>
        <w:rPr>
          <w:rFonts w:ascii="Times New Roman" w:hAnsi="Times New Roman" w:cs="Times New Roman"/>
          <w:sz w:val="24"/>
          <w:szCs w:val="24"/>
        </w:rPr>
      </w:pPr>
      <w:r w:rsidRPr="00C05D01">
        <w:rPr>
          <w:rFonts w:ascii="Times New Roman" w:hAnsi="Times New Roman" w:cs="Times New Roman"/>
          <w:sz w:val="24"/>
          <w:szCs w:val="24"/>
        </w:rPr>
        <w:t xml:space="preserve">О внесении изменений </w:t>
      </w:r>
    </w:p>
    <w:p w:rsidR="005B2A16" w:rsidRPr="00C05D01" w:rsidRDefault="005B2A16" w:rsidP="00C05D01">
      <w:pPr>
        <w:pStyle w:val="ConsPlusTitle"/>
        <w:widowControl/>
        <w:jc w:val="center"/>
        <w:rPr>
          <w:rFonts w:ascii="Times New Roman" w:hAnsi="Times New Roman" w:cs="Times New Roman"/>
          <w:sz w:val="24"/>
          <w:szCs w:val="24"/>
        </w:rPr>
      </w:pPr>
      <w:r w:rsidRPr="00C05D01">
        <w:rPr>
          <w:rFonts w:ascii="Times New Roman" w:hAnsi="Times New Roman" w:cs="Times New Roman"/>
          <w:sz w:val="24"/>
          <w:szCs w:val="24"/>
        </w:rPr>
        <w:t>в Устав муниципального образования «Ежевское»</w:t>
      </w:r>
    </w:p>
    <w:p w:rsidR="005B2A16" w:rsidRPr="00C05D01" w:rsidRDefault="005B2A16" w:rsidP="00C05D01">
      <w:pPr>
        <w:pStyle w:val="ConsPlusNonformat"/>
        <w:widowControl/>
        <w:ind w:firstLine="720"/>
        <w:jc w:val="both"/>
        <w:rPr>
          <w:rFonts w:ascii="Times New Roman" w:hAnsi="Times New Roman" w:cs="Times New Roman"/>
          <w:sz w:val="24"/>
          <w:szCs w:val="24"/>
        </w:rPr>
      </w:pPr>
    </w:p>
    <w:p w:rsidR="005B2A16" w:rsidRPr="00C05D01" w:rsidRDefault="005B2A16" w:rsidP="00C05D01">
      <w:pPr>
        <w:pStyle w:val="ConsPlusNonformat"/>
        <w:widowControl/>
        <w:jc w:val="both"/>
        <w:rPr>
          <w:rFonts w:ascii="Times New Roman" w:hAnsi="Times New Roman" w:cs="Times New Roman"/>
          <w:sz w:val="24"/>
          <w:szCs w:val="24"/>
        </w:rPr>
      </w:pPr>
    </w:p>
    <w:p w:rsidR="005B2A16" w:rsidRPr="00C05D01" w:rsidRDefault="005B2A16" w:rsidP="00C05D01">
      <w:pPr>
        <w:pStyle w:val="ConsPlusNonformat"/>
        <w:widowControl/>
        <w:jc w:val="both"/>
        <w:rPr>
          <w:rFonts w:ascii="Times New Roman" w:hAnsi="Times New Roman" w:cs="Times New Roman"/>
          <w:sz w:val="24"/>
          <w:szCs w:val="24"/>
        </w:rPr>
      </w:pPr>
    </w:p>
    <w:p w:rsidR="005B2A16" w:rsidRPr="00C05D01" w:rsidRDefault="005B2A16" w:rsidP="00C05D01">
      <w:pPr>
        <w:pStyle w:val="ConsPlusNonformat"/>
        <w:widowControl/>
        <w:ind w:firstLine="709"/>
        <w:jc w:val="both"/>
        <w:rPr>
          <w:rFonts w:ascii="Times New Roman" w:hAnsi="Times New Roman" w:cs="Times New Roman"/>
          <w:sz w:val="24"/>
          <w:szCs w:val="24"/>
        </w:rPr>
      </w:pPr>
      <w:r w:rsidRPr="00C05D01">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«Ежевское» и в целях приведения Устава муниципального образования «Ежевское» в соответствие с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 статьей 9 Федерального закона от 21 июля 2014 года № 217-ФЗ </w:t>
      </w:r>
      <w:r w:rsidRPr="00C05D01">
        <w:rPr>
          <w:rFonts w:ascii="Times New Roman" w:hAnsi="Times New Roman" w:cs="Times New Roman"/>
          <w:bCs/>
          <w:sz w:val="24"/>
          <w:szCs w:val="24"/>
        </w:rPr>
        <w: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w:t>
      </w:r>
      <w:r w:rsidRPr="00C05D01">
        <w:rPr>
          <w:rFonts w:ascii="Times New Roman" w:hAnsi="Times New Roman" w:cs="Times New Roman"/>
          <w:sz w:val="24"/>
          <w:szCs w:val="24"/>
        </w:rPr>
        <w:t>, статьей 2 Федерального закона от 21 июля 2014 года № 234-ФЗ «О внесении изменений в отдельные законодательные акты Российской Федерации», статьей 4 Федерального закона от 21 июля 2014 года № 256-ФЗ «</w:t>
      </w:r>
      <w:r w:rsidRPr="00C05D01">
        <w:rPr>
          <w:rFonts w:ascii="Times New Roman" w:hAnsi="Times New Roman" w:cs="Times New Roman"/>
          <w:bCs/>
          <w:sz w:val="24"/>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организации в сфере культуры, социального обслуживания, охраны здоровья и образования»</w:t>
      </w:r>
      <w:r w:rsidRPr="00C05D01">
        <w:rPr>
          <w:rFonts w:ascii="Times New Roman" w:hAnsi="Times New Roman" w:cs="Times New Roman"/>
          <w:sz w:val="24"/>
          <w:szCs w:val="24"/>
        </w:rPr>
        <w:t xml:space="preserve">, статьей 35 Федерального закона от 14 октября 2014 года № 307-ФЗ </w:t>
      </w:r>
      <w:r w:rsidRPr="00C05D01">
        <w:rPr>
          <w:rFonts w:ascii="Times New Roman" w:hAnsi="Times New Roman" w:cs="Times New Roman"/>
          <w:bCs/>
          <w:sz w:val="24"/>
          <w:szCs w:val="24"/>
        </w:rPr>
        <w:t>«О внесении изменений в Кодекс Российской Федерации об административных правонарушениях и отдельные законодательные акты Российской Федерации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w:t>
      </w:r>
      <w:r w:rsidRPr="00C05D01">
        <w:rPr>
          <w:rFonts w:ascii="Times New Roman" w:hAnsi="Times New Roman" w:cs="Times New Roman"/>
          <w:sz w:val="24"/>
          <w:szCs w:val="24"/>
        </w:rPr>
        <w:t>, со статьей 11 Федерального закона от 22 декабря 2014 года № 431-ФЗ «О внесении изменений в отдельные законодательные акты Российской Федерации по вопросам противодействия коррупции», статьей 3 Федерального закона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Законами Удмуртской Республики: от 6 мая 2011 года № 15-РЗ «О внесении изменений в Конституцию Удмуртской Республики», от 26 ноября 2014 года № 67-РЗ «О внесении изменений в Закон Удмуртской Республики «О местном самоуправлении в Удмуртской Республике»,</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 xml:space="preserve">Совет депутатов муниципального образования «Ежевское» </w:t>
      </w:r>
      <w:r w:rsidRPr="00C05D01">
        <w:rPr>
          <w:rFonts w:ascii="Times New Roman" w:hAnsi="Times New Roman"/>
          <w:b/>
          <w:sz w:val="24"/>
          <w:szCs w:val="24"/>
        </w:rPr>
        <w:t>РЕШАЕТ</w:t>
      </w:r>
      <w:r w:rsidRPr="00C05D01">
        <w:rPr>
          <w:rFonts w:ascii="Times New Roman" w:hAnsi="Times New Roman"/>
          <w:sz w:val="24"/>
          <w:szCs w:val="24"/>
        </w:rPr>
        <w:t>:</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b/>
          <w:sz w:val="24"/>
          <w:szCs w:val="24"/>
        </w:rPr>
        <w:t>1.</w:t>
      </w:r>
      <w:r w:rsidRPr="00C05D01">
        <w:rPr>
          <w:rFonts w:ascii="Times New Roman" w:hAnsi="Times New Roman"/>
          <w:sz w:val="24"/>
          <w:szCs w:val="24"/>
        </w:rPr>
        <w:t xml:space="preserve"> Внести в Устав муниципального образования «Ежевское», принятый решением Совета депутатов муниципального образования «Ежевское» от 16 декабря 2010 года № 85 (с изменениями, внесенными решениями Совета депутатов муниципального образования «Ежевское» </w:t>
      </w:r>
      <w:hyperlink r:id="rId11" w:tgtFrame="_self" w:history="1">
        <w:r w:rsidRPr="00C05D01">
          <w:rPr>
            <w:rStyle w:val="a6"/>
            <w:rFonts w:ascii="Times New Roman" w:hAnsi="Times New Roman"/>
            <w:color w:val="000000" w:themeColor="text1"/>
            <w:sz w:val="24"/>
            <w:szCs w:val="24"/>
          </w:rPr>
          <w:t>от 25.06.2013 № 33</w:t>
        </w:r>
      </w:hyperlink>
      <w:r w:rsidRPr="00C05D01">
        <w:rPr>
          <w:rFonts w:ascii="Times New Roman" w:hAnsi="Times New Roman"/>
          <w:color w:val="000000" w:themeColor="text1"/>
          <w:sz w:val="24"/>
          <w:szCs w:val="24"/>
        </w:rPr>
        <w:t xml:space="preserve">, </w:t>
      </w:r>
      <w:hyperlink r:id="rId12" w:tgtFrame="_self" w:history="1">
        <w:r w:rsidRPr="00C05D01">
          <w:rPr>
            <w:rStyle w:val="a6"/>
            <w:rFonts w:ascii="Times New Roman" w:hAnsi="Times New Roman"/>
            <w:color w:val="000000" w:themeColor="text1"/>
            <w:sz w:val="24"/>
            <w:szCs w:val="24"/>
          </w:rPr>
          <w:t>от 24.09.2014 № 49</w:t>
        </w:r>
      </w:hyperlink>
      <w:r w:rsidRPr="00C05D01">
        <w:rPr>
          <w:rFonts w:ascii="Times New Roman" w:hAnsi="Times New Roman"/>
          <w:sz w:val="24"/>
          <w:szCs w:val="24"/>
        </w:rPr>
        <w:t>), следующие изменения:</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b/>
          <w:sz w:val="24"/>
          <w:szCs w:val="24"/>
        </w:rPr>
        <w:lastRenderedPageBreak/>
        <w:t>1)</w:t>
      </w:r>
      <w:r w:rsidRPr="00C05D01">
        <w:rPr>
          <w:rFonts w:ascii="Times New Roman" w:hAnsi="Times New Roman"/>
          <w:sz w:val="24"/>
          <w:szCs w:val="24"/>
        </w:rPr>
        <w:t xml:space="preserve"> в части 1 статьи 7:</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пункт 1 изложить в следующей редакции:</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 xml:space="preserve">«1) </w:t>
      </w:r>
      <w:r w:rsidRPr="00C05D01">
        <w:rPr>
          <w:rFonts w:ascii="Times New Roman" w:hAnsi="Times New Roman"/>
          <w:bCs/>
          <w:sz w:val="24"/>
          <w:szCs w:val="24"/>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отчёта об исполнении бюджета муниципального образования; »;</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пункт 5 признать утратившим силу;</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sz w:val="24"/>
          <w:szCs w:val="24"/>
        </w:rPr>
        <w:t>в пункте 21 слова «осуществление муниципального земельного контроля за использованием земель муниципального образования» заменить словами «осуществление муниципального земельного контроля в границах муниципального образования»;</w:t>
      </w:r>
    </w:p>
    <w:p w:rsidR="005B2A16" w:rsidRPr="00C05D01" w:rsidRDefault="005B2A16" w:rsidP="00C05D01">
      <w:pPr>
        <w:spacing w:line="240" w:lineRule="auto"/>
        <w:ind w:firstLine="709"/>
        <w:jc w:val="both"/>
        <w:rPr>
          <w:rFonts w:ascii="Times New Roman" w:hAnsi="Times New Roman"/>
          <w:sz w:val="24"/>
          <w:szCs w:val="24"/>
        </w:rPr>
      </w:pPr>
      <w:r w:rsidRPr="00C05D01">
        <w:rPr>
          <w:rFonts w:ascii="Times New Roman" w:hAnsi="Times New Roman"/>
          <w:sz w:val="24"/>
          <w:szCs w:val="24"/>
        </w:rPr>
        <w:t>пункт 32 изложить в следующей редакции:</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sz w:val="24"/>
          <w:szCs w:val="24"/>
        </w:rPr>
        <w:t>пункт 35 признать утратившим силу;</w:t>
      </w:r>
    </w:p>
    <w:p w:rsidR="005B2A16" w:rsidRPr="00C05D01" w:rsidRDefault="005B2A16" w:rsidP="00C05D01">
      <w:pPr>
        <w:spacing w:line="240" w:lineRule="auto"/>
        <w:ind w:firstLine="720"/>
        <w:jc w:val="both"/>
        <w:rPr>
          <w:rFonts w:ascii="Times New Roman" w:hAnsi="Times New Roman"/>
          <w:i/>
          <w:sz w:val="24"/>
          <w:szCs w:val="24"/>
        </w:rPr>
      </w:pPr>
      <w:r w:rsidRPr="00C05D01">
        <w:rPr>
          <w:rFonts w:ascii="Times New Roman" w:hAnsi="Times New Roman"/>
          <w:b/>
          <w:sz w:val="24"/>
          <w:szCs w:val="24"/>
        </w:rPr>
        <w:t>2)</w:t>
      </w:r>
      <w:r w:rsidRPr="00C05D01">
        <w:rPr>
          <w:rFonts w:ascii="Times New Roman" w:hAnsi="Times New Roman"/>
          <w:sz w:val="24"/>
          <w:szCs w:val="24"/>
        </w:rPr>
        <w:t xml:space="preserve"> часть 1 статьи 8 дополнить пунктами 12 и 13 следующего содержания:</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b/>
          <w:sz w:val="24"/>
          <w:szCs w:val="24"/>
        </w:rPr>
        <w:t xml:space="preserve">3) </w:t>
      </w:r>
      <w:r w:rsidRPr="00C05D01">
        <w:rPr>
          <w:rFonts w:ascii="Times New Roman" w:hAnsi="Times New Roman"/>
          <w:sz w:val="24"/>
          <w:szCs w:val="24"/>
        </w:rPr>
        <w:t>в части 1 статьи 10 слова «может проводиться» заменить словом «проводится»;</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b/>
          <w:sz w:val="24"/>
          <w:szCs w:val="24"/>
        </w:rPr>
        <w:t xml:space="preserve">4) </w:t>
      </w:r>
      <w:r w:rsidRPr="00C05D01">
        <w:rPr>
          <w:rFonts w:ascii="Times New Roman" w:hAnsi="Times New Roman"/>
          <w:sz w:val="24"/>
          <w:szCs w:val="24"/>
        </w:rPr>
        <w:t>в</w:t>
      </w:r>
      <w:r w:rsidRPr="00C05D01">
        <w:rPr>
          <w:rFonts w:ascii="Times New Roman" w:hAnsi="Times New Roman"/>
          <w:b/>
          <w:sz w:val="24"/>
          <w:szCs w:val="24"/>
        </w:rPr>
        <w:t xml:space="preserve"> </w:t>
      </w:r>
      <w:r w:rsidRPr="00C05D01">
        <w:rPr>
          <w:rFonts w:ascii="Times New Roman" w:hAnsi="Times New Roman"/>
          <w:sz w:val="24"/>
          <w:szCs w:val="24"/>
        </w:rPr>
        <w:t>пункте</w:t>
      </w:r>
      <w:r w:rsidRPr="00C05D01">
        <w:rPr>
          <w:rFonts w:ascii="Times New Roman" w:hAnsi="Times New Roman"/>
          <w:b/>
          <w:sz w:val="24"/>
          <w:szCs w:val="24"/>
        </w:rPr>
        <w:t xml:space="preserve"> </w:t>
      </w:r>
      <w:r w:rsidRPr="00C05D01">
        <w:rPr>
          <w:rFonts w:ascii="Times New Roman" w:hAnsi="Times New Roman"/>
          <w:sz w:val="24"/>
          <w:szCs w:val="24"/>
        </w:rPr>
        <w:t>3 части 2 статьи 16</w:t>
      </w:r>
      <w:r w:rsidRPr="00C05D01">
        <w:rPr>
          <w:rFonts w:ascii="Times New Roman" w:hAnsi="Times New Roman"/>
          <w:bCs/>
          <w:iCs/>
          <w:sz w:val="24"/>
          <w:szCs w:val="24"/>
        </w:rPr>
        <w:t xml:space="preserve"> после слов «проекты планировки территорий и проекты межевания территорий,» дополнить словами «, за исключением случаев, предусмотренных Градостроительным кодексом Российской Федерации,»;</w:t>
      </w:r>
    </w:p>
    <w:p w:rsidR="005B2A16" w:rsidRPr="00C05D01" w:rsidRDefault="005B2A16" w:rsidP="00C05D01">
      <w:pPr>
        <w:autoSpaceDE w:val="0"/>
        <w:autoSpaceDN w:val="0"/>
        <w:adjustRightInd w:val="0"/>
        <w:spacing w:line="240" w:lineRule="auto"/>
        <w:ind w:firstLine="720"/>
        <w:jc w:val="both"/>
        <w:outlineLvl w:val="0"/>
        <w:rPr>
          <w:rFonts w:ascii="Times New Roman" w:hAnsi="Times New Roman"/>
          <w:sz w:val="24"/>
          <w:szCs w:val="24"/>
        </w:rPr>
      </w:pPr>
      <w:r w:rsidRPr="00C05D01">
        <w:rPr>
          <w:rFonts w:ascii="Times New Roman" w:hAnsi="Times New Roman"/>
          <w:b/>
          <w:sz w:val="24"/>
          <w:szCs w:val="24"/>
        </w:rPr>
        <w:t xml:space="preserve">5) </w:t>
      </w:r>
      <w:r w:rsidRPr="00C05D01">
        <w:rPr>
          <w:rFonts w:ascii="Times New Roman" w:hAnsi="Times New Roman"/>
          <w:sz w:val="24"/>
          <w:szCs w:val="24"/>
        </w:rPr>
        <w:t>в статье 27:</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пункт 12.1 изложить в следующей редакции:</w:t>
      </w:r>
    </w:p>
    <w:p w:rsidR="005B2A16" w:rsidRPr="00C05D01" w:rsidRDefault="005B2A16" w:rsidP="00C05D01">
      <w:pPr>
        <w:spacing w:line="240" w:lineRule="auto"/>
        <w:ind w:firstLine="709"/>
        <w:jc w:val="both"/>
        <w:rPr>
          <w:rFonts w:ascii="Times New Roman" w:hAnsi="Times New Roman"/>
          <w:sz w:val="24"/>
          <w:szCs w:val="24"/>
        </w:rPr>
      </w:pPr>
      <w:r w:rsidRPr="00C05D01">
        <w:rPr>
          <w:rFonts w:ascii="Times New Roman" w:hAnsi="Times New Roman"/>
          <w:sz w:val="24"/>
          <w:szCs w:val="24"/>
        </w:rPr>
        <w:t>«12.1)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5B2A16" w:rsidRPr="00C05D01" w:rsidRDefault="005B2A16" w:rsidP="00C05D01">
      <w:pPr>
        <w:autoSpaceDE w:val="0"/>
        <w:autoSpaceDN w:val="0"/>
        <w:adjustRightInd w:val="0"/>
        <w:spacing w:line="240" w:lineRule="auto"/>
        <w:ind w:firstLine="720"/>
        <w:jc w:val="both"/>
        <w:outlineLvl w:val="0"/>
        <w:rPr>
          <w:rFonts w:ascii="Times New Roman" w:hAnsi="Times New Roman"/>
          <w:sz w:val="24"/>
          <w:szCs w:val="24"/>
        </w:rPr>
      </w:pPr>
      <w:r w:rsidRPr="00C05D01">
        <w:rPr>
          <w:rFonts w:ascii="Times New Roman" w:hAnsi="Times New Roman"/>
          <w:sz w:val="24"/>
          <w:szCs w:val="24"/>
        </w:rPr>
        <w:t>пункт 32 изложить в следующей редакции:</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2A16" w:rsidRPr="00C05D01" w:rsidRDefault="005B2A16" w:rsidP="00C05D01">
      <w:pPr>
        <w:spacing w:line="240" w:lineRule="auto"/>
        <w:ind w:firstLine="708"/>
        <w:jc w:val="both"/>
        <w:rPr>
          <w:rFonts w:ascii="Times New Roman" w:hAnsi="Times New Roman"/>
          <w:b/>
          <w:sz w:val="24"/>
          <w:szCs w:val="24"/>
        </w:rPr>
      </w:pPr>
      <w:r w:rsidRPr="00C05D01">
        <w:rPr>
          <w:rFonts w:ascii="Times New Roman" w:hAnsi="Times New Roman"/>
          <w:b/>
          <w:sz w:val="24"/>
          <w:szCs w:val="24"/>
        </w:rPr>
        <w:t xml:space="preserve">6) </w:t>
      </w:r>
      <w:r w:rsidRPr="00C05D01">
        <w:rPr>
          <w:rFonts w:ascii="Times New Roman" w:hAnsi="Times New Roman"/>
          <w:sz w:val="24"/>
          <w:szCs w:val="24"/>
        </w:rPr>
        <w:t>в статье 28:</w:t>
      </w:r>
    </w:p>
    <w:p w:rsidR="005B2A16" w:rsidRPr="00C05D01" w:rsidRDefault="005B2A16" w:rsidP="00C05D01">
      <w:pPr>
        <w:spacing w:line="240" w:lineRule="auto"/>
        <w:ind w:firstLine="708"/>
        <w:jc w:val="both"/>
        <w:rPr>
          <w:rFonts w:ascii="Times New Roman" w:hAnsi="Times New Roman"/>
          <w:bCs/>
          <w:sz w:val="24"/>
          <w:szCs w:val="24"/>
        </w:rPr>
      </w:pPr>
      <w:r w:rsidRPr="00C05D01">
        <w:rPr>
          <w:rFonts w:ascii="Times New Roman" w:hAnsi="Times New Roman"/>
          <w:sz w:val="24"/>
          <w:szCs w:val="24"/>
        </w:rPr>
        <w:t>в пункте 3 части 1 слова «</w:t>
      </w:r>
      <w:r w:rsidRPr="00C05D01">
        <w:rPr>
          <w:rFonts w:ascii="Times New Roman" w:hAnsi="Times New Roman"/>
          <w:bCs/>
          <w:sz w:val="24"/>
          <w:szCs w:val="24"/>
        </w:rPr>
        <w:t>частями 3 и 5» заменить словами «частями 3, 5 и 6.2»;</w:t>
      </w:r>
    </w:p>
    <w:p w:rsidR="005B2A16" w:rsidRPr="00C05D01" w:rsidRDefault="005B2A16" w:rsidP="00C05D01">
      <w:pPr>
        <w:spacing w:line="240" w:lineRule="auto"/>
        <w:ind w:firstLine="708"/>
        <w:jc w:val="both"/>
        <w:rPr>
          <w:rFonts w:ascii="Times New Roman" w:hAnsi="Times New Roman"/>
          <w:bCs/>
          <w:sz w:val="24"/>
          <w:szCs w:val="24"/>
        </w:rPr>
      </w:pPr>
      <w:r w:rsidRPr="00C05D01">
        <w:rPr>
          <w:rFonts w:ascii="Times New Roman" w:hAnsi="Times New Roman"/>
          <w:sz w:val="24"/>
          <w:szCs w:val="24"/>
        </w:rPr>
        <w:t>в абзаце первом части 4 слова «с момента вступления в силу соответствующего закона Удмуртской Республики» заменить словами «в порядке, предусмотренном соответствующим законом Удмуртской Республики»;</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b/>
          <w:sz w:val="24"/>
          <w:szCs w:val="24"/>
        </w:rPr>
        <w:lastRenderedPageBreak/>
        <w:t xml:space="preserve">7) </w:t>
      </w:r>
      <w:r w:rsidRPr="00C05D01">
        <w:rPr>
          <w:rFonts w:ascii="Times New Roman" w:hAnsi="Times New Roman"/>
          <w:sz w:val="24"/>
          <w:szCs w:val="24"/>
        </w:rPr>
        <w:t>в статье 30:</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sz w:val="24"/>
          <w:szCs w:val="24"/>
        </w:rPr>
        <w:t>часть 3 дополнить новым абзацем четвёртым следующего содержания:</w:t>
      </w:r>
    </w:p>
    <w:p w:rsidR="005B2A16" w:rsidRPr="00C05D01" w:rsidRDefault="005B2A16" w:rsidP="00C05D01">
      <w:pPr>
        <w:autoSpaceDE w:val="0"/>
        <w:autoSpaceDN w:val="0"/>
        <w:adjustRightInd w:val="0"/>
        <w:spacing w:line="240" w:lineRule="auto"/>
        <w:ind w:firstLine="708"/>
        <w:jc w:val="both"/>
        <w:rPr>
          <w:rFonts w:ascii="Times New Roman" w:hAnsi="Times New Roman"/>
          <w:sz w:val="24"/>
          <w:szCs w:val="24"/>
        </w:rPr>
      </w:pPr>
      <w:r w:rsidRPr="00C05D01">
        <w:rPr>
          <w:rFonts w:ascii="Times New Roman" w:hAnsi="Times New Roman"/>
          <w:sz w:val="24"/>
          <w:szCs w:val="24"/>
        </w:rPr>
        <w:t>«</w:t>
      </w:r>
      <w:r w:rsidRPr="00C05D01">
        <w:rPr>
          <w:rFonts w:ascii="Times New Roman" w:hAnsi="Times New Roman"/>
          <w:iCs/>
          <w:sz w:val="24"/>
          <w:szCs w:val="24"/>
        </w:rPr>
        <w:t xml:space="preserve">В случае, если Глава муниципального образования, полномочия которого прекращены досрочно на основании решения </w:t>
      </w:r>
      <w:r w:rsidRPr="00C05D01">
        <w:rPr>
          <w:rFonts w:ascii="Times New Roman" w:hAnsi="Times New Roman"/>
          <w:sz w:val="24"/>
          <w:szCs w:val="24"/>
        </w:rPr>
        <w:t>Сельского Совета депутатов</w:t>
      </w:r>
      <w:r w:rsidRPr="00C05D01">
        <w:rPr>
          <w:rFonts w:ascii="Times New Roman" w:hAnsi="Times New Roman"/>
          <w:iCs/>
          <w:sz w:val="24"/>
          <w:szCs w:val="24"/>
        </w:rPr>
        <w:t xml:space="preserve"> об удалении его в отставку, обжалует в судебном порядке указанное решение, </w:t>
      </w:r>
      <w:r w:rsidRPr="00C05D01">
        <w:rPr>
          <w:rFonts w:ascii="Times New Roman" w:hAnsi="Times New Roman"/>
          <w:sz w:val="24"/>
          <w:szCs w:val="24"/>
        </w:rPr>
        <w:t xml:space="preserve">Сельский Совет депутатов </w:t>
      </w:r>
      <w:r w:rsidRPr="00C05D01">
        <w:rPr>
          <w:rFonts w:ascii="Times New Roman" w:hAnsi="Times New Roman"/>
          <w:iCs/>
          <w:sz w:val="24"/>
          <w:szCs w:val="24"/>
        </w:rPr>
        <w:t>не вправе принимать решение об избрании Главы муниципального образования до вступления решения суда в законную силу.</w:t>
      </w:r>
      <w:r w:rsidRPr="00C05D01">
        <w:rPr>
          <w:rFonts w:ascii="Times New Roman" w:hAnsi="Times New Roman"/>
          <w:sz w:val="24"/>
          <w:szCs w:val="24"/>
        </w:rPr>
        <w:t>»;</w:t>
      </w:r>
    </w:p>
    <w:p w:rsidR="005B2A16" w:rsidRPr="00C05D01" w:rsidRDefault="005B2A16" w:rsidP="00C05D01">
      <w:pPr>
        <w:autoSpaceDE w:val="0"/>
        <w:autoSpaceDN w:val="0"/>
        <w:adjustRightInd w:val="0"/>
        <w:spacing w:line="240" w:lineRule="auto"/>
        <w:ind w:firstLine="708"/>
        <w:jc w:val="both"/>
        <w:rPr>
          <w:rFonts w:ascii="Times New Roman" w:hAnsi="Times New Roman"/>
          <w:sz w:val="24"/>
          <w:szCs w:val="24"/>
        </w:rPr>
      </w:pPr>
      <w:r w:rsidRPr="00C05D01">
        <w:rPr>
          <w:rFonts w:ascii="Times New Roman" w:hAnsi="Times New Roman"/>
          <w:sz w:val="24"/>
          <w:szCs w:val="24"/>
        </w:rPr>
        <w:t>в пункте 4 части 8 слова «Президентом Удмуртской Республики» заметить на слова «Главой Удмуртской Республики»;</w:t>
      </w:r>
    </w:p>
    <w:p w:rsidR="005B2A16" w:rsidRPr="00C05D01" w:rsidRDefault="005B2A16" w:rsidP="00C05D01">
      <w:pPr>
        <w:spacing w:line="240" w:lineRule="auto"/>
        <w:ind w:firstLine="708"/>
        <w:jc w:val="both"/>
        <w:rPr>
          <w:rFonts w:ascii="Times New Roman" w:hAnsi="Times New Roman"/>
          <w:bCs/>
          <w:sz w:val="24"/>
          <w:szCs w:val="24"/>
        </w:rPr>
      </w:pPr>
      <w:r w:rsidRPr="00C05D01">
        <w:rPr>
          <w:rFonts w:ascii="Times New Roman" w:hAnsi="Times New Roman"/>
          <w:sz w:val="24"/>
          <w:szCs w:val="24"/>
        </w:rPr>
        <w:t>в пункте 12 части 8 слова «</w:t>
      </w:r>
      <w:r w:rsidRPr="00C05D01">
        <w:rPr>
          <w:rFonts w:ascii="Times New Roman" w:hAnsi="Times New Roman"/>
          <w:bCs/>
          <w:sz w:val="24"/>
          <w:szCs w:val="24"/>
        </w:rPr>
        <w:t>частями 3, 5» заменить словами «частями 3, 5 и 6.2»;</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sz w:val="24"/>
          <w:szCs w:val="24"/>
        </w:rPr>
        <w:t>в абзаце первом части 9 слова «, предусмотренном статьей 28» заменить словами «, предусмотренном статьей 29»;</w:t>
      </w:r>
    </w:p>
    <w:p w:rsidR="005B2A16" w:rsidRPr="00C05D01" w:rsidRDefault="005B2A16" w:rsidP="00C05D01">
      <w:pPr>
        <w:autoSpaceDE w:val="0"/>
        <w:autoSpaceDN w:val="0"/>
        <w:adjustRightInd w:val="0"/>
        <w:spacing w:line="240" w:lineRule="auto"/>
        <w:ind w:firstLine="708"/>
        <w:jc w:val="both"/>
        <w:rPr>
          <w:rFonts w:ascii="Times New Roman" w:hAnsi="Times New Roman"/>
          <w:iCs/>
          <w:sz w:val="24"/>
          <w:szCs w:val="24"/>
        </w:rPr>
      </w:pPr>
      <w:r w:rsidRPr="00C05D01">
        <w:rPr>
          <w:rFonts w:ascii="Times New Roman" w:hAnsi="Times New Roman"/>
          <w:sz w:val="24"/>
          <w:szCs w:val="24"/>
        </w:rPr>
        <w:t>в абзаце четвертом части 9 слова «Президента Удмуртской Республики» заметить на слова «Главы Удмуртской Республики»;</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sz w:val="24"/>
          <w:szCs w:val="24"/>
        </w:rPr>
        <w:t>в абзаце шестом части 9 слова «с момента вступления в силу соответствующего закона Удмуртской Республики» заменить словами «в порядке, предусмотренном соответствующим законом Удмуртской Республики»;</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b/>
          <w:sz w:val="24"/>
          <w:szCs w:val="24"/>
        </w:rPr>
        <w:t xml:space="preserve">8) </w:t>
      </w:r>
      <w:r w:rsidRPr="00C05D01">
        <w:rPr>
          <w:rFonts w:ascii="Times New Roman" w:hAnsi="Times New Roman"/>
          <w:sz w:val="24"/>
          <w:szCs w:val="24"/>
        </w:rPr>
        <w:t>в</w:t>
      </w:r>
      <w:r w:rsidRPr="00C05D01">
        <w:rPr>
          <w:rFonts w:ascii="Times New Roman" w:hAnsi="Times New Roman"/>
          <w:b/>
          <w:sz w:val="24"/>
          <w:szCs w:val="24"/>
        </w:rPr>
        <w:t xml:space="preserve"> </w:t>
      </w:r>
      <w:r w:rsidRPr="00C05D01">
        <w:rPr>
          <w:rFonts w:ascii="Times New Roman" w:hAnsi="Times New Roman"/>
          <w:sz w:val="24"/>
          <w:szCs w:val="24"/>
        </w:rPr>
        <w:t>статье 35:</w:t>
      </w:r>
    </w:p>
    <w:p w:rsidR="005B2A16" w:rsidRPr="00C05D01" w:rsidRDefault="005B2A16" w:rsidP="00C05D01">
      <w:pPr>
        <w:spacing w:line="240" w:lineRule="auto"/>
        <w:ind w:firstLine="709"/>
        <w:jc w:val="both"/>
        <w:rPr>
          <w:rFonts w:ascii="Times New Roman" w:hAnsi="Times New Roman"/>
          <w:sz w:val="24"/>
          <w:szCs w:val="24"/>
        </w:rPr>
      </w:pPr>
      <w:r w:rsidRPr="00C05D01">
        <w:rPr>
          <w:rFonts w:ascii="Times New Roman" w:hAnsi="Times New Roman"/>
          <w:sz w:val="24"/>
          <w:szCs w:val="24"/>
        </w:rPr>
        <w:t>в пункте 1 слова «разработка проекта местного бюджета, проектов решений Сельского Совета депутатов о внесении изменений в местный бюджет,» заменить словами «составление проекта местного бюджета, проектов о внесении изменений в местный бюджет, составление отчёта об исполнении местного бюджета, разработка»;</w:t>
      </w:r>
    </w:p>
    <w:p w:rsidR="005B2A16" w:rsidRPr="00C05D01" w:rsidRDefault="005B2A16" w:rsidP="00C05D01">
      <w:pPr>
        <w:spacing w:line="240" w:lineRule="auto"/>
        <w:ind w:firstLine="709"/>
        <w:jc w:val="both"/>
        <w:rPr>
          <w:rFonts w:ascii="Times New Roman" w:hAnsi="Times New Roman"/>
          <w:sz w:val="24"/>
          <w:szCs w:val="24"/>
        </w:rPr>
      </w:pPr>
      <w:r w:rsidRPr="00C05D01">
        <w:rPr>
          <w:rFonts w:ascii="Times New Roman" w:hAnsi="Times New Roman"/>
          <w:sz w:val="24"/>
          <w:szCs w:val="24"/>
        </w:rPr>
        <w:t>пункт 4.3 изложить в следующей редакции:</w:t>
      </w:r>
    </w:p>
    <w:p w:rsidR="005B2A16" w:rsidRPr="00C05D01" w:rsidRDefault="005B2A16" w:rsidP="00C05D01">
      <w:pPr>
        <w:spacing w:line="240" w:lineRule="auto"/>
        <w:ind w:firstLine="709"/>
        <w:jc w:val="both"/>
        <w:rPr>
          <w:rFonts w:ascii="Times New Roman" w:hAnsi="Times New Roman"/>
          <w:sz w:val="24"/>
          <w:szCs w:val="24"/>
        </w:rPr>
      </w:pPr>
      <w:r w:rsidRPr="00C05D01">
        <w:rPr>
          <w:rFonts w:ascii="Times New Roman" w:hAnsi="Times New Roman"/>
          <w:sz w:val="24"/>
          <w:szCs w:val="24"/>
        </w:rPr>
        <w:t>«4.3) разработка проекта программы комплексного развития систем коммунальной инфраструктуры муниципального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пункт 5 признать утратившим силу;</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sz w:val="24"/>
          <w:szCs w:val="24"/>
        </w:rPr>
        <w:t>в пункте 20 слова «осуществление муниципального земельного контроля за использованием земель муниципального образования» заменить словами «осуществление муниципального земельного контроля в границах муниципального образования»;</w:t>
      </w:r>
    </w:p>
    <w:p w:rsidR="005B2A16" w:rsidRPr="00C05D01" w:rsidRDefault="005B2A16" w:rsidP="00C05D01">
      <w:pPr>
        <w:autoSpaceDE w:val="0"/>
        <w:autoSpaceDN w:val="0"/>
        <w:adjustRightInd w:val="0"/>
        <w:spacing w:line="240" w:lineRule="auto"/>
        <w:ind w:firstLine="709"/>
        <w:jc w:val="both"/>
        <w:rPr>
          <w:rFonts w:ascii="Times New Roman" w:hAnsi="Times New Roman"/>
          <w:sz w:val="24"/>
          <w:szCs w:val="24"/>
        </w:rPr>
      </w:pPr>
      <w:r w:rsidRPr="00C05D01">
        <w:rPr>
          <w:rFonts w:ascii="Times New Roman" w:hAnsi="Times New Roman"/>
          <w:sz w:val="24"/>
          <w:szCs w:val="24"/>
        </w:rPr>
        <w:t>пункт 26.2 признать утратившим силу;</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пункт 32 изложить в следующей редакции:</w:t>
      </w:r>
    </w:p>
    <w:p w:rsidR="005B2A16" w:rsidRPr="00C05D01" w:rsidRDefault="005B2A16" w:rsidP="00C05D01">
      <w:pPr>
        <w:autoSpaceDE w:val="0"/>
        <w:autoSpaceDN w:val="0"/>
        <w:adjustRightInd w:val="0"/>
        <w:spacing w:line="240" w:lineRule="auto"/>
        <w:ind w:firstLine="708"/>
        <w:jc w:val="both"/>
        <w:rPr>
          <w:rFonts w:ascii="Times New Roman" w:hAnsi="Times New Roman"/>
          <w:sz w:val="24"/>
          <w:szCs w:val="24"/>
        </w:rPr>
      </w:pPr>
      <w:r w:rsidRPr="00C05D01">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2A16" w:rsidRPr="00C05D01" w:rsidRDefault="005B2A16" w:rsidP="00C05D01">
      <w:pPr>
        <w:autoSpaceDE w:val="0"/>
        <w:autoSpaceDN w:val="0"/>
        <w:adjustRightInd w:val="0"/>
        <w:spacing w:line="240" w:lineRule="auto"/>
        <w:ind w:firstLine="708"/>
        <w:jc w:val="both"/>
        <w:rPr>
          <w:rFonts w:ascii="Times New Roman" w:hAnsi="Times New Roman"/>
          <w:sz w:val="24"/>
          <w:szCs w:val="24"/>
        </w:rPr>
      </w:pPr>
      <w:r w:rsidRPr="00C05D01">
        <w:rPr>
          <w:rFonts w:ascii="Times New Roman" w:hAnsi="Times New Roman"/>
          <w:sz w:val="24"/>
          <w:szCs w:val="24"/>
        </w:rPr>
        <w:t>пункт 39.2 дополнить словами:</w:t>
      </w:r>
    </w:p>
    <w:p w:rsidR="005B2A16" w:rsidRPr="00C05D01" w:rsidRDefault="005B2A16" w:rsidP="00C05D01">
      <w:pPr>
        <w:autoSpaceDE w:val="0"/>
        <w:autoSpaceDN w:val="0"/>
        <w:adjustRightInd w:val="0"/>
        <w:spacing w:line="240" w:lineRule="auto"/>
        <w:ind w:firstLine="708"/>
        <w:jc w:val="both"/>
        <w:rPr>
          <w:rFonts w:ascii="Times New Roman" w:hAnsi="Times New Roman"/>
          <w:sz w:val="24"/>
          <w:szCs w:val="24"/>
        </w:rPr>
      </w:pPr>
      <w:r w:rsidRPr="00C05D01">
        <w:rPr>
          <w:rFonts w:ascii="Times New Roman" w:hAnsi="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b/>
          <w:sz w:val="24"/>
          <w:szCs w:val="24"/>
        </w:rPr>
        <w:t>9)</w:t>
      </w:r>
      <w:r w:rsidRPr="00C05D01">
        <w:rPr>
          <w:rFonts w:ascii="Times New Roman" w:hAnsi="Times New Roman"/>
          <w:sz w:val="24"/>
          <w:szCs w:val="24"/>
        </w:rPr>
        <w:t xml:space="preserve"> в части 4 статьи 44 слова «Муниципальные правовые акты» заменить словами «Муниципальные нормативные правовые акты»;</w:t>
      </w:r>
    </w:p>
    <w:p w:rsidR="005B2A16" w:rsidRPr="00C05D01" w:rsidRDefault="005B2A16" w:rsidP="00C05D01">
      <w:pPr>
        <w:spacing w:line="240" w:lineRule="auto"/>
        <w:ind w:firstLine="708"/>
        <w:jc w:val="both"/>
        <w:rPr>
          <w:rFonts w:ascii="Times New Roman" w:hAnsi="Times New Roman"/>
          <w:sz w:val="24"/>
          <w:szCs w:val="24"/>
        </w:rPr>
      </w:pPr>
      <w:r w:rsidRPr="00C05D01">
        <w:rPr>
          <w:rFonts w:ascii="Times New Roman" w:hAnsi="Times New Roman"/>
          <w:b/>
          <w:sz w:val="24"/>
          <w:szCs w:val="24"/>
        </w:rPr>
        <w:lastRenderedPageBreak/>
        <w:t xml:space="preserve">10) </w:t>
      </w:r>
      <w:r w:rsidRPr="00C05D01">
        <w:rPr>
          <w:rFonts w:ascii="Times New Roman" w:hAnsi="Times New Roman"/>
          <w:sz w:val="24"/>
          <w:szCs w:val="24"/>
        </w:rPr>
        <w:t>статью 48 изложить в следующей редакции:</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w:t>
      </w:r>
      <w:r w:rsidRPr="00C05D01">
        <w:rPr>
          <w:rFonts w:ascii="Times New Roman" w:hAnsi="Times New Roman"/>
          <w:b/>
          <w:sz w:val="24"/>
          <w:szCs w:val="24"/>
        </w:rPr>
        <w:t>Статья 48.</w:t>
      </w:r>
      <w:r w:rsidRPr="00C05D01">
        <w:rPr>
          <w:rFonts w:ascii="Times New Roman" w:hAnsi="Times New Roman"/>
          <w:sz w:val="24"/>
          <w:szCs w:val="24"/>
        </w:rPr>
        <w:t xml:space="preserve"> Местный бюджет</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sz w:val="24"/>
          <w:szCs w:val="24"/>
        </w:rPr>
        <w:t>3. Сельский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sz w:val="24"/>
          <w:szCs w:val="24"/>
        </w:rPr>
        <w:t>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b/>
          <w:sz w:val="24"/>
          <w:szCs w:val="24"/>
        </w:rPr>
        <w:t>11)</w:t>
      </w:r>
      <w:r w:rsidRPr="00C05D01">
        <w:rPr>
          <w:rFonts w:ascii="Times New Roman" w:hAnsi="Times New Roman"/>
          <w:sz w:val="24"/>
          <w:szCs w:val="24"/>
        </w:rPr>
        <w:t xml:space="preserve"> дополнить статьей 52.1 следующего содержания:</w:t>
      </w:r>
    </w:p>
    <w:p w:rsidR="005B2A16" w:rsidRPr="00C05D01" w:rsidRDefault="005B2A16" w:rsidP="00C05D01">
      <w:pPr>
        <w:pStyle w:val="article"/>
        <w:rPr>
          <w:rFonts w:ascii="Times New Roman" w:hAnsi="Times New Roman" w:cs="Times New Roman"/>
          <w:sz w:val="24"/>
          <w:szCs w:val="24"/>
        </w:rPr>
      </w:pPr>
      <w:r w:rsidRPr="00C05D01">
        <w:rPr>
          <w:rFonts w:ascii="Times New Roman" w:hAnsi="Times New Roman" w:cs="Times New Roman"/>
          <w:b/>
          <w:bCs/>
          <w:sz w:val="24"/>
          <w:szCs w:val="24"/>
        </w:rPr>
        <w:t xml:space="preserve">«Статья 52.1. Пенсионное обеспечение Главы муниципального образования </w:t>
      </w:r>
    </w:p>
    <w:p w:rsidR="005B2A16" w:rsidRPr="00C05D01" w:rsidRDefault="005B2A16" w:rsidP="00C05D01">
      <w:pPr>
        <w:pStyle w:val="text"/>
        <w:rPr>
          <w:rFonts w:ascii="Times New Roman" w:hAnsi="Times New Roman" w:cs="Times New Roman"/>
          <w:color w:val="000000" w:themeColor="text1"/>
        </w:rPr>
      </w:pPr>
      <w:r w:rsidRPr="00C05D01">
        <w:rPr>
          <w:rFonts w:ascii="Times New Roman" w:hAnsi="Times New Roman" w:cs="Times New Roman"/>
        </w:rPr>
        <w:t xml:space="preserve">1. Глава муниципального образования, осуществлявший полномочия не менее 8 лет и получавший денежное содержание за счёт средств местного бюджета, имеет право на ежемесячную доплату к трудовой пенсии, назначенной в соответствии с Федеральным законом </w:t>
      </w:r>
      <w:hyperlink r:id="rId13" w:tgtFrame="_self" w:history="1">
        <w:r w:rsidRPr="00C05D01">
          <w:rPr>
            <w:rStyle w:val="a6"/>
            <w:rFonts w:ascii="Times New Roman" w:hAnsi="Times New Roman"/>
            <w:color w:val="000000" w:themeColor="text1"/>
          </w:rPr>
          <w:t>«О трудовых пенсиях в Российской Федерации»</w:t>
        </w:r>
      </w:hyperlink>
      <w:r w:rsidRPr="00C05D01">
        <w:rPr>
          <w:rFonts w:ascii="Times New Roman" w:hAnsi="Times New Roman" w:cs="Times New Roman"/>
          <w:color w:val="000000" w:themeColor="text1"/>
        </w:rPr>
        <w:t xml:space="preserve"> либо досрочно оформленной в соответствии с Законом Российской Федерации </w:t>
      </w:r>
      <w:hyperlink r:id="rId14" w:tgtFrame="_self" w:history="1">
        <w:r w:rsidRPr="00C05D01">
          <w:rPr>
            <w:rStyle w:val="a6"/>
            <w:rFonts w:ascii="Times New Roman" w:hAnsi="Times New Roman"/>
            <w:color w:val="000000" w:themeColor="text1"/>
          </w:rPr>
          <w:t>«О занятости населения в Российской Федерации»</w:t>
        </w:r>
      </w:hyperlink>
      <w:r w:rsidRPr="00C05D01">
        <w:rPr>
          <w:rFonts w:ascii="Times New Roman" w:hAnsi="Times New Roman" w:cs="Times New Roman"/>
          <w:color w:val="000000" w:themeColor="text1"/>
        </w:rPr>
        <w:t xml:space="preserve"> (далее - ежемесячная доплата к пенсии).</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2. Ежемесячная доплата к пенсии Главе муниципального образования устанавливается в таком размере, чтобы сумма трудовой пенсии и доплаты к ней составляла не менее 55 процентов его среднемесячного денежного содержания, при этом за каждый полный год исполнения полномочий Главы муниципального образования свыше 8 лет ежемесячная доплата к пенсии увеличивается на 3 процента среднемесячного денежного содержания. При этом общая сумма пенсии и ежемесячной доплаты к ней не может превышать 75 процентов среднемесячного денежного содержания Главы муниципального образования.</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3. Ежемесячная доплата к пенсии не назначается при прекращении осуществления Главой муниципального образования полномочий в случае:</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1) отзыва Главы муниципального образования избирателями в качестве депутата;</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2) вступления в отношении его в законную силу обвинительного приговора суда;</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3) отрешения Главы муниципального образования от должности Главой Удмуртской Республики в соответствии с федеральным законом.</w:t>
      </w:r>
    </w:p>
    <w:p w:rsidR="005B2A16" w:rsidRPr="00C05D01" w:rsidRDefault="005B2A16" w:rsidP="00C05D01">
      <w:pPr>
        <w:pStyle w:val="text"/>
        <w:rPr>
          <w:rFonts w:ascii="Times New Roman" w:hAnsi="Times New Roman" w:cs="Times New Roman"/>
        </w:rPr>
      </w:pPr>
      <w:r w:rsidRPr="00C05D01">
        <w:rPr>
          <w:rFonts w:ascii="Times New Roman" w:hAnsi="Times New Roman" w:cs="Times New Roman"/>
        </w:rPr>
        <w:t xml:space="preserve">4.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Сельского Совета депутатов в соответствии с законодательством Российской Федерации и Законом Удмуртской Республики от 24 октября 2008 </w:t>
      </w:r>
      <w:r w:rsidRPr="00C05D01">
        <w:rPr>
          <w:rFonts w:ascii="Times New Roman" w:hAnsi="Times New Roman" w:cs="Times New Roman"/>
          <w:color w:val="000000" w:themeColor="text1"/>
        </w:rPr>
        <w:t xml:space="preserve">года </w:t>
      </w:r>
      <w:hyperlink r:id="rId15" w:tgtFrame="_self" w:history="1">
        <w:r w:rsidRPr="00C05D01">
          <w:rPr>
            <w:rStyle w:val="a6"/>
            <w:rFonts w:ascii="Times New Roman" w:hAnsi="Times New Roman"/>
            <w:color w:val="000000" w:themeColor="text1"/>
          </w:rPr>
          <w:t>№ 43-РЗ</w:t>
        </w:r>
      </w:hyperlink>
      <w:r w:rsidRPr="00C05D01">
        <w:rPr>
          <w:rFonts w:ascii="Times New Roman" w:hAnsi="Times New Roman" w:cs="Times New Roman"/>
          <w:color w:val="000000" w:themeColor="text1"/>
        </w:rPr>
        <w:t xml:space="preserve"> «О гарантиях осуществления полномочий депутата представительного органа муниципального</w:t>
      </w:r>
      <w:r w:rsidRPr="00C05D01">
        <w:rPr>
          <w:rFonts w:ascii="Times New Roman" w:hAnsi="Times New Roman" w:cs="Times New Roman"/>
        </w:rPr>
        <w:t xml:space="preserve"> образования в Удмуртской Республике».»;</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b/>
          <w:sz w:val="24"/>
          <w:szCs w:val="24"/>
        </w:rPr>
        <w:t>12)</w:t>
      </w:r>
      <w:r w:rsidRPr="00C05D01">
        <w:rPr>
          <w:rFonts w:ascii="Times New Roman" w:hAnsi="Times New Roman"/>
          <w:sz w:val="24"/>
          <w:szCs w:val="24"/>
        </w:rPr>
        <w:t xml:space="preserve"> статью 53 признать утратившей силу;</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b/>
          <w:sz w:val="24"/>
          <w:szCs w:val="24"/>
        </w:rPr>
        <w:t xml:space="preserve">13) </w:t>
      </w:r>
      <w:r w:rsidRPr="00C05D01">
        <w:rPr>
          <w:rFonts w:ascii="Times New Roman" w:hAnsi="Times New Roman"/>
          <w:sz w:val="24"/>
          <w:szCs w:val="24"/>
        </w:rPr>
        <w:t>часть 1 статьи 56.1 изложить в следующей редакции:</w:t>
      </w:r>
    </w:p>
    <w:p w:rsidR="005B2A16" w:rsidRPr="00C05D01" w:rsidRDefault="005B2A16" w:rsidP="00C05D01">
      <w:pPr>
        <w:autoSpaceDE w:val="0"/>
        <w:autoSpaceDN w:val="0"/>
        <w:adjustRightInd w:val="0"/>
        <w:spacing w:line="240" w:lineRule="auto"/>
        <w:ind w:firstLine="540"/>
        <w:jc w:val="both"/>
        <w:rPr>
          <w:rFonts w:ascii="Times New Roman" w:hAnsi="Times New Roman"/>
          <w:sz w:val="24"/>
          <w:szCs w:val="24"/>
        </w:rPr>
      </w:pPr>
      <w:r w:rsidRPr="00C05D01">
        <w:rPr>
          <w:rFonts w:ascii="Times New Roman" w:hAnsi="Times New Roman"/>
          <w:sz w:val="24"/>
          <w:szCs w:val="24"/>
        </w:rPr>
        <w:lastRenderedPageBreak/>
        <w:t>«1. Глава муниципального образования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B2A16" w:rsidRPr="00C05D01" w:rsidRDefault="005B2A16" w:rsidP="00C05D01">
      <w:pPr>
        <w:autoSpaceDE w:val="0"/>
        <w:autoSpaceDN w:val="0"/>
        <w:adjustRightInd w:val="0"/>
        <w:spacing w:line="240" w:lineRule="auto"/>
        <w:ind w:firstLine="720"/>
        <w:jc w:val="both"/>
        <w:rPr>
          <w:rFonts w:ascii="Times New Roman" w:hAnsi="Times New Roman"/>
          <w:sz w:val="24"/>
          <w:szCs w:val="24"/>
        </w:rPr>
      </w:pPr>
      <w:r w:rsidRPr="00C05D01">
        <w:rPr>
          <w:rFonts w:ascii="Times New Roman" w:hAnsi="Times New Roman"/>
          <w:b/>
          <w:sz w:val="24"/>
          <w:szCs w:val="24"/>
        </w:rPr>
        <w:t>13</w:t>
      </w:r>
      <w:r w:rsidRPr="00C05D01">
        <w:rPr>
          <w:rFonts w:ascii="Times New Roman" w:hAnsi="Times New Roman"/>
          <w:sz w:val="24"/>
          <w:szCs w:val="24"/>
        </w:rPr>
        <w:t>) часть 3 статьи 58 признать утратившим силу.</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b/>
          <w:sz w:val="24"/>
          <w:szCs w:val="24"/>
        </w:rPr>
        <w:t>2.</w:t>
      </w:r>
      <w:r w:rsidRPr="00C05D01">
        <w:rPr>
          <w:rFonts w:ascii="Times New Roman" w:hAnsi="Times New Roman"/>
          <w:sz w:val="24"/>
          <w:szCs w:val="24"/>
        </w:rPr>
        <w:t xml:space="preserve"> Главе муниципального образования «Ежевское»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b/>
          <w:sz w:val="24"/>
          <w:szCs w:val="24"/>
        </w:rPr>
        <w:t>3.</w:t>
      </w:r>
      <w:r w:rsidRPr="00C05D01">
        <w:rPr>
          <w:rFonts w:ascii="Times New Roman" w:hAnsi="Times New Roman"/>
          <w:sz w:val="24"/>
          <w:szCs w:val="24"/>
        </w:rPr>
        <w:t xml:space="preserve"> Опубликовать настоящее решение после его государственной регистрации.</w:t>
      </w:r>
    </w:p>
    <w:p w:rsidR="005B2A16" w:rsidRPr="00C05D01" w:rsidRDefault="005B2A16" w:rsidP="00C05D01">
      <w:pPr>
        <w:spacing w:line="240" w:lineRule="auto"/>
        <w:ind w:firstLine="720"/>
        <w:jc w:val="both"/>
        <w:rPr>
          <w:rFonts w:ascii="Times New Roman" w:hAnsi="Times New Roman"/>
          <w:sz w:val="24"/>
          <w:szCs w:val="24"/>
        </w:rPr>
      </w:pPr>
      <w:r w:rsidRPr="00C05D01">
        <w:rPr>
          <w:rFonts w:ascii="Times New Roman" w:hAnsi="Times New Roman"/>
          <w:b/>
          <w:sz w:val="24"/>
          <w:szCs w:val="24"/>
        </w:rPr>
        <w:t>4.</w:t>
      </w:r>
      <w:r w:rsidRPr="00C05D01">
        <w:rPr>
          <w:rFonts w:ascii="Times New Roman" w:hAnsi="Times New Roman"/>
          <w:sz w:val="24"/>
          <w:szCs w:val="24"/>
        </w:rPr>
        <w:t xml:space="preserve"> Настоящее решение вступает в силу в порядке, предусмотренном законодательством.</w:t>
      </w:r>
    </w:p>
    <w:p w:rsidR="005B2A16" w:rsidRPr="00C05D01" w:rsidRDefault="005B2A16" w:rsidP="00C05D01">
      <w:pPr>
        <w:spacing w:line="240" w:lineRule="auto"/>
        <w:jc w:val="both"/>
        <w:rPr>
          <w:rFonts w:ascii="Times New Roman" w:hAnsi="Times New Roman"/>
          <w:sz w:val="24"/>
          <w:szCs w:val="24"/>
        </w:rPr>
      </w:pPr>
    </w:p>
    <w:p w:rsidR="005B2A16" w:rsidRPr="00C05D01" w:rsidRDefault="005B2A16" w:rsidP="00D4076F">
      <w:pPr>
        <w:spacing w:line="240" w:lineRule="auto"/>
        <w:jc w:val="center"/>
        <w:rPr>
          <w:rFonts w:ascii="Times New Roman" w:hAnsi="Times New Roman"/>
          <w:sz w:val="24"/>
          <w:szCs w:val="24"/>
        </w:rPr>
      </w:pPr>
      <w:r w:rsidRPr="00C05D01">
        <w:rPr>
          <w:rFonts w:ascii="Times New Roman" w:hAnsi="Times New Roman"/>
          <w:sz w:val="24"/>
          <w:szCs w:val="24"/>
        </w:rPr>
        <w:t>Глава муниципального образования  «Ежевское»                               В.В. Невоструев</w:t>
      </w:r>
    </w:p>
    <w:p w:rsidR="005B2A16" w:rsidRPr="00C05D01" w:rsidRDefault="005B2A16" w:rsidP="00C05D01">
      <w:pPr>
        <w:autoSpaceDE w:val="0"/>
        <w:autoSpaceDN w:val="0"/>
        <w:adjustRightInd w:val="0"/>
        <w:spacing w:line="240" w:lineRule="auto"/>
        <w:jc w:val="both"/>
        <w:rPr>
          <w:rFonts w:ascii="Times New Roman" w:hAnsi="Times New Roman"/>
          <w:bCs/>
          <w:sz w:val="24"/>
          <w:szCs w:val="24"/>
        </w:rPr>
      </w:pPr>
    </w:p>
    <w:p w:rsidR="005B2A16" w:rsidRPr="00C05D01" w:rsidRDefault="005B2A16" w:rsidP="00C05D01">
      <w:pPr>
        <w:autoSpaceDE w:val="0"/>
        <w:autoSpaceDN w:val="0"/>
        <w:adjustRightInd w:val="0"/>
        <w:spacing w:line="240" w:lineRule="auto"/>
        <w:jc w:val="both"/>
        <w:rPr>
          <w:rFonts w:ascii="Times New Roman" w:hAnsi="Times New Roman"/>
          <w:bCs/>
          <w:sz w:val="24"/>
          <w:szCs w:val="24"/>
        </w:rPr>
      </w:pPr>
    </w:p>
    <w:p w:rsidR="005B2A16" w:rsidRPr="00C05D01" w:rsidRDefault="005B2A16" w:rsidP="00C05D01">
      <w:pPr>
        <w:autoSpaceDE w:val="0"/>
        <w:autoSpaceDN w:val="0"/>
        <w:adjustRightInd w:val="0"/>
        <w:spacing w:line="240" w:lineRule="auto"/>
        <w:jc w:val="both"/>
        <w:rPr>
          <w:rFonts w:ascii="Times New Roman" w:hAnsi="Times New Roman"/>
          <w:bCs/>
          <w:sz w:val="28"/>
          <w:szCs w:val="28"/>
        </w:rPr>
      </w:pPr>
    </w:p>
    <w:p w:rsidR="005B2A16" w:rsidRPr="00C05D01" w:rsidRDefault="005B2A16" w:rsidP="00C05D01">
      <w:pPr>
        <w:autoSpaceDE w:val="0"/>
        <w:autoSpaceDN w:val="0"/>
        <w:adjustRightInd w:val="0"/>
        <w:spacing w:line="240" w:lineRule="auto"/>
        <w:jc w:val="both"/>
        <w:rPr>
          <w:rFonts w:ascii="Times New Roman" w:hAnsi="Times New Roman"/>
          <w:bCs/>
          <w:sz w:val="28"/>
          <w:szCs w:val="28"/>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B0394D" w:rsidRDefault="00B0394D" w:rsidP="00C05D01">
      <w:pPr>
        <w:spacing w:line="240" w:lineRule="auto"/>
        <w:rPr>
          <w:rFonts w:ascii="Times New Roman" w:hAnsi="Times New Roman"/>
          <w:sz w:val="16"/>
          <w:szCs w:val="16"/>
        </w:rPr>
      </w:pPr>
    </w:p>
    <w:p w:rsidR="008F6262" w:rsidRDefault="008F6262" w:rsidP="00C05D01">
      <w:pPr>
        <w:spacing w:line="240" w:lineRule="auto"/>
        <w:rPr>
          <w:rFonts w:ascii="Times New Roman" w:hAnsi="Times New Roman"/>
          <w:sz w:val="16"/>
          <w:szCs w:val="16"/>
        </w:rPr>
      </w:pPr>
    </w:p>
    <w:p w:rsidR="008F6262" w:rsidRDefault="008F6262" w:rsidP="00C05D01">
      <w:pPr>
        <w:spacing w:line="240" w:lineRule="auto"/>
        <w:rPr>
          <w:rFonts w:ascii="Times New Roman" w:hAnsi="Times New Roman"/>
          <w:sz w:val="16"/>
          <w:szCs w:val="16"/>
        </w:rPr>
      </w:pPr>
    </w:p>
    <w:p w:rsidR="008F6262" w:rsidRDefault="008F6262" w:rsidP="00C05D01">
      <w:pPr>
        <w:spacing w:line="240" w:lineRule="auto"/>
        <w:rPr>
          <w:rFonts w:ascii="Times New Roman" w:hAnsi="Times New Roman"/>
          <w:sz w:val="16"/>
          <w:szCs w:val="16"/>
        </w:rPr>
      </w:pPr>
    </w:p>
    <w:p w:rsidR="008F6262" w:rsidRDefault="008F6262" w:rsidP="00C05D01">
      <w:pPr>
        <w:spacing w:line="240" w:lineRule="auto"/>
        <w:rPr>
          <w:rFonts w:ascii="Times New Roman" w:hAnsi="Times New Roman"/>
          <w:sz w:val="16"/>
          <w:szCs w:val="16"/>
        </w:rPr>
      </w:pPr>
    </w:p>
    <w:p w:rsidR="008F6262" w:rsidRPr="00C05D01" w:rsidRDefault="008F6262" w:rsidP="00C05D01">
      <w:pPr>
        <w:spacing w:line="240" w:lineRule="auto"/>
        <w:rPr>
          <w:rFonts w:ascii="Times New Roman" w:hAnsi="Times New Roman"/>
          <w:sz w:val="16"/>
          <w:szCs w:val="16"/>
        </w:rPr>
      </w:pPr>
    </w:p>
    <w:p w:rsidR="00B0394D" w:rsidRPr="00C05D01" w:rsidRDefault="00B0394D" w:rsidP="00C05D01">
      <w:pPr>
        <w:spacing w:line="240" w:lineRule="auto"/>
        <w:rPr>
          <w:rFonts w:ascii="Times New Roman" w:hAnsi="Times New Roman"/>
          <w:sz w:val="16"/>
          <w:szCs w:val="16"/>
        </w:rPr>
      </w:pPr>
    </w:p>
    <w:p w:rsidR="002E52AA" w:rsidRPr="00C05D01" w:rsidRDefault="002E52AA" w:rsidP="008F6262">
      <w:pPr>
        <w:spacing w:after="0" w:line="240" w:lineRule="auto"/>
        <w:jc w:val="center"/>
        <w:rPr>
          <w:rFonts w:ascii="Times New Roman" w:hAnsi="Times New Roman"/>
          <w:sz w:val="24"/>
          <w:szCs w:val="24"/>
        </w:rPr>
      </w:pPr>
      <w:r w:rsidRPr="00C05D01">
        <w:rPr>
          <w:rFonts w:ascii="Times New Roman" w:hAnsi="Times New Roman"/>
          <w:noProof/>
          <w:sz w:val="24"/>
          <w:szCs w:val="24"/>
        </w:rPr>
        <w:lastRenderedPageBreak/>
        <w:drawing>
          <wp:inline distT="0" distB="0" distL="0" distR="0" wp14:anchorId="30FC77EA" wp14:editId="60910FAB">
            <wp:extent cx="4572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2E52AA" w:rsidRPr="00C05D01" w:rsidRDefault="002E52AA" w:rsidP="008F6262">
      <w:pPr>
        <w:spacing w:after="0" w:line="240" w:lineRule="auto"/>
        <w:ind w:firstLine="567"/>
        <w:jc w:val="center"/>
        <w:rPr>
          <w:rFonts w:ascii="Times New Roman" w:hAnsi="Times New Roman"/>
          <w:b/>
          <w:bCs/>
          <w:sz w:val="24"/>
          <w:szCs w:val="24"/>
        </w:rPr>
      </w:pPr>
      <w:r w:rsidRPr="00C05D01">
        <w:rPr>
          <w:rFonts w:ascii="Times New Roman" w:hAnsi="Times New Roman"/>
          <w:b/>
          <w:bCs/>
          <w:sz w:val="24"/>
          <w:szCs w:val="24"/>
        </w:rPr>
        <w:t>«ЕЖЕВСКОЕ» МУНИЦИПАЛ КЫЛДЭТЫСЬ ДЕПУТАТЬЁСЛЭН КЕНЕШСЫ</w:t>
      </w:r>
    </w:p>
    <w:p w:rsidR="002E52AA" w:rsidRPr="00C05D01" w:rsidRDefault="002E52AA" w:rsidP="008F6262">
      <w:pPr>
        <w:spacing w:after="0" w:line="240" w:lineRule="auto"/>
        <w:ind w:firstLine="567"/>
        <w:jc w:val="center"/>
        <w:rPr>
          <w:rFonts w:ascii="Times New Roman" w:hAnsi="Times New Roman"/>
          <w:b/>
          <w:bCs/>
          <w:sz w:val="24"/>
          <w:szCs w:val="24"/>
        </w:rPr>
      </w:pPr>
      <w:r w:rsidRPr="00C05D01">
        <w:rPr>
          <w:rFonts w:ascii="Times New Roman" w:hAnsi="Times New Roman"/>
          <w:b/>
          <w:bCs/>
          <w:sz w:val="24"/>
          <w:szCs w:val="24"/>
        </w:rPr>
        <w:t>СОВЕТ ДЕПУТАТОВ МУНИЦИПАЛЬНОГО ОБРАЗОВАНИЯ «ЕЖЕВСКОЕ»</w:t>
      </w:r>
    </w:p>
    <w:p w:rsidR="002E52AA" w:rsidRPr="00C05D01" w:rsidRDefault="002E52AA" w:rsidP="00C05D01">
      <w:pPr>
        <w:spacing w:line="240" w:lineRule="auto"/>
        <w:jc w:val="center"/>
        <w:rPr>
          <w:rFonts w:ascii="Times New Roman" w:hAnsi="Times New Roman"/>
          <w:sz w:val="24"/>
          <w:szCs w:val="24"/>
        </w:rPr>
      </w:pPr>
    </w:p>
    <w:p w:rsidR="002E52AA" w:rsidRPr="00C05D01" w:rsidRDefault="002E52AA"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2E52AA" w:rsidRPr="00C05D01" w:rsidRDefault="002E52AA"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июня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68</w:t>
      </w:r>
    </w:p>
    <w:p w:rsidR="002E52AA" w:rsidRPr="00C05D01" w:rsidRDefault="002E52AA"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2E52AA" w:rsidRPr="00C05D01" w:rsidRDefault="002E52AA" w:rsidP="00C05D01">
      <w:pPr>
        <w:tabs>
          <w:tab w:val="left" w:pos="2880"/>
        </w:tabs>
        <w:spacing w:line="240" w:lineRule="auto"/>
        <w:rPr>
          <w:rFonts w:ascii="Times New Roman" w:hAnsi="Times New Roman"/>
          <w:sz w:val="24"/>
          <w:szCs w:val="24"/>
        </w:rPr>
      </w:pPr>
    </w:p>
    <w:p w:rsidR="002E52AA" w:rsidRPr="00C05D01" w:rsidRDefault="002E52AA" w:rsidP="00C05D01">
      <w:pPr>
        <w:spacing w:line="240" w:lineRule="auto"/>
        <w:rPr>
          <w:rFonts w:ascii="Times New Roman" w:hAnsi="Times New Roman"/>
          <w:b/>
          <w:sz w:val="24"/>
          <w:szCs w:val="24"/>
        </w:rPr>
      </w:pPr>
      <w:r w:rsidRPr="00C05D01">
        <w:rPr>
          <w:rFonts w:ascii="Times New Roman" w:hAnsi="Times New Roman"/>
          <w:b/>
          <w:sz w:val="24"/>
          <w:szCs w:val="24"/>
        </w:rPr>
        <w:t>О внесении изменений в Решение Совета депутатов муниципального образования «Ежевское» от 27 декабря 2014 года № 60 «О бюджете муниципального образования «Ежевское» на 2015 год и плановый период 2016 и 2017 годов»</w:t>
      </w:r>
    </w:p>
    <w:p w:rsidR="002E52AA" w:rsidRPr="00C05D01" w:rsidRDefault="002E52AA" w:rsidP="00C05D01">
      <w:pPr>
        <w:spacing w:line="240" w:lineRule="auto"/>
        <w:ind w:left="-284"/>
        <w:rPr>
          <w:rFonts w:ascii="Times New Roman" w:hAnsi="Times New Roman"/>
          <w:sz w:val="24"/>
          <w:szCs w:val="24"/>
        </w:rPr>
      </w:pPr>
      <w:r w:rsidRPr="00C05D01">
        <w:rPr>
          <w:rFonts w:ascii="Times New Roman" w:hAnsi="Times New Roman"/>
          <w:sz w:val="24"/>
          <w:szCs w:val="24"/>
        </w:rPr>
        <w:t xml:space="preserve">                    Руководствуясь Уставом муниципального образования «Ежевское» и в соответствии с решением Совета депутатов  «О бюджете муниципального образования «Ежевское» на 2015 год и плановый период 2016 и 2017 годов», </w:t>
      </w:r>
    </w:p>
    <w:p w:rsidR="002E52AA" w:rsidRPr="00C05D01" w:rsidRDefault="002E52AA" w:rsidP="00C05D01">
      <w:pPr>
        <w:spacing w:line="240" w:lineRule="auto"/>
        <w:jc w:val="center"/>
        <w:rPr>
          <w:rFonts w:ascii="Times New Roman" w:hAnsi="Times New Roman"/>
          <w:b/>
          <w:sz w:val="24"/>
          <w:szCs w:val="24"/>
        </w:rPr>
      </w:pPr>
      <w:r w:rsidRPr="00C05D01">
        <w:rPr>
          <w:rFonts w:ascii="Times New Roman" w:hAnsi="Times New Roman"/>
          <w:b/>
          <w:sz w:val="24"/>
          <w:szCs w:val="24"/>
        </w:rPr>
        <w:t>Совет депутатов муниципального образования «Ежевское» РЕШАЕТ:</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b/>
          <w:sz w:val="24"/>
          <w:szCs w:val="24"/>
        </w:rPr>
        <w:t>1.</w:t>
      </w:r>
      <w:r w:rsidRPr="00C05D01">
        <w:rPr>
          <w:rFonts w:ascii="Times New Roman" w:hAnsi="Times New Roman"/>
          <w:sz w:val="24"/>
          <w:szCs w:val="24"/>
        </w:rPr>
        <w:t xml:space="preserve">  Пункт  1 Решения «О бюджете муниципального образования «Ежевское» на 2015 год и плановый период 2016 и 2017 годов» дополнить подпунктом 3; 4  и изложить в следующей редакции:</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sz w:val="24"/>
          <w:szCs w:val="24"/>
        </w:rPr>
        <w:t>«3) верхний предел муниципального внутреннего долга муниципального образования «Ежевское» на 01 января 2016 года в сумме 0 тыс.рублей, в том числе верхний предел долга по муниципальным гарантиям 0 тыс.рублей»;</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sz w:val="24"/>
          <w:szCs w:val="24"/>
        </w:rPr>
        <w:t>«4) предельный объем муниципального внутреннего долга муниципального образования «Ежевское» на 2015 год в сумме 0 тыс.рублей».</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b/>
          <w:sz w:val="24"/>
          <w:szCs w:val="24"/>
        </w:rPr>
        <w:t>2.</w:t>
      </w:r>
      <w:r w:rsidRPr="00C05D01">
        <w:rPr>
          <w:rFonts w:ascii="Times New Roman" w:hAnsi="Times New Roman"/>
          <w:sz w:val="24"/>
          <w:szCs w:val="24"/>
        </w:rPr>
        <w:t xml:space="preserve"> Пункт 2 Решения «О бюджете муниципального образования «Ежевское» на 2015 год и плановый период 2016 и 2017 годов» дополнить подпунктом 3; 4 и изложить в следующей  редакции:</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sz w:val="24"/>
          <w:szCs w:val="24"/>
        </w:rPr>
        <w:t xml:space="preserve"> «3) верхний предел муниципального внутреннего долга муниципального образования «Ежевское» на 01 января 2017 года в сумме 0 тыс.рублей и на 01 января 2018 года в сумме 0 тыс.рублей, в том верхний предел долга по муниципальным гарантиям 0 тыс.рублей»;</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sz w:val="24"/>
          <w:szCs w:val="24"/>
        </w:rPr>
        <w:t>«4) предельный объем муниципального внутреннего долга муниципального образования «Ежевское» на 2016 год в сумме 0 тыс.рублей и на 2017 год в сумме 0 тыс.рублей».</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b/>
          <w:sz w:val="24"/>
          <w:szCs w:val="24"/>
        </w:rPr>
        <w:t>3.</w:t>
      </w:r>
      <w:r w:rsidRPr="00C05D01">
        <w:rPr>
          <w:rFonts w:ascii="Times New Roman" w:hAnsi="Times New Roman"/>
          <w:sz w:val="24"/>
          <w:szCs w:val="24"/>
        </w:rPr>
        <w:t xml:space="preserve"> Решение «О бюджете муниципального образования «Ежевское» на 2015 год и плановый период 2016 и 2017 годов» дополнить пунктом  12.1 и изложить в следующей редакции:</w:t>
      </w:r>
    </w:p>
    <w:p w:rsidR="002E52AA" w:rsidRPr="00C05D01" w:rsidRDefault="002E52AA" w:rsidP="00C05D01">
      <w:pPr>
        <w:spacing w:line="240" w:lineRule="auto"/>
        <w:jc w:val="both"/>
        <w:rPr>
          <w:rFonts w:ascii="Times New Roman" w:hAnsi="Times New Roman"/>
          <w:sz w:val="24"/>
          <w:szCs w:val="24"/>
        </w:rPr>
      </w:pPr>
      <w:r w:rsidRPr="00C05D01">
        <w:rPr>
          <w:rFonts w:ascii="Times New Roman" w:hAnsi="Times New Roman"/>
          <w:sz w:val="24"/>
          <w:szCs w:val="24"/>
        </w:rPr>
        <w:t>«12.1 Утвердить общий объем бюджетных ассигнований, направленных на исполнение публичных нормативных обязательств, в 2015 году в сумме 0 тыс.рублей согласно приложения 13 к настоящему решению, в  2016 и 2017 годах в сумме 0 тыс.рублей согласно приложения 14 к настоящему Решению».</w:t>
      </w:r>
    </w:p>
    <w:p w:rsidR="002E52AA" w:rsidRPr="00C05D01" w:rsidRDefault="002E52AA" w:rsidP="00C05D01">
      <w:pPr>
        <w:spacing w:line="240" w:lineRule="auto"/>
        <w:jc w:val="both"/>
        <w:rPr>
          <w:rFonts w:ascii="Times New Roman" w:hAnsi="Times New Roman"/>
          <w:sz w:val="24"/>
          <w:szCs w:val="24"/>
        </w:rPr>
      </w:pPr>
    </w:p>
    <w:p w:rsidR="002E52AA" w:rsidRPr="00C05D01" w:rsidRDefault="002E52AA" w:rsidP="00C05D01">
      <w:pPr>
        <w:spacing w:after="0" w:line="240" w:lineRule="auto"/>
        <w:ind w:left="426"/>
        <w:rPr>
          <w:rFonts w:ascii="Times New Roman" w:hAnsi="Times New Roman"/>
          <w:sz w:val="24"/>
          <w:szCs w:val="24"/>
        </w:rPr>
      </w:pPr>
      <w:r w:rsidRPr="00C05D01">
        <w:rPr>
          <w:rFonts w:ascii="Times New Roman" w:hAnsi="Times New Roman"/>
          <w:sz w:val="24"/>
          <w:szCs w:val="24"/>
        </w:rPr>
        <w:t xml:space="preserve">Глава муниципального </w:t>
      </w:r>
    </w:p>
    <w:p w:rsidR="002E52AA" w:rsidRDefault="002E52AA" w:rsidP="00C05D01">
      <w:pPr>
        <w:spacing w:after="0" w:line="240" w:lineRule="auto"/>
        <w:ind w:left="426"/>
        <w:rPr>
          <w:rFonts w:ascii="Times New Roman" w:hAnsi="Times New Roman"/>
          <w:sz w:val="24"/>
          <w:szCs w:val="24"/>
        </w:rPr>
      </w:pPr>
      <w:r w:rsidRPr="00C05D01">
        <w:rPr>
          <w:rFonts w:ascii="Times New Roman" w:hAnsi="Times New Roman"/>
          <w:sz w:val="24"/>
          <w:szCs w:val="24"/>
        </w:rPr>
        <w:t>образования  «Ежевское»                         В.В. Невоструев</w:t>
      </w:r>
    </w:p>
    <w:p w:rsidR="008F6262" w:rsidRDefault="008F6262" w:rsidP="00C05D01">
      <w:pPr>
        <w:spacing w:after="0" w:line="240" w:lineRule="auto"/>
        <w:ind w:left="426"/>
        <w:rPr>
          <w:rFonts w:ascii="Times New Roman" w:hAnsi="Times New Roman"/>
          <w:sz w:val="24"/>
          <w:szCs w:val="24"/>
        </w:rPr>
      </w:pPr>
    </w:p>
    <w:p w:rsidR="008F6262" w:rsidRDefault="008F6262" w:rsidP="00C05D01">
      <w:pPr>
        <w:spacing w:after="0" w:line="240" w:lineRule="auto"/>
        <w:ind w:left="426"/>
        <w:rPr>
          <w:rFonts w:ascii="Times New Roman" w:hAnsi="Times New Roman"/>
          <w:sz w:val="24"/>
          <w:szCs w:val="24"/>
        </w:rPr>
      </w:pPr>
    </w:p>
    <w:p w:rsidR="008F6262" w:rsidRPr="00C05D01" w:rsidRDefault="008F6262" w:rsidP="00C05D01">
      <w:pPr>
        <w:spacing w:after="0" w:line="240" w:lineRule="auto"/>
        <w:ind w:left="426"/>
        <w:rPr>
          <w:rFonts w:ascii="Times New Roman" w:hAnsi="Times New Roman"/>
          <w:sz w:val="24"/>
          <w:szCs w:val="24"/>
        </w:rPr>
      </w:pP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lastRenderedPageBreak/>
        <w:t>Приложение 13</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к Решению Совета депутатов</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муниципального образования «Ежевское»</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от 24 июня 2015 года № 68</w:t>
      </w: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Перечень публичных нормативных обязательств, подлежащих исполнению за счет средств бюджета Ежевского поселения в 2015 году</w:t>
      </w:r>
    </w:p>
    <w:p w:rsidR="002E52AA" w:rsidRPr="00C05D01" w:rsidRDefault="002E52AA" w:rsidP="00C05D01">
      <w:pPr>
        <w:spacing w:after="0" w:line="240" w:lineRule="auto"/>
        <w:jc w:val="center"/>
        <w:rPr>
          <w:rFonts w:ascii="Times New Roman" w:hAnsi="Times New Roman"/>
          <w:b/>
          <w:sz w:val="24"/>
          <w:szCs w:val="24"/>
        </w:rPr>
      </w:pPr>
    </w:p>
    <w:p w:rsidR="002E52AA" w:rsidRPr="00C05D01" w:rsidRDefault="002E52AA" w:rsidP="00C05D0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Наименование</w:t>
            </w:r>
          </w:p>
        </w:tc>
        <w:tc>
          <w:tcPr>
            <w:tcW w:w="478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Сумма на 2015 год</w:t>
            </w:r>
          </w:p>
        </w:tc>
      </w:tr>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both"/>
              <w:rPr>
                <w:rFonts w:ascii="Times New Roman" w:hAnsi="Times New Roman"/>
                <w:sz w:val="24"/>
                <w:szCs w:val="24"/>
              </w:rPr>
            </w:pPr>
            <w:r w:rsidRPr="00C05D01">
              <w:rPr>
                <w:rFonts w:ascii="Times New Roman" w:hAnsi="Times New Roman"/>
                <w:sz w:val="24"/>
                <w:szCs w:val="24"/>
              </w:rPr>
              <w:t>0</w:t>
            </w:r>
          </w:p>
        </w:tc>
        <w:tc>
          <w:tcPr>
            <w:tcW w:w="478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r>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both"/>
              <w:rPr>
                <w:rFonts w:ascii="Times New Roman" w:hAnsi="Times New Roman"/>
                <w:sz w:val="24"/>
                <w:szCs w:val="24"/>
              </w:rPr>
            </w:pPr>
            <w:r w:rsidRPr="00C05D01">
              <w:rPr>
                <w:rFonts w:ascii="Times New Roman" w:hAnsi="Times New Roman"/>
                <w:sz w:val="24"/>
                <w:szCs w:val="24"/>
              </w:rPr>
              <w:t xml:space="preserve">Итого </w:t>
            </w:r>
          </w:p>
        </w:tc>
        <w:tc>
          <w:tcPr>
            <w:tcW w:w="478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r>
    </w:tbl>
    <w:p w:rsidR="002E52AA" w:rsidRPr="00C05D01" w:rsidRDefault="002E52AA" w:rsidP="00C05D01">
      <w:pPr>
        <w:spacing w:after="0" w:line="240" w:lineRule="auto"/>
        <w:jc w:val="both"/>
        <w:rPr>
          <w:rFonts w:ascii="Times New Roman" w:hAnsi="Times New Roman"/>
          <w:sz w:val="24"/>
          <w:szCs w:val="24"/>
        </w:rPr>
      </w:pPr>
      <w:r w:rsidRPr="00C05D01">
        <w:rPr>
          <w:rFonts w:ascii="Times New Roman" w:hAnsi="Times New Roman"/>
          <w:sz w:val="24"/>
          <w:szCs w:val="24"/>
        </w:rPr>
        <w:t xml:space="preserve"> </w:t>
      </w: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Приложение 14</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к Решению Совета депутатов</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муниципального образования «Ежевское»</w:t>
      </w:r>
    </w:p>
    <w:p w:rsidR="002E52AA" w:rsidRPr="00C05D01" w:rsidRDefault="002E52AA" w:rsidP="00C05D01">
      <w:pPr>
        <w:spacing w:after="0" w:line="240" w:lineRule="auto"/>
        <w:jc w:val="right"/>
        <w:rPr>
          <w:rFonts w:ascii="Times New Roman" w:hAnsi="Times New Roman"/>
          <w:sz w:val="24"/>
          <w:szCs w:val="24"/>
        </w:rPr>
      </w:pPr>
      <w:r w:rsidRPr="00C05D01">
        <w:rPr>
          <w:rFonts w:ascii="Times New Roman" w:hAnsi="Times New Roman"/>
          <w:sz w:val="24"/>
          <w:szCs w:val="24"/>
        </w:rPr>
        <w:t>от 24 июня 2015 года № 68</w:t>
      </w: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both"/>
        <w:rPr>
          <w:rFonts w:ascii="Times New Roman" w:hAnsi="Times New Roman"/>
          <w:sz w:val="24"/>
          <w:szCs w:val="24"/>
        </w:rPr>
      </w:pPr>
    </w:p>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Перечень публичных нормативных обязательств, подлежащих исполнению за счет средств бюджета Ежевского поселения в 2016-2017 годах</w:t>
      </w:r>
    </w:p>
    <w:p w:rsidR="002E52AA" w:rsidRPr="00C05D01" w:rsidRDefault="002E52AA" w:rsidP="00C05D01">
      <w:pPr>
        <w:spacing w:after="0" w:line="240" w:lineRule="auto"/>
        <w:jc w:val="center"/>
        <w:rPr>
          <w:rFonts w:ascii="Times New Roman" w:hAnsi="Times New Roman"/>
          <w:b/>
          <w:sz w:val="24"/>
          <w:szCs w:val="24"/>
        </w:rPr>
      </w:pPr>
    </w:p>
    <w:p w:rsidR="002E52AA" w:rsidRPr="00C05D01" w:rsidRDefault="002E52AA" w:rsidP="00C05D0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40"/>
        <w:gridCol w:w="2446"/>
      </w:tblGrid>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Наименование</w:t>
            </w:r>
          </w:p>
        </w:tc>
        <w:tc>
          <w:tcPr>
            <w:tcW w:w="2340"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 xml:space="preserve">Сумма на 2016 год </w:t>
            </w:r>
          </w:p>
        </w:tc>
        <w:tc>
          <w:tcPr>
            <w:tcW w:w="244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b/>
                <w:sz w:val="24"/>
                <w:szCs w:val="24"/>
              </w:rPr>
            </w:pPr>
            <w:r w:rsidRPr="00C05D01">
              <w:rPr>
                <w:rFonts w:ascii="Times New Roman" w:hAnsi="Times New Roman"/>
                <w:b/>
                <w:sz w:val="24"/>
                <w:szCs w:val="24"/>
              </w:rPr>
              <w:t>Сумма на 2017 год</w:t>
            </w:r>
          </w:p>
        </w:tc>
      </w:tr>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both"/>
              <w:rPr>
                <w:rFonts w:ascii="Times New Roman" w:hAnsi="Times New Roman"/>
                <w:sz w:val="24"/>
                <w:szCs w:val="24"/>
              </w:rPr>
            </w:pPr>
            <w:r w:rsidRPr="00C05D01">
              <w:rPr>
                <w:rFonts w:ascii="Times New Roman" w:hAnsi="Times New Roman"/>
                <w:sz w:val="24"/>
                <w:szCs w:val="24"/>
              </w:rPr>
              <w:t>0</w:t>
            </w:r>
          </w:p>
        </w:tc>
        <w:tc>
          <w:tcPr>
            <w:tcW w:w="2340"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c>
          <w:tcPr>
            <w:tcW w:w="244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r>
      <w:tr w:rsidR="002E52AA" w:rsidRPr="00C05D01" w:rsidTr="002E52AA">
        <w:tc>
          <w:tcPr>
            <w:tcW w:w="4785"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both"/>
              <w:rPr>
                <w:rFonts w:ascii="Times New Roman" w:hAnsi="Times New Roman"/>
                <w:sz w:val="24"/>
                <w:szCs w:val="24"/>
              </w:rPr>
            </w:pPr>
            <w:r w:rsidRPr="00C05D01">
              <w:rPr>
                <w:rFonts w:ascii="Times New Roman" w:hAnsi="Times New Roman"/>
                <w:sz w:val="24"/>
                <w:szCs w:val="24"/>
              </w:rPr>
              <w:t xml:space="preserve">Итого </w:t>
            </w:r>
          </w:p>
        </w:tc>
        <w:tc>
          <w:tcPr>
            <w:tcW w:w="2340"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c>
          <w:tcPr>
            <w:tcW w:w="2446" w:type="dxa"/>
            <w:tcBorders>
              <w:top w:val="single" w:sz="4" w:space="0" w:color="auto"/>
              <w:left w:val="single" w:sz="4" w:space="0" w:color="auto"/>
              <w:bottom w:val="single" w:sz="4" w:space="0" w:color="auto"/>
              <w:right w:val="single" w:sz="4" w:space="0" w:color="auto"/>
            </w:tcBorders>
            <w:hideMark/>
          </w:tcPr>
          <w:p w:rsidR="002E52AA" w:rsidRPr="00C05D01" w:rsidRDefault="002E52AA" w:rsidP="00C05D01">
            <w:pPr>
              <w:spacing w:after="0" w:line="240" w:lineRule="auto"/>
              <w:jc w:val="center"/>
              <w:rPr>
                <w:rFonts w:ascii="Times New Roman" w:hAnsi="Times New Roman"/>
                <w:sz w:val="24"/>
                <w:szCs w:val="24"/>
              </w:rPr>
            </w:pPr>
            <w:r w:rsidRPr="00C05D01">
              <w:rPr>
                <w:rFonts w:ascii="Times New Roman" w:hAnsi="Times New Roman"/>
                <w:sz w:val="24"/>
                <w:szCs w:val="24"/>
              </w:rPr>
              <w:t>0,00</w:t>
            </w:r>
          </w:p>
        </w:tc>
      </w:tr>
    </w:tbl>
    <w:p w:rsidR="002E52AA" w:rsidRDefault="002E52AA"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D4076F" w:rsidRDefault="00D4076F" w:rsidP="00C05D01">
      <w:pPr>
        <w:spacing w:after="0" w:line="240" w:lineRule="auto"/>
        <w:jc w:val="both"/>
        <w:rPr>
          <w:rFonts w:ascii="Times New Roman" w:hAnsi="Times New Roman"/>
        </w:rPr>
      </w:pPr>
    </w:p>
    <w:p w:rsidR="00B0394D" w:rsidRPr="00C05D01" w:rsidRDefault="00D65598" w:rsidP="008F6262">
      <w:pPr>
        <w:spacing w:after="0" w:line="240" w:lineRule="auto"/>
        <w:jc w:val="center"/>
        <w:rPr>
          <w:rFonts w:ascii="Times New Roman" w:hAnsi="Times New Roman"/>
        </w:rPr>
      </w:pPr>
      <w:r>
        <w:rPr>
          <w:rFonts w:ascii="Times New Roman" w:hAnsi="Times New Roman"/>
          <w:noProof/>
        </w:rPr>
        <w:lastRenderedPageBreak/>
        <w:pict>
          <v:shape id="_x0000_i1030" type="#_x0000_t75" style="width:36pt;height:37.5pt;visibility:visible" filled="t">
            <v:imagedata r:id="rId7" o:title=""/>
          </v:shape>
        </w:pict>
      </w:r>
    </w:p>
    <w:p w:rsidR="00B0394D" w:rsidRPr="00C05D01" w:rsidRDefault="00B0394D"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«ЕЖЕВСКОЕ» МУНИЦИПАЛ КЫЛДЭТЫСЬ ДЕПУТАТЬЁСЛЭН КЕНЕШСЫ</w:t>
      </w:r>
    </w:p>
    <w:p w:rsidR="00B0394D" w:rsidRPr="00C05D01" w:rsidRDefault="00B0394D" w:rsidP="008F6262">
      <w:pPr>
        <w:spacing w:after="0" w:line="240" w:lineRule="auto"/>
        <w:ind w:firstLine="567"/>
        <w:jc w:val="center"/>
        <w:rPr>
          <w:rFonts w:ascii="Times New Roman" w:hAnsi="Times New Roman"/>
          <w:b/>
          <w:bCs/>
          <w:sz w:val="20"/>
          <w:szCs w:val="20"/>
        </w:rPr>
      </w:pPr>
      <w:r w:rsidRPr="00C05D01">
        <w:rPr>
          <w:rFonts w:ascii="Times New Roman" w:hAnsi="Times New Roman"/>
          <w:b/>
          <w:bCs/>
          <w:sz w:val="20"/>
          <w:szCs w:val="20"/>
        </w:rPr>
        <w:t>СОВЕТ ДЕПУТАТОВ МУНИЦИПАЛЬНОГО ОБРАЗОВАНИЯ «ЕЖЕВСКОЕ»</w:t>
      </w:r>
    </w:p>
    <w:p w:rsidR="00B0394D" w:rsidRPr="00C05D01" w:rsidRDefault="00B0394D" w:rsidP="00C05D01">
      <w:pPr>
        <w:spacing w:line="240" w:lineRule="auto"/>
        <w:jc w:val="center"/>
        <w:rPr>
          <w:rFonts w:ascii="Times New Roman" w:hAnsi="Times New Roman"/>
          <w:sz w:val="24"/>
          <w:szCs w:val="24"/>
        </w:rPr>
      </w:pPr>
    </w:p>
    <w:p w:rsidR="00B0394D" w:rsidRPr="00C05D01" w:rsidRDefault="00B0394D" w:rsidP="00C05D01">
      <w:pPr>
        <w:spacing w:line="240" w:lineRule="auto"/>
        <w:jc w:val="center"/>
        <w:rPr>
          <w:rFonts w:ascii="Times New Roman" w:hAnsi="Times New Roman"/>
          <w:b/>
          <w:bCs/>
          <w:sz w:val="24"/>
          <w:szCs w:val="24"/>
        </w:rPr>
      </w:pPr>
      <w:r w:rsidRPr="00C05D01">
        <w:rPr>
          <w:rFonts w:ascii="Times New Roman" w:hAnsi="Times New Roman"/>
          <w:b/>
          <w:bCs/>
          <w:sz w:val="24"/>
          <w:szCs w:val="24"/>
        </w:rPr>
        <w:t>РЕШЕНИЕ</w:t>
      </w:r>
    </w:p>
    <w:p w:rsidR="00B0394D" w:rsidRPr="00C05D01" w:rsidRDefault="00B0394D"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24 июня 2015 г.</w:t>
      </w:r>
      <w:r w:rsidRPr="00C05D01">
        <w:rPr>
          <w:rFonts w:ascii="Times New Roman" w:hAnsi="Times New Roman" w:cs="Times New Roman"/>
          <w:bCs/>
          <w:sz w:val="24"/>
          <w:szCs w:val="24"/>
        </w:rPr>
        <w:tab/>
      </w:r>
      <w:r w:rsidRPr="00C05D01">
        <w:rPr>
          <w:rFonts w:ascii="Times New Roman" w:hAnsi="Times New Roman" w:cs="Times New Roman"/>
          <w:bCs/>
          <w:sz w:val="24"/>
          <w:szCs w:val="24"/>
        </w:rPr>
        <w:tab/>
        <w:t xml:space="preserve">         № 69</w:t>
      </w:r>
    </w:p>
    <w:p w:rsidR="00B0394D" w:rsidRPr="00C05D01" w:rsidRDefault="00B0394D" w:rsidP="00C05D01">
      <w:pPr>
        <w:pStyle w:val="ConsPlusNonformat"/>
        <w:widowControl/>
        <w:tabs>
          <w:tab w:val="left" w:pos="7340"/>
        </w:tabs>
        <w:jc w:val="center"/>
        <w:rPr>
          <w:rFonts w:ascii="Times New Roman" w:hAnsi="Times New Roman" w:cs="Times New Roman"/>
          <w:bCs/>
          <w:sz w:val="24"/>
          <w:szCs w:val="24"/>
        </w:rPr>
      </w:pPr>
      <w:r w:rsidRPr="00C05D01">
        <w:rPr>
          <w:rFonts w:ascii="Times New Roman" w:hAnsi="Times New Roman" w:cs="Times New Roman"/>
          <w:bCs/>
          <w:sz w:val="24"/>
          <w:szCs w:val="24"/>
        </w:rPr>
        <w:t>с. Ежево</w:t>
      </w:r>
    </w:p>
    <w:p w:rsidR="00B0394D" w:rsidRPr="00C05D01" w:rsidRDefault="00B0394D" w:rsidP="00C05D01">
      <w:pPr>
        <w:tabs>
          <w:tab w:val="left" w:pos="2880"/>
        </w:tabs>
        <w:spacing w:line="240" w:lineRule="auto"/>
        <w:rPr>
          <w:rFonts w:ascii="Times New Roman" w:hAnsi="Times New Roman"/>
          <w:sz w:val="24"/>
          <w:szCs w:val="24"/>
        </w:rPr>
      </w:pPr>
    </w:p>
    <w:p w:rsidR="00B0394D" w:rsidRPr="00C05D01" w:rsidRDefault="00B0394D" w:rsidP="00C05D01">
      <w:pPr>
        <w:spacing w:after="0" w:line="240" w:lineRule="auto"/>
        <w:rPr>
          <w:rFonts w:ascii="Times New Roman" w:hAnsi="Times New Roman"/>
          <w:b/>
          <w:bCs/>
        </w:rPr>
      </w:pPr>
      <w:r w:rsidRPr="00C05D01">
        <w:rPr>
          <w:rFonts w:ascii="Times New Roman" w:hAnsi="Times New Roman"/>
          <w:b/>
          <w:bCs/>
        </w:rPr>
        <w:t xml:space="preserve">Об отпуске Главы </w:t>
      </w:r>
    </w:p>
    <w:p w:rsidR="00B0394D" w:rsidRPr="00C05D01" w:rsidRDefault="00B0394D" w:rsidP="00C05D01">
      <w:pPr>
        <w:spacing w:after="0" w:line="240" w:lineRule="auto"/>
        <w:rPr>
          <w:rFonts w:ascii="Times New Roman" w:hAnsi="Times New Roman"/>
          <w:b/>
          <w:bCs/>
        </w:rPr>
      </w:pPr>
      <w:r w:rsidRPr="00C05D01">
        <w:rPr>
          <w:rFonts w:ascii="Times New Roman" w:hAnsi="Times New Roman"/>
          <w:b/>
          <w:bCs/>
        </w:rPr>
        <w:t>муниципального образования</w:t>
      </w:r>
    </w:p>
    <w:p w:rsidR="00B0394D" w:rsidRPr="00C05D01" w:rsidRDefault="00B0394D" w:rsidP="00C05D01">
      <w:pPr>
        <w:spacing w:line="240" w:lineRule="auto"/>
        <w:rPr>
          <w:rFonts w:ascii="Times New Roman" w:hAnsi="Times New Roman"/>
          <w:bCs/>
        </w:rPr>
      </w:pPr>
    </w:p>
    <w:p w:rsidR="00B0394D" w:rsidRPr="00C05D01" w:rsidRDefault="00B0394D" w:rsidP="00C05D01">
      <w:pPr>
        <w:spacing w:line="240" w:lineRule="auto"/>
        <w:rPr>
          <w:rFonts w:ascii="Times New Roman" w:hAnsi="Times New Roman"/>
          <w:bCs/>
        </w:rPr>
      </w:pPr>
      <w:r w:rsidRPr="00C05D01">
        <w:rPr>
          <w:rFonts w:ascii="Times New Roman" w:hAnsi="Times New Roman"/>
          <w:bCs/>
        </w:rPr>
        <w:t xml:space="preserve">   Рассмотрев заявление Главы муниципального образования Невоструева В.В.. о предоставлении ему очередного отпуска за 2015 год, </w:t>
      </w:r>
    </w:p>
    <w:p w:rsidR="00B0394D" w:rsidRPr="00C05D01" w:rsidRDefault="00B0394D" w:rsidP="00C05D01">
      <w:pPr>
        <w:spacing w:line="240" w:lineRule="auto"/>
        <w:rPr>
          <w:rFonts w:ascii="Times New Roman" w:hAnsi="Times New Roman"/>
          <w:bCs/>
        </w:rPr>
      </w:pPr>
    </w:p>
    <w:p w:rsidR="00B0394D" w:rsidRPr="00C05D01" w:rsidRDefault="00B0394D" w:rsidP="00C05D01">
      <w:pPr>
        <w:spacing w:line="240" w:lineRule="auto"/>
        <w:rPr>
          <w:rFonts w:ascii="Times New Roman" w:hAnsi="Times New Roman"/>
          <w:bCs/>
        </w:rPr>
      </w:pPr>
      <w:r w:rsidRPr="00C05D01">
        <w:rPr>
          <w:rFonts w:ascii="Times New Roman" w:hAnsi="Times New Roman"/>
          <w:bCs/>
        </w:rPr>
        <w:t xml:space="preserve">  Совет депутатов РЕШИЛ:</w:t>
      </w:r>
    </w:p>
    <w:p w:rsidR="00B0394D" w:rsidRPr="00C05D01" w:rsidRDefault="00B0394D" w:rsidP="00C05D01">
      <w:pPr>
        <w:spacing w:line="240" w:lineRule="auto"/>
        <w:rPr>
          <w:rFonts w:ascii="Times New Roman" w:hAnsi="Times New Roman"/>
          <w:bCs/>
        </w:rPr>
      </w:pPr>
    </w:p>
    <w:p w:rsidR="00B0394D" w:rsidRPr="00C05D01" w:rsidRDefault="00B0394D" w:rsidP="00C05D01">
      <w:pPr>
        <w:numPr>
          <w:ilvl w:val="0"/>
          <w:numId w:val="1"/>
        </w:numPr>
        <w:spacing w:after="0" w:line="240" w:lineRule="auto"/>
        <w:rPr>
          <w:rFonts w:ascii="Times New Roman" w:hAnsi="Times New Roman"/>
          <w:bCs/>
        </w:rPr>
      </w:pPr>
      <w:r w:rsidRPr="00C05D01">
        <w:rPr>
          <w:rFonts w:ascii="Times New Roman" w:hAnsi="Times New Roman"/>
          <w:bCs/>
        </w:rPr>
        <w:t>Предоставить Невоструеву В.В. очередной отпуск сроком на 45 дней с 17 июня 2015 года.</w:t>
      </w:r>
    </w:p>
    <w:p w:rsidR="00B0394D" w:rsidRPr="00C05D01" w:rsidRDefault="00B0394D" w:rsidP="00C05D01">
      <w:pPr>
        <w:numPr>
          <w:ilvl w:val="0"/>
          <w:numId w:val="1"/>
        </w:numPr>
        <w:spacing w:after="0" w:line="240" w:lineRule="auto"/>
        <w:rPr>
          <w:rFonts w:ascii="Times New Roman" w:hAnsi="Times New Roman"/>
          <w:bCs/>
        </w:rPr>
      </w:pPr>
      <w:r w:rsidRPr="00C05D01">
        <w:rPr>
          <w:rFonts w:ascii="Times New Roman" w:hAnsi="Times New Roman"/>
          <w:bCs/>
        </w:rPr>
        <w:t>Произвести Невоструеву В.В.. компенсационные выплаты в размере двух должностных окладов в соответствии с Положением об оплате труда выборным лицам.</w:t>
      </w:r>
    </w:p>
    <w:p w:rsidR="00B0394D" w:rsidRPr="00C05D01" w:rsidRDefault="00B0394D" w:rsidP="00C05D01">
      <w:pPr>
        <w:spacing w:line="240" w:lineRule="auto"/>
        <w:rPr>
          <w:rFonts w:ascii="Times New Roman" w:hAnsi="Times New Roman"/>
          <w:bCs/>
        </w:rPr>
      </w:pPr>
    </w:p>
    <w:p w:rsidR="00B0394D" w:rsidRPr="00C05D01" w:rsidRDefault="00B0394D" w:rsidP="00C05D01">
      <w:pPr>
        <w:spacing w:line="240" w:lineRule="auto"/>
        <w:rPr>
          <w:rFonts w:ascii="Times New Roman" w:hAnsi="Times New Roman"/>
          <w:bCs/>
        </w:rPr>
      </w:pPr>
    </w:p>
    <w:p w:rsidR="00B0394D" w:rsidRPr="00C05D01" w:rsidRDefault="00D4076F" w:rsidP="00C05D01">
      <w:pPr>
        <w:spacing w:line="240" w:lineRule="auto"/>
        <w:rPr>
          <w:rFonts w:ascii="Times New Roman" w:hAnsi="Times New Roman"/>
        </w:rPr>
      </w:pPr>
      <w:r>
        <w:rPr>
          <w:rFonts w:ascii="Times New Roman" w:hAnsi="Times New Roman"/>
          <w:bCs/>
        </w:rPr>
        <w:t xml:space="preserve">         </w:t>
      </w:r>
      <w:r w:rsidR="00B0394D" w:rsidRPr="00C05D01">
        <w:rPr>
          <w:rFonts w:ascii="Times New Roman" w:hAnsi="Times New Roman"/>
          <w:bCs/>
        </w:rPr>
        <w:t xml:space="preserve">   Заместитель Председателя Совета депутатов                                    С.М. Сунцов</w:t>
      </w: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F40AB" w:rsidRDefault="00BF40AB"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D4076F" w:rsidRDefault="00D4076F" w:rsidP="00C05D01">
      <w:pPr>
        <w:spacing w:line="240" w:lineRule="auto"/>
        <w:rPr>
          <w:rFonts w:ascii="Times New Roman" w:hAnsi="Times New Roman"/>
        </w:rPr>
      </w:pPr>
    </w:p>
    <w:p w:rsidR="00D4076F" w:rsidRPr="00C05D01" w:rsidRDefault="00D4076F" w:rsidP="00C05D01">
      <w:pPr>
        <w:spacing w:line="240" w:lineRule="auto"/>
        <w:rPr>
          <w:rFonts w:ascii="Times New Roman" w:hAnsi="Times New Roman"/>
        </w:rPr>
      </w:pPr>
    </w:p>
    <w:p w:rsidR="00417A9A" w:rsidRPr="00D4076F" w:rsidRDefault="00417A9A" w:rsidP="008F6262">
      <w:pPr>
        <w:spacing w:after="0" w:line="240" w:lineRule="auto"/>
        <w:jc w:val="center"/>
        <w:rPr>
          <w:rFonts w:ascii="Times New Roman" w:hAnsi="Times New Roman"/>
        </w:rPr>
      </w:pPr>
      <w:r w:rsidRPr="00D4076F">
        <w:rPr>
          <w:rFonts w:ascii="Times New Roman" w:hAnsi="Times New Roman"/>
          <w:noProof/>
        </w:rPr>
        <w:lastRenderedPageBreak/>
        <w:drawing>
          <wp:inline distT="0" distB="0" distL="0" distR="0" wp14:anchorId="118D9D75" wp14:editId="00DE5D69">
            <wp:extent cx="438150"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solidFill>
                      <a:srgbClr val="FFFFFF"/>
                    </a:solidFill>
                    <a:ln>
                      <a:noFill/>
                    </a:ln>
                  </pic:spPr>
                </pic:pic>
              </a:graphicData>
            </a:graphic>
          </wp:inline>
        </w:drawing>
      </w:r>
    </w:p>
    <w:p w:rsidR="00417A9A" w:rsidRPr="00D4076F" w:rsidRDefault="00417A9A" w:rsidP="008F6262">
      <w:pPr>
        <w:spacing w:after="0" w:line="240" w:lineRule="auto"/>
        <w:ind w:firstLine="567"/>
        <w:jc w:val="center"/>
        <w:rPr>
          <w:rFonts w:ascii="Times New Roman" w:hAnsi="Times New Roman"/>
          <w:b/>
          <w:bCs/>
          <w:sz w:val="20"/>
          <w:szCs w:val="20"/>
        </w:rPr>
      </w:pPr>
      <w:r w:rsidRPr="00D4076F">
        <w:rPr>
          <w:rFonts w:ascii="Times New Roman" w:hAnsi="Times New Roman"/>
          <w:b/>
          <w:bCs/>
          <w:sz w:val="20"/>
          <w:szCs w:val="20"/>
        </w:rPr>
        <w:t>«ЕЖЕВСКОЕ» МУНИЦИПАЛ КЫЛДЭТЫСЬ ДЕПУТАТЬЁСЛЭН КЕНЕШСЫ</w:t>
      </w:r>
    </w:p>
    <w:p w:rsidR="00417A9A" w:rsidRPr="00D4076F" w:rsidRDefault="00417A9A" w:rsidP="008F6262">
      <w:pPr>
        <w:spacing w:after="0" w:line="240" w:lineRule="auto"/>
        <w:ind w:firstLine="567"/>
        <w:jc w:val="center"/>
        <w:rPr>
          <w:rFonts w:ascii="Times New Roman" w:hAnsi="Times New Roman"/>
          <w:b/>
          <w:bCs/>
          <w:sz w:val="20"/>
          <w:szCs w:val="20"/>
        </w:rPr>
      </w:pPr>
      <w:r w:rsidRPr="00D4076F">
        <w:rPr>
          <w:rFonts w:ascii="Times New Roman" w:hAnsi="Times New Roman"/>
          <w:b/>
          <w:bCs/>
          <w:sz w:val="20"/>
          <w:szCs w:val="20"/>
        </w:rPr>
        <w:t>СОВЕТ ДЕПУТАТОВ МУНИЦИПАЛЬНОГО ОБРАЗОВАНИЯ «ЕЖЕВСКОЕ»</w:t>
      </w:r>
    </w:p>
    <w:p w:rsidR="00417A9A" w:rsidRPr="00D4076F" w:rsidRDefault="00417A9A" w:rsidP="00C05D01">
      <w:pPr>
        <w:spacing w:line="240" w:lineRule="auto"/>
        <w:jc w:val="center"/>
        <w:rPr>
          <w:rFonts w:ascii="Times New Roman" w:hAnsi="Times New Roman"/>
        </w:rPr>
      </w:pPr>
    </w:p>
    <w:p w:rsidR="00417A9A" w:rsidRPr="00D4076F" w:rsidRDefault="00417A9A" w:rsidP="00C05D01">
      <w:pPr>
        <w:spacing w:line="240" w:lineRule="auto"/>
        <w:ind w:firstLine="567"/>
        <w:jc w:val="center"/>
        <w:rPr>
          <w:rFonts w:ascii="Times New Roman" w:hAnsi="Times New Roman"/>
          <w:b/>
          <w:bCs/>
          <w:sz w:val="24"/>
          <w:szCs w:val="24"/>
        </w:rPr>
      </w:pPr>
      <w:r w:rsidRPr="00D4076F">
        <w:rPr>
          <w:rFonts w:ascii="Times New Roman" w:hAnsi="Times New Roman"/>
          <w:b/>
          <w:bCs/>
        </w:rPr>
        <w:t>РЕШЕНИЕ</w:t>
      </w:r>
    </w:p>
    <w:p w:rsidR="00417A9A" w:rsidRPr="00D4076F" w:rsidRDefault="00417A9A" w:rsidP="00C05D01">
      <w:pPr>
        <w:shd w:val="clear" w:color="auto" w:fill="FFFFFF"/>
        <w:spacing w:before="226" w:line="240" w:lineRule="auto"/>
        <w:ind w:left="53"/>
        <w:jc w:val="center"/>
        <w:rPr>
          <w:rFonts w:ascii="Times New Roman" w:hAnsi="Times New Roman"/>
          <w:b/>
          <w:bCs/>
          <w:spacing w:val="-4"/>
        </w:rPr>
      </w:pPr>
      <w:r w:rsidRPr="00D4076F">
        <w:rPr>
          <w:rFonts w:ascii="Times New Roman" w:hAnsi="Times New Roman"/>
          <w:b/>
          <w:bCs/>
          <w:sz w:val="24"/>
          <w:szCs w:val="24"/>
        </w:rPr>
        <w:t>24 сентября 2015 г.</w:t>
      </w:r>
      <w:r w:rsidRPr="00D4076F">
        <w:rPr>
          <w:rFonts w:ascii="Times New Roman" w:hAnsi="Times New Roman"/>
          <w:b/>
          <w:bCs/>
          <w:sz w:val="24"/>
          <w:szCs w:val="24"/>
        </w:rPr>
        <w:tab/>
      </w:r>
      <w:r w:rsidRPr="00D4076F">
        <w:rPr>
          <w:rFonts w:ascii="Times New Roman" w:hAnsi="Times New Roman"/>
          <w:b/>
          <w:bCs/>
          <w:sz w:val="24"/>
          <w:szCs w:val="24"/>
        </w:rPr>
        <w:tab/>
        <w:t xml:space="preserve">                                                                                         № 70   </w:t>
      </w:r>
    </w:p>
    <w:p w:rsidR="00417A9A" w:rsidRPr="00D4076F" w:rsidRDefault="00417A9A" w:rsidP="00C05D01">
      <w:pPr>
        <w:shd w:val="clear" w:color="auto" w:fill="FFFFFF"/>
        <w:spacing w:before="226" w:line="240" w:lineRule="auto"/>
        <w:ind w:left="53"/>
        <w:jc w:val="center"/>
        <w:rPr>
          <w:rFonts w:ascii="Times New Roman" w:hAnsi="Times New Roman"/>
          <w:b/>
          <w:bCs/>
          <w:spacing w:val="-12"/>
        </w:rPr>
      </w:pPr>
      <w:r w:rsidRPr="00D4076F">
        <w:rPr>
          <w:rFonts w:ascii="Times New Roman" w:hAnsi="Times New Roman"/>
          <w:b/>
          <w:bCs/>
          <w:spacing w:val="-12"/>
        </w:rPr>
        <w:t>с. Ежево</w:t>
      </w:r>
    </w:p>
    <w:p w:rsidR="00417A9A" w:rsidRPr="00D4076F" w:rsidRDefault="00417A9A" w:rsidP="00C05D01">
      <w:pPr>
        <w:pStyle w:val="ConsPlusNonformat"/>
        <w:widowControl/>
        <w:tabs>
          <w:tab w:val="left" w:pos="7340"/>
        </w:tabs>
        <w:ind w:firstLine="720"/>
        <w:jc w:val="both"/>
        <w:rPr>
          <w:rFonts w:ascii="Times New Roman" w:hAnsi="Times New Roman" w:cs="Times New Roman"/>
          <w:b/>
          <w:sz w:val="6"/>
          <w:szCs w:val="6"/>
        </w:rPr>
      </w:pPr>
    </w:p>
    <w:p w:rsidR="00417A9A" w:rsidRPr="00D4076F" w:rsidRDefault="00417A9A" w:rsidP="00C05D01">
      <w:pPr>
        <w:widowControl w:val="0"/>
        <w:autoSpaceDE w:val="0"/>
        <w:autoSpaceDN w:val="0"/>
        <w:adjustRightInd w:val="0"/>
        <w:spacing w:line="240" w:lineRule="auto"/>
        <w:ind w:firstLine="708"/>
        <w:rPr>
          <w:rFonts w:ascii="Times New Roman" w:hAnsi="Times New Roman"/>
          <w:sz w:val="2"/>
          <w:szCs w:val="2"/>
        </w:rPr>
      </w:pPr>
    </w:p>
    <w:p w:rsidR="00417A9A" w:rsidRPr="00D4076F" w:rsidRDefault="00417A9A" w:rsidP="00C05D01">
      <w:pPr>
        <w:pStyle w:val="ConsPlusNonformat"/>
        <w:widowControl/>
        <w:tabs>
          <w:tab w:val="left" w:pos="7340"/>
        </w:tabs>
        <w:rPr>
          <w:rFonts w:ascii="Times New Roman" w:hAnsi="Times New Roman" w:cs="Times New Roman"/>
          <w:b/>
          <w:bCs/>
          <w:sz w:val="16"/>
          <w:szCs w:val="16"/>
        </w:rPr>
      </w:pPr>
      <w:r w:rsidRPr="00D4076F">
        <w:rPr>
          <w:rFonts w:ascii="Times New Roman" w:hAnsi="Times New Roman" w:cs="Times New Roman"/>
          <w:b/>
          <w:noProof/>
          <w:sz w:val="24"/>
          <w:szCs w:val="24"/>
        </w:rPr>
        <w:t>«</w:t>
      </w:r>
      <w:r w:rsidRPr="00D4076F">
        <w:rPr>
          <w:rFonts w:ascii="Times New Roman" w:hAnsi="Times New Roman" w:cs="Times New Roman"/>
          <w:b/>
          <w:bCs/>
          <w:sz w:val="24"/>
          <w:szCs w:val="24"/>
        </w:rPr>
        <w:t>О внесении изменений в решение Совета депутатов муниципального образования «Ежевское» от 21 ноября 2014 г. № 55 «О налоге на имущество физических лиц на территории муниципального образования «Ежевское»</w:t>
      </w:r>
    </w:p>
    <w:p w:rsidR="00417A9A" w:rsidRPr="00D4076F" w:rsidRDefault="00417A9A" w:rsidP="00C05D01">
      <w:pPr>
        <w:widowControl w:val="0"/>
        <w:autoSpaceDE w:val="0"/>
        <w:autoSpaceDN w:val="0"/>
        <w:adjustRightInd w:val="0"/>
        <w:spacing w:line="240" w:lineRule="auto"/>
        <w:ind w:firstLine="708"/>
        <w:rPr>
          <w:rFonts w:ascii="Times New Roman" w:hAnsi="Times New Roman"/>
          <w:b/>
          <w:sz w:val="2"/>
          <w:szCs w:val="2"/>
        </w:rPr>
      </w:pPr>
    </w:p>
    <w:p w:rsidR="00417A9A" w:rsidRPr="00D4076F" w:rsidRDefault="00417A9A" w:rsidP="00C05D01">
      <w:pPr>
        <w:shd w:val="clear" w:color="auto" w:fill="FFFFFF"/>
        <w:spacing w:before="274" w:line="240" w:lineRule="auto"/>
        <w:ind w:right="5" w:firstLine="595"/>
        <w:rPr>
          <w:rFonts w:ascii="Times New Roman" w:hAnsi="Times New Roman"/>
          <w:sz w:val="24"/>
          <w:szCs w:val="24"/>
        </w:rPr>
      </w:pPr>
      <w:r w:rsidRPr="00D4076F">
        <w:rPr>
          <w:rFonts w:ascii="Times New Roman" w:hAnsi="Times New Roman"/>
          <w:sz w:val="24"/>
          <w:szCs w:val="24"/>
        </w:rPr>
        <w:t xml:space="preserve">В соответствии с Федеральными законами от 6 октября 2003 года </w:t>
      </w:r>
      <w:hyperlink r:id="rId17" w:history="1">
        <w:r w:rsidRPr="00D4076F">
          <w:rPr>
            <w:rStyle w:val="a6"/>
            <w:rFonts w:ascii="Times New Roman" w:hAnsi="Times New Roman"/>
            <w:color w:val="auto"/>
            <w:sz w:val="24"/>
            <w:szCs w:val="24"/>
          </w:rPr>
          <w:t>N 131-ФЗ</w:t>
        </w:r>
      </w:hyperlink>
      <w:r w:rsidRPr="00D4076F">
        <w:rPr>
          <w:rFonts w:ascii="Times New Roman" w:hAnsi="Times New Roman"/>
          <w:sz w:val="24"/>
          <w:szCs w:val="24"/>
        </w:rPr>
        <w:t xml:space="preserve"> "Об общих принципах организации местного самоуправления в Российской Федерации", Налоговым кодексом Российской Федерации, руководствуясь  </w:t>
      </w:r>
      <w:r w:rsidRPr="00D4076F">
        <w:rPr>
          <w:rFonts w:ascii="Times New Roman" w:hAnsi="Times New Roman"/>
          <w:spacing w:val="-5"/>
          <w:sz w:val="24"/>
          <w:szCs w:val="24"/>
        </w:rPr>
        <w:t>Уставом муниципального образования «Ежевское», утвержденным решением Сельского Совета депутатов № 85  от 16 декабря 2010 года,</w:t>
      </w:r>
    </w:p>
    <w:p w:rsidR="00417A9A" w:rsidRPr="00D4076F" w:rsidRDefault="00417A9A" w:rsidP="00C05D01">
      <w:pPr>
        <w:spacing w:line="240" w:lineRule="auto"/>
        <w:ind w:firstLine="567"/>
        <w:jc w:val="center"/>
        <w:rPr>
          <w:rFonts w:ascii="Times New Roman" w:hAnsi="Times New Roman"/>
          <w:sz w:val="24"/>
          <w:szCs w:val="24"/>
        </w:rPr>
      </w:pPr>
      <w:r w:rsidRPr="00D4076F">
        <w:rPr>
          <w:rFonts w:ascii="Times New Roman" w:hAnsi="Times New Roman"/>
          <w:sz w:val="24"/>
          <w:szCs w:val="24"/>
        </w:rPr>
        <w:t>Совет депутатов РЕШАЕТ:</w:t>
      </w:r>
    </w:p>
    <w:p w:rsidR="00417A9A" w:rsidRPr="00D4076F" w:rsidRDefault="00417A9A" w:rsidP="00C05D01">
      <w:pPr>
        <w:spacing w:line="240" w:lineRule="auto"/>
        <w:ind w:firstLine="567"/>
        <w:jc w:val="both"/>
        <w:rPr>
          <w:rFonts w:ascii="Times New Roman" w:hAnsi="Times New Roman"/>
          <w:sz w:val="24"/>
          <w:szCs w:val="24"/>
        </w:rPr>
      </w:pPr>
    </w:p>
    <w:p w:rsidR="00417A9A" w:rsidRPr="00D4076F" w:rsidRDefault="00417A9A" w:rsidP="00C05D01">
      <w:pPr>
        <w:widowControl w:val="0"/>
        <w:autoSpaceDE w:val="0"/>
        <w:autoSpaceDN w:val="0"/>
        <w:adjustRightInd w:val="0"/>
        <w:spacing w:line="240" w:lineRule="auto"/>
        <w:ind w:firstLine="567"/>
        <w:rPr>
          <w:rFonts w:ascii="Times New Roman" w:hAnsi="Times New Roman"/>
          <w:sz w:val="28"/>
          <w:szCs w:val="28"/>
        </w:rPr>
      </w:pPr>
      <w:r w:rsidRPr="00D4076F">
        <w:rPr>
          <w:rFonts w:ascii="Times New Roman" w:hAnsi="Times New Roman"/>
          <w:sz w:val="24"/>
          <w:szCs w:val="24"/>
        </w:rPr>
        <w:t>1. Внести в решение С</w:t>
      </w:r>
      <w:r w:rsidRPr="00D4076F">
        <w:rPr>
          <w:rFonts w:ascii="Times New Roman" w:hAnsi="Times New Roman"/>
          <w:bCs/>
          <w:sz w:val="24"/>
          <w:szCs w:val="24"/>
        </w:rPr>
        <w:t xml:space="preserve">овета депутатов муниципального образования «Ежевское» Юкаменского района от 21 ноября 2014 г. № 55 «О налоге на имущество физических лиц на территории муниципального образования «Ежевское» </w:t>
      </w:r>
      <w:r w:rsidRPr="00D4076F">
        <w:rPr>
          <w:rFonts w:ascii="Times New Roman" w:hAnsi="Times New Roman"/>
          <w:sz w:val="24"/>
          <w:szCs w:val="24"/>
        </w:rPr>
        <w:t>следующие изменения</w:t>
      </w:r>
      <w:r w:rsidRPr="00D4076F">
        <w:rPr>
          <w:rFonts w:ascii="Times New Roman" w:hAnsi="Times New Roman"/>
          <w:sz w:val="28"/>
          <w:szCs w:val="28"/>
        </w:rPr>
        <w:t>:</w:t>
      </w:r>
    </w:p>
    <w:p w:rsidR="00417A9A" w:rsidRPr="00D4076F" w:rsidRDefault="00417A9A" w:rsidP="00C05D01">
      <w:pPr>
        <w:widowControl w:val="0"/>
        <w:autoSpaceDE w:val="0"/>
        <w:autoSpaceDN w:val="0"/>
        <w:adjustRightInd w:val="0"/>
        <w:spacing w:line="240" w:lineRule="auto"/>
        <w:ind w:left="360"/>
        <w:rPr>
          <w:rFonts w:ascii="Times New Roman" w:hAnsi="Times New Roman"/>
          <w:sz w:val="24"/>
          <w:szCs w:val="24"/>
        </w:rPr>
      </w:pPr>
      <w:r w:rsidRPr="00D4076F">
        <w:rPr>
          <w:rFonts w:ascii="Times New Roman" w:hAnsi="Times New Roman"/>
          <w:sz w:val="24"/>
          <w:szCs w:val="24"/>
        </w:rPr>
        <w:t>1.1.  в абзаце 2 пункта 3 изложить в следующей редакции:</w:t>
      </w:r>
    </w:p>
    <w:p w:rsidR="00417A9A" w:rsidRPr="00D4076F" w:rsidRDefault="00417A9A" w:rsidP="00C05D01">
      <w:pPr>
        <w:pStyle w:val="ConsPlusNormal"/>
        <w:ind w:left="360"/>
        <w:jc w:val="both"/>
        <w:rPr>
          <w:rFonts w:ascii="Times New Roman" w:hAnsi="Times New Roman" w:cs="Times New Roman"/>
          <w:sz w:val="24"/>
          <w:szCs w:val="24"/>
        </w:rPr>
      </w:pPr>
      <w:r w:rsidRPr="00D4076F">
        <w:rPr>
          <w:rFonts w:ascii="Times New Roman" w:hAnsi="Times New Roman" w:cs="Times New Roman"/>
          <w:sz w:val="24"/>
          <w:szCs w:val="24"/>
        </w:rPr>
        <w:t>«-детей-сирот, детей, оставшихся без попечения родителей, лицам из числа детей-сирот и детей, оставшихся без попечения родителей</w:t>
      </w:r>
      <w:proofErr w:type="gramStart"/>
      <w:r w:rsidRPr="00D4076F">
        <w:rPr>
          <w:rFonts w:ascii="Times New Roman" w:hAnsi="Times New Roman" w:cs="Times New Roman"/>
          <w:sz w:val="24"/>
          <w:szCs w:val="24"/>
        </w:rPr>
        <w:t>.»</w:t>
      </w:r>
      <w:proofErr w:type="gramEnd"/>
    </w:p>
    <w:p w:rsidR="00417A9A" w:rsidRPr="00D4076F" w:rsidRDefault="00417A9A" w:rsidP="00C05D01">
      <w:pPr>
        <w:pStyle w:val="ConsPlusNormal"/>
        <w:ind w:left="360"/>
        <w:jc w:val="both"/>
        <w:rPr>
          <w:rFonts w:ascii="Times New Roman" w:hAnsi="Times New Roman" w:cs="Times New Roman"/>
          <w:sz w:val="24"/>
          <w:szCs w:val="24"/>
        </w:rPr>
      </w:pPr>
      <w:r w:rsidRPr="00D4076F">
        <w:rPr>
          <w:rFonts w:ascii="Times New Roman" w:hAnsi="Times New Roman" w:cs="Times New Roman"/>
          <w:sz w:val="24"/>
          <w:szCs w:val="24"/>
        </w:rPr>
        <w:t>1.2. пункт 4 изложить в новой редакции:</w:t>
      </w:r>
    </w:p>
    <w:p w:rsidR="00417A9A" w:rsidRPr="00D4076F" w:rsidRDefault="00417A9A" w:rsidP="00C05D01">
      <w:pPr>
        <w:widowControl w:val="0"/>
        <w:autoSpaceDE w:val="0"/>
        <w:autoSpaceDN w:val="0"/>
        <w:adjustRightInd w:val="0"/>
        <w:spacing w:line="240" w:lineRule="auto"/>
        <w:ind w:left="360"/>
        <w:jc w:val="both"/>
        <w:rPr>
          <w:rFonts w:ascii="Times New Roman" w:hAnsi="Times New Roman"/>
          <w:sz w:val="24"/>
          <w:szCs w:val="24"/>
        </w:rPr>
      </w:pPr>
      <w:r w:rsidRPr="00D4076F">
        <w:rPr>
          <w:rFonts w:ascii="Times New Roman" w:hAnsi="Times New Roman"/>
          <w:sz w:val="24"/>
          <w:szCs w:val="24"/>
        </w:rPr>
        <w:t>«4. Лица, имеющие право на налоговую льготу, представляют в налоговый орган следующие документы, подтверждающие право налогоплательщика на налоговую льготу, в срок до 1 марта года, следующего за налоговым периодом:</w:t>
      </w:r>
    </w:p>
    <w:p w:rsidR="00417A9A" w:rsidRPr="00D4076F" w:rsidRDefault="00417A9A" w:rsidP="00C05D01">
      <w:pPr>
        <w:widowControl w:val="0"/>
        <w:autoSpaceDE w:val="0"/>
        <w:autoSpaceDN w:val="0"/>
        <w:adjustRightInd w:val="0"/>
        <w:spacing w:line="240" w:lineRule="auto"/>
        <w:ind w:left="36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5"/>
        <w:gridCol w:w="5046"/>
      </w:tblGrid>
      <w:tr w:rsidR="00417A9A" w:rsidRPr="00D4076F" w:rsidTr="00C05D01">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jc w:val="center"/>
              <w:rPr>
                <w:rFonts w:ascii="Times New Roman" w:hAnsi="Times New Roman"/>
                <w:sz w:val="24"/>
                <w:szCs w:val="24"/>
              </w:rPr>
            </w:pPr>
            <w:r w:rsidRPr="00D4076F">
              <w:rPr>
                <w:rFonts w:ascii="Times New Roman" w:hAnsi="Times New Roman"/>
                <w:sz w:val="24"/>
                <w:szCs w:val="24"/>
              </w:rPr>
              <w:t xml:space="preserve">Категория налогоплательщиков, имеющих право на </w:t>
            </w:r>
            <w:proofErr w:type="gramStart"/>
            <w:r w:rsidRPr="00D4076F">
              <w:rPr>
                <w:rFonts w:ascii="Times New Roman" w:hAnsi="Times New Roman"/>
                <w:sz w:val="24"/>
                <w:szCs w:val="24"/>
              </w:rPr>
              <w:t>налоговую</w:t>
            </w:r>
            <w:proofErr w:type="gramEnd"/>
            <w:r w:rsidRPr="00D4076F">
              <w:rPr>
                <w:rFonts w:ascii="Times New Roman" w:hAnsi="Times New Roman"/>
                <w:sz w:val="24"/>
                <w:szCs w:val="24"/>
              </w:rPr>
              <w:t xml:space="preserve"> </w:t>
            </w:r>
          </w:p>
          <w:p w:rsidR="00417A9A" w:rsidRPr="00D4076F" w:rsidRDefault="00417A9A" w:rsidP="00C05D01">
            <w:pPr>
              <w:widowControl w:val="0"/>
              <w:autoSpaceDE w:val="0"/>
              <w:autoSpaceDN w:val="0"/>
              <w:adjustRightInd w:val="0"/>
              <w:spacing w:line="240" w:lineRule="auto"/>
              <w:jc w:val="center"/>
              <w:rPr>
                <w:rFonts w:ascii="Times New Roman" w:hAnsi="Times New Roman"/>
                <w:sz w:val="24"/>
                <w:szCs w:val="24"/>
              </w:rPr>
            </w:pPr>
            <w:r w:rsidRPr="00D4076F">
              <w:rPr>
                <w:rFonts w:ascii="Times New Roman" w:hAnsi="Times New Roman"/>
                <w:sz w:val="24"/>
                <w:szCs w:val="24"/>
              </w:rPr>
              <w:t>льготу</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jc w:val="center"/>
              <w:rPr>
                <w:rFonts w:ascii="Times New Roman" w:hAnsi="Times New Roman"/>
                <w:sz w:val="24"/>
                <w:szCs w:val="24"/>
              </w:rPr>
            </w:pPr>
            <w:r w:rsidRPr="00D4076F">
              <w:rPr>
                <w:rFonts w:ascii="Times New Roman" w:hAnsi="Times New Roman"/>
                <w:sz w:val="24"/>
                <w:szCs w:val="24"/>
              </w:rPr>
              <w:t xml:space="preserve">Документы, подтверждающие право налогоплательщика на </w:t>
            </w:r>
            <w:proofErr w:type="gramStart"/>
            <w:r w:rsidRPr="00D4076F">
              <w:rPr>
                <w:rFonts w:ascii="Times New Roman" w:hAnsi="Times New Roman"/>
                <w:sz w:val="24"/>
                <w:szCs w:val="24"/>
              </w:rPr>
              <w:t>налоговую</w:t>
            </w:r>
            <w:proofErr w:type="gramEnd"/>
            <w:r w:rsidRPr="00D4076F">
              <w:rPr>
                <w:rFonts w:ascii="Times New Roman" w:hAnsi="Times New Roman"/>
                <w:sz w:val="24"/>
                <w:szCs w:val="24"/>
              </w:rPr>
              <w:t xml:space="preserve"> </w:t>
            </w:r>
          </w:p>
          <w:p w:rsidR="00417A9A" w:rsidRPr="00D4076F" w:rsidRDefault="00417A9A" w:rsidP="00C05D01">
            <w:pPr>
              <w:widowControl w:val="0"/>
              <w:autoSpaceDE w:val="0"/>
              <w:autoSpaceDN w:val="0"/>
              <w:adjustRightInd w:val="0"/>
              <w:spacing w:line="240" w:lineRule="auto"/>
              <w:jc w:val="center"/>
              <w:rPr>
                <w:rFonts w:ascii="Times New Roman" w:hAnsi="Times New Roman"/>
                <w:sz w:val="24"/>
                <w:szCs w:val="24"/>
              </w:rPr>
            </w:pPr>
            <w:r w:rsidRPr="00D4076F">
              <w:rPr>
                <w:rFonts w:ascii="Times New Roman" w:hAnsi="Times New Roman"/>
                <w:sz w:val="24"/>
                <w:szCs w:val="24"/>
              </w:rPr>
              <w:t>льготу</w:t>
            </w:r>
          </w:p>
        </w:tc>
      </w:tr>
      <w:tr w:rsidR="00417A9A" w:rsidRPr="00D4076F" w:rsidTr="00C05D01">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t>Дети, не достигшие возраста 18 лет, а также дети, обучающиеся в организациях, осуществляющих образовательную деятельность, по очной форме обучения, до окончания обучения, но не дольше чем по достижении ими возраста 23 лет, находящиеся на иждивении родителей-инвалидов I и II групп инвалидности</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t>- Справка МСЭ на родителя-инвалида I и II групп инвалидности;</w:t>
            </w:r>
          </w:p>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t>- документ, подтверждающий обучение в образовательных учреждениях по очной форме обучения</w:t>
            </w:r>
          </w:p>
        </w:tc>
      </w:tr>
      <w:tr w:rsidR="00417A9A" w:rsidRPr="00D4076F" w:rsidTr="00C05D01">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lastRenderedPageBreak/>
              <w:t xml:space="preserve">дети-сироты, дети, оставшиеся без попечения родителей, лица из числа детей-сирот и дети, оставшиеся без попечения родителей, </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t>- документ, выдаваемый органами опеки и попечительства по месту регистрации указанных лиц;</w:t>
            </w:r>
          </w:p>
          <w:p w:rsidR="00417A9A" w:rsidRPr="00D4076F" w:rsidRDefault="00417A9A" w:rsidP="00C05D01">
            <w:pPr>
              <w:widowControl w:val="0"/>
              <w:autoSpaceDE w:val="0"/>
              <w:autoSpaceDN w:val="0"/>
              <w:adjustRightInd w:val="0"/>
              <w:spacing w:line="240" w:lineRule="auto"/>
              <w:rPr>
                <w:rFonts w:ascii="Times New Roman" w:hAnsi="Times New Roman"/>
                <w:sz w:val="24"/>
                <w:szCs w:val="24"/>
              </w:rPr>
            </w:pPr>
            <w:r w:rsidRPr="00D4076F">
              <w:rPr>
                <w:rFonts w:ascii="Times New Roman" w:hAnsi="Times New Roman"/>
                <w:sz w:val="24"/>
                <w:szCs w:val="24"/>
              </w:rPr>
              <w:t xml:space="preserve">- документ, подтверждающий обучение в образовательных учреждениях по очной форме обучения </w:t>
            </w:r>
          </w:p>
        </w:tc>
      </w:tr>
    </w:tbl>
    <w:p w:rsidR="00417A9A" w:rsidRPr="00D4076F" w:rsidRDefault="00417A9A" w:rsidP="00C05D01">
      <w:pPr>
        <w:pStyle w:val="ConsPlusNormal"/>
        <w:ind w:left="360"/>
        <w:rPr>
          <w:rFonts w:ascii="Times New Roman" w:hAnsi="Times New Roman" w:cs="Times New Roman"/>
          <w:sz w:val="24"/>
          <w:szCs w:val="24"/>
        </w:rPr>
      </w:pPr>
    </w:p>
    <w:p w:rsidR="00D4076F" w:rsidRDefault="00417A9A" w:rsidP="00C05D01">
      <w:pPr>
        <w:pStyle w:val="ConsPlusNormal"/>
        <w:ind w:left="360"/>
        <w:rPr>
          <w:rFonts w:ascii="Times New Roman" w:hAnsi="Times New Roman" w:cs="Times New Roman"/>
          <w:sz w:val="24"/>
          <w:szCs w:val="24"/>
        </w:rPr>
      </w:pPr>
      <w:r w:rsidRPr="00D4076F">
        <w:rPr>
          <w:rFonts w:ascii="Times New Roman" w:hAnsi="Times New Roman" w:cs="Times New Roman"/>
          <w:sz w:val="24"/>
          <w:szCs w:val="24"/>
        </w:rPr>
        <w:t xml:space="preserve">1.3. пункт 4 «Признать утратившими силу </w:t>
      </w:r>
      <w:hyperlink r:id="rId18" w:history="1">
        <w:r w:rsidRPr="00D4076F">
          <w:rPr>
            <w:rStyle w:val="a6"/>
            <w:rFonts w:ascii="Times New Roman" w:hAnsi="Times New Roman"/>
            <w:color w:val="auto"/>
            <w:sz w:val="24"/>
            <w:szCs w:val="24"/>
          </w:rPr>
          <w:t>решение</w:t>
        </w:r>
      </w:hyperlink>
      <w:r w:rsidRPr="00D4076F">
        <w:rPr>
          <w:rFonts w:ascii="Times New Roman" w:hAnsi="Times New Roman" w:cs="Times New Roman"/>
          <w:sz w:val="24"/>
          <w:szCs w:val="24"/>
        </w:rPr>
        <w:t xml:space="preserve"> Совета депутатов муниципального образования от 25 ноября 2011 года N 102 "Об установлении ставок налога на имущество физических лиц на территории муниципального образования "Ежевское", решение Совета депутатов муниципального образования "Ежевское" от 27 февраля 2012 года </w:t>
      </w:r>
    </w:p>
    <w:p w:rsidR="00417A9A" w:rsidRPr="00D4076F" w:rsidRDefault="00417A9A" w:rsidP="00C05D01">
      <w:pPr>
        <w:pStyle w:val="ConsPlusNormal"/>
        <w:ind w:left="360"/>
        <w:rPr>
          <w:rFonts w:ascii="Times New Roman" w:hAnsi="Times New Roman" w:cs="Times New Roman"/>
          <w:sz w:val="24"/>
          <w:szCs w:val="24"/>
        </w:rPr>
      </w:pPr>
      <w:r w:rsidRPr="00D4076F">
        <w:rPr>
          <w:rFonts w:ascii="Times New Roman" w:hAnsi="Times New Roman" w:cs="Times New Roman"/>
          <w:sz w:val="24"/>
          <w:szCs w:val="24"/>
        </w:rPr>
        <w:t>N 113 "О внесении изменений в решение Совета депутатов муниципального образования "</w:t>
      </w:r>
      <w:r w:rsidR="008F6262">
        <w:rPr>
          <w:rFonts w:ascii="Times New Roman" w:hAnsi="Times New Roman" w:cs="Times New Roman"/>
          <w:sz w:val="24"/>
          <w:szCs w:val="24"/>
        </w:rPr>
        <w:t>Е</w:t>
      </w:r>
      <w:r w:rsidRPr="00D4076F">
        <w:rPr>
          <w:rFonts w:ascii="Times New Roman" w:hAnsi="Times New Roman" w:cs="Times New Roman"/>
          <w:sz w:val="24"/>
          <w:szCs w:val="24"/>
        </w:rPr>
        <w:t>жевское" от 25 ноября 2011 г. N 102 "Об установлении ставок налога на имущество физических лиц на территории муниципального образования "</w:t>
      </w:r>
      <w:r w:rsidR="008F6262">
        <w:rPr>
          <w:rFonts w:ascii="Times New Roman" w:hAnsi="Times New Roman" w:cs="Times New Roman"/>
          <w:sz w:val="24"/>
          <w:szCs w:val="24"/>
        </w:rPr>
        <w:t>Е</w:t>
      </w:r>
      <w:r w:rsidRPr="00D4076F">
        <w:rPr>
          <w:rFonts w:ascii="Times New Roman" w:hAnsi="Times New Roman" w:cs="Times New Roman"/>
          <w:sz w:val="24"/>
          <w:szCs w:val="24"/>
        </w:rPr>
        <w:t>жевское" на 2012 год" считать пунктом 5».</w:t>
      </w:r>
    </w:p>
    <w:p w:rsidR="00417A9A" w:rsidRPr="00D4076F" w:rsidRDefault="00417A9A" w:rsidP="00C05D01">
      <w:pPr>
        <w:pStyle w:val="ConsPlusNormal"/>
        <w:ind w:left="360"/>
        <w:jc w:val="both"/>
        <w:rPr>
          <w:rFonts w:ascii="Times New Roman" w:hAnsi="Times New Roman" w:cs="Times New Roman"/>
          <w:sz w:val="24"/>
          <w:szCs w:val="24"/>
        </w:rPr>
      </w:pPr>
      <w:r w:rsidRPr="00D4076F">
        <w:rPr>
          <w:rFonts w:ascii="Times New Roman" w:hAnsi="Times New Roman" w:cs="Times New Roman"/>
          <w:sz w:val="24"/>
          <w:szCs w:val="24"/>
        </w:rPr>
        <w:t>1.4. пункт 5 «Опубликовать настоящее решение в "Вестнике правовых актов органов местного самоуправления муниципального образования "Ежевское" и сети "Интернет" считать пунктом 6.»</w:t>
      </w:r>
    </w:p>
    <w:p w:rsidR="00417A9A" w:rsidRPr="00D4076F" w:rsidRDefault="00417A9A" w:rsidP="00C05D01">
      <w:pPr>
        <w:pStyle w:val="ConsPlusNormal"/>
        <w:ind w:left="360"/>
        <w:jc w:val="both"/>
        <w:rPr>
          <w:rFonts w:ascii="Times New Roman" w:hAnsi="Times New Roman" w:cs="Times New Roman"/>
          <w:sz w:val="24"/>
          <w:szCs w:val="24"/>
        </w:rPr>
      </w:pPr>
      <w:r w:rsidRPr="00D4076F">
        <w:rPr>
          <w:rFonts w:ascii="Times New Roman" w:hAnsi="Times New Roman" w:cs="Times New Roman"/>
          <w:sz w:val="24"/>
          <w:szCs w:val="24"/>
        </w:rPr>
        <w:t>1.5. пункт 6 «Настоящее решение вступает в силу с 1 января 2015 года, но не ранее чем по истечении одного месяца со дня его официального опубликования» считать              пунктом 7.»</w:t>
      </w:r>
    </w:p>
    <w:p w:rsidR="00417A9A" w:rsidRPr="00D4076F" w:rsidRDefault="00417A9A" w:rsidP="00C05D01">
      <w:pPr>
        <w:pStyle w:val="ConsPlusNormal"/>
        <w:ind w:left="360"/>
        <w:jc w:val="both"/>
        <w:rPr>
          <w:rFonts w:ascii="Times New Roman" w:hAnsi="Times New Roman" w:cs="Times New Roman"/>
          <w:sz w:val="24"/>
          <w:szCs w:val="24"/>
        </w:rPr>
      </w:pPr>
    </w:p>
    <w:p w:rsidR="00417A9A" w:rsidRPr="00D4076F" w:rsidRDefault="00417A9A" w:rsidP="00C05D01">
      <w:pPr>
        <w:spacing w:line="240" w:lineRule="auto"/>
        <w:ind w:left="360"/>
        <w:jc w:val="both"/>
        <w:rPr>
          <w:rFonts w:ascii="Times New Roman" w:hAnsi="Times New Roman"/>
          <w:sz w:val="24"/>
          <w:szCs w:val="24"/>
        </w:rPr>
      </w:pPr>
      <w:r w:rsidRPr="00D4076F">
        <w:rPr>
          <w:rFonts w:ascii="Times New Roman" w:hAnsi="Times New Roman"/>
          <w:sz w:val="24"/>
          <w:szCs w:val="24"/>
        </w:rPr>
        <w:t>2. Настоящее решение вступает в силу после официального опубликования.</w:t>
      </w:r>
    </w:p>
    <w:p w:rsidR="00417A9A" w:rsidRPr="00D4076F" w:rsidRDefault="00417A9A" w:rsidP="00C05D01">
      <w:pPr>
        <w:spacing w:line="240" w:lineRule="auto"/>
        <w:rPr>
          <w:rFonts w:ascii="Times New Roman" w:hAnsi="Times New Roman"/>
        </w:rPr>
      </w:pPr>
    </w:p>
    <w:p w:rsidR="00417A9A" w:rsidRPr="00D4076F" w:rsidRDefault="00417A9A" w:rsidP="00C05D01">
      <w:pPr>
        <w:tabs>
          <w:tab w:val="left" w:pos="7335"/>
        </w:tabs>
        <w:spacing w:line="240" w:lineRule="auto"/>
        <w:jc w:val="center"/>
        <w:rPr>
          <w:rFonts w:ascii="Times New Roman" w:hAnsi="Times New Roman"/>
        </w:rPr>
      </w:pPr>
      <w:r w:rsidRPr="00D4076F">
        <w:rPr>
          <w:rFonts w:ascii="Times New Roman" w:hAnsi="Times New Roman"/>
        </w:rPr>
        <w:t>Глава муниципального образования                          В.В. Невоструев</w:t>
      </w:r>
    </w:p>
    <w:p w:rsidR="00417A9A" w:rsidRPr="00C05D01" w:rsidRDefault="00417A9A"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Default="00417A9A" w:rsidP="00C05D01">
      <w:pPr>
        <w:spacing w:after="267" w:line="240" w:lineRule="auto"/>
        <w:jc w:val="center"/>
        <w:rPr>
          <w:rFonts w:ascii="Times New Roman" w:hAnsi="Times New Roman"/>
          <w:color w:val="7030A0"/>
        </w:rPr>
      </w:pPr>
    </w:p>
    <w:p w:rsidR="008F6262" w:rsidRDefault="008F6262" w:rsidP="00C05D01">
      <w:pPr>
        <w:spacing w:after="267" w:line="240" w:lineRule="auto"/>
        <w:jc w:val="center"/>
        <w:rPr>
          <w:rFonts w:ascii="Times New Roman" w:hAnsi="Times New Roman"/>
          <w:color w:val="7030A0"/>
        </w:rPr>
      </w:pPr>
    </w:p>
    <w:p w:rsidR="008F6262" w:rsidRDefault="008F6262" w:rsidP="00C05D01">
      <w:pPr>
        <w:spacing w:after="267" w:line="240" w:lineRule="auto"/>
        <w:jc w:val="center"/>
        <w:rPr>
          <w:rFonts w:ascii="Times New Roman" w:hAnsi="Times New Roman"/>
          <w:color w:val="7030A0"/>
        </w:rPr>
      </w:pPr>
    </w:p>
    <w:p w:rsidR="008F6262" w:rsidRDefault="008F6262" w:rsidP="00C05D01">
      <w:pPr>
        <w:spacing w:after="267" w:line="240" w:lineRule="auto"/>
        <w:jc w:val="center"/>
        <w:rPr>
          <w:rFonts w:ascii="Times New Roman" w:hAnsi="Times New Roman"/>
          <w:color w:val="7030A0"/>
        </w:rPr>
      </w:pPr>
    </w:p>
    <w:p w:rsidR="008F6262" w:rsidRDefault="008F6262" w:rsidP="00C05D01">
      <w:pPr>
        <w:spacing w:after="267" w:line="240" w:lineRule="auto"/>
        <w:jc w:val="center"/>
        <w:rPr>
          <w:rFonts w:ascii="Times New Roman" w:hAnsi="Times New Roman"/>
          <w:color w:val="7030A0"/>
        </w:rPr>
      </w:pPr>
    </w:p>
    <w:p w:rsidR="008F6262" w:rsidRPr="00C05D01" w:rsidRDefault="008F6262" w:rsidP="00C05D01">
      <w:pPr>
        <w:spacing w:after="267" w:line="240" w:lineRule="auto"/>
        <w:jc w:val="center"/>
        <w:rPr>
          <w:rFonts w:ascii="Times New Roman" w:hAnsi="Times New Roman"/>
          <w:color w:val="7030A0"/>
        </w:rPr>
      </w:pPr>
    </w:p>
    <w:p w:rsidR="00417A9A" w:rsidRPr="00C05D01" w:rsidRDefault="00417A9A" w:rsidP="00C05D01">
      <w:pPr>
        <w:spacing w:after="267" w:line="240" w:lineRule="auto"/>
        <w:jc w:val="center"/>
        <w:rPr>
          <w:rFonts w:ascii="Times New Roman" w:hAnsi="Times New Roman"/>
          <w:color w:val="7030A0"/>
        </w:rPr>
      </w:pPr>
    </w:p>
    <w:p w:rsidR="00417A9A" w:rsidRPr="008F6262" w:rsidRDefault="00417A9A" w:rsidP="008F6262">
      <w:pPr>
        <w:spacing w:after="0" w:line="240" w:lineRule="auto"/>
        <w:jc w:val="center"/>
        <w:rPr>
          <w:rFonts w:ascii="Times New Roman" w:hAnsi="Times New Roman"/>
        </w:rPr>
      </w:pPr>
      <w:r w:rsidRPr="008F6262">
        <w:rPr>
          <w:rFonts w:ascii="Times New Roman" w:hAnsi="Times New Roman"/>
          <w:noProof/>
        </w:rPr>
        <w:lastRenderedPageBreak/>
        <w:drawing>
          <wp:inline distT="0" distB="0" distL="0" distR="0" wp14:anchorId="27A03868" wp14:editId="48A0AC92">
            <wp:extent cx="438150" cy="466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38150" cy="466725"/>
                    </a:xfrm>
                    <a:prstGeom prst="rect">
                      <a:avLst/>
                    </a:prstGeom>
                    <a:solidFill>
                      <a:srgbClr val="FFFFFF"/>
                    </a:solidFill>
                    <a:ln w="9525">
                      <a:noFill/>
                      <a:miter lim="800000"/>
                      <a:headEnd/>
                      <a:tailEnd/>
                    </a:ln>
                  </pic:spPr>
                </pic:pic>
              </a:graphicData>
            </a:graphic>
          </wp:inline>
        </w:drawing>
      </w:r>
    </w:p>
    <w:p w:rsidR="00417A9A" w:rsidRPr="008F6262" w:rsidRDefault="00417A9A" w:rsidP="008F6262">
      <w:pPr>
        <w:spacing w:after="0" w:line="240" w:lineRule="auto"/>
        <w:ind w:firstLine="567"/>
        <w:jc w:val="center"/>
        <w:rPr>
          <w:rFonts w:ascii="Times New Roman" w:hAnsi="Times New Roman"/>
          <w:b/>
          <w:bCs/>
          <w:sz w:val="20"/>
          <w:szCs w:val="20"/>
        </w:rPr>
      </w:pPr>
      <w:r w:rsidRPr="008F6262">
        <w:rPr>
          <w:rFonts w:ascii="Times New Roman" w:hAnsi="Times New Roman"/>
          <w:b/>
          <w:bCs/>
          <w:sz w:val="20"/>
          <w:szCs w:val="20"/>
        </w:rPr>
        <w:t>«ЕЖЕВСКОЕ» МУНИЦИПАЛ КЫЛДЭТЫСЬ ДЕПУТАТЬЁСЛЭН КЕНЕШСЫ</w:t>
      </w:r>
    </w:p>
    <w:p w:rsidR="00417A9A" w:rsidRPr="008F6262" w:rsidRDefault="00417A9A" w:rsidP="008F6262">
      <w:pPr>
        <w:spacing w:after="0" w:line="240" w:lineRule="auto"/>
        <w:ind w:firstLine="567"/>
        <w:jc w:val="center"/>
        <w:rPr>
          <w:rFonts w:ascii="Times New Roman" w:hAnsi="Times New Roman"/>
          <w:b/>
          <w:bCs/>
          <w:sz w:val="20"/>
          <w:szCs w:val="20"/>
        </w:rPr>
      </w:pPr>
      <w:r w:rsidRPr="008F6262">
        <w:rPr>
          <w:rFonts w:ascii="Times New Roman" w:hAnsi="Times New Roman"/>
          <w:b/>
          <w:bCs/>
          <w:sz w:val="20"/>
          <w:szCs w:val="20"/>
        </w:rPr>
        <w:t>СОВЕТ ДЕПУТАТОВ МУНИЦИПАЛЬНОГО ОБРАЗОВАНИЯ «ЕЖЕВСКОЕ»</w:t>
      </w:r>
    </w:p>
    <w:p w:rsidR="00417A9A" w:rsidRPr="008F6262" w:rsidRDefault="00417A9A" w:rsidP="00C05D01">
      <w:pPr>
        <w:spacing w:line="240" w:lineRule="auto"/>
        <w:jc w:val="center"/>
        <w:rPr>
          <w:rFonts w:ascii="Times New Roman" w:hAnsi="Times New Roman"/>
        </w:rPr>
      </w:pPr>
    </w:p>
    <w:p w:rsidR="00417A9A" w:rsidRPr="008F6262" w:rsidRDefault="00417A9A" w:rsidP="00C05D01">
      <w:pPr>
        <w:spacing w:line="240" w:lineRule="auto"/>
        <w:ind w:firstLine="567"/>
        <w:jc w:val="center"/>
        <w:rPr>
          <w:rFonts w:ascii="Times New Roman" w:hAnsi="Times New Roman"/>
          <w:b/>
          <w:bCs/>
          <w:sz w:val="24"/>
          <w:szCs w:val="24"/>
        </w:rPr>
      </w:pPr>
      <w:r w:rsidRPr="008F6262">
        <w:rPr>
          <w:rFonts w:ascii="Times New Roman" w:hAnsi="Times New Roman"/>
          <w:b/>
          <w:bCs/>
        </w:rPr>
        <w:t>РЕШЕНИЕ</w:t>
      </w:r>
    </w:p>
    <w:p w:rsidR="00417A9A" w:rsidRPr="008F6262" w:rsidRDefault="00417A9A" w:rsidP="00C05D01">
      <w:pPr>
        <w:shd w:val="clear" w:color="auto" w:fill="FFFFFF"/>
        <w:spacing w:before="226" w:line="240" w:lineRule="auto"/>
        <w:ind w:left="53"/>
        <w:jc w:val="center"/>
        <w:rPr>
          <w:rFonts w:ascii="Times New Roman" w:hAnsi="Times New Roman"/>
          <w:b/>
          <w:bCs/>
          <w:spacing w:val="-4"/>
        </w:rPr>
      </w:pPr>
      <w:r w:rsidRPr="008F6262">
        <w:rPr>
          <w:rFonts w:ascii="Times New Roman" w:hAnsi="Times New Roman"/>
          <w:b/>
          <w:bCs/>
          <w:sz w:val="24"/>
          <w:szCs w:val="24"/>
        </w:rPr>
        <w:t>24 сентября 2015 г.</w:t>
      </w:r>
      <w:r w:rsidRPr="008F6262">
        <w:rPr>
          <w:rFonts w:ascii="Times New Roman" w:hAnsi="Times New Roman"/>
          <w:b/>
          <w:bCs/>
          <w:sz w:val="24"/>
          <w:szCs w:val="24"/>
        </w:rPr>
        <w:tab/>
      </w:r>
      <w:r w:rsidRPr="008F6262">
        <w:rPr>
          <w:rFonts w:ascii="Times New Roman" w:hAnsi="Times New Roman"/>
          <w:b/>
          <w:bCs/>
          <w:sz w:val="24"/>
          <w:szCs w:val="24"/>
        </w:rPr>
        <w:tab/>
        <w:t xml:space="preserve">                                                                                         № 7</w:t>
      </w:r>
      <w:r w:rsidRPr="008F6262">
        <w:rPr>
          <w:rFonts w:ascii="Times New Roman" w:hAnsi="Times New Roman"/>
          <w:bCs/>
          <w:sz w:val="24"/>
          <w:szCs w:val="24"/>
        </w:rPr>
        <w:t>1</w:t>
      </w:r>
      <w:r w:rsidRPr="008F6262">
        <w:rPr>
          <w:rFonts w:ascii="Times New Roman" w:hAnsi="Times New Roman"/>
          <w:b/>
          <w:bCs/>
          <w:sz w:val="24"/>
          <w:szCs w:val="24"/>
        </w:rPr>
        <w:t xml:space="preserve">  </w:t>
      </w:r>
    </w:p>
    <w:p w:rsidR="00417A9A" w:rsidRPr="008F6262" w:rsidRDefault="00417A9A" w:rsidP="00C05D01">
      <w:pPr>
        <w:shd w:val="clear" w:color="auto" w:fill="FFFFFF"/>
        <w:spacing w:before="226" w:line="240" w:lineRule="auto"/>
        <w:ind w:left="53"/>
        <w:jc w:val="center"/>
        <w:rPr>
          <w:rFonts w:ascii="Times New Roman" w:hAnsi="Times New Roman"/>
          <w:b/>
          <w:bCs/>
          <w:spacing w:val="-12"/>
        </w:rPr>
      </w:pPr>
      <w:r w:rsidRPr="008F6262">
        <w:rPr>
          <w:rFonts w:ascii="Times New Roman" w:hAnsi="Times New Roman"/>
          <w:b/>
          <w:bCs/>
          <w:spacing w:val="-12"/>
        </w:rPr>
        <w:t>с. Ежево</w:t>
      </w:r>
    </w:p>
    <w:p w:rsidR="00417A9A" w:rsidRPr="008F6262" w:rsidRDefault="00417A9A" w:rsidP="00C05D01">
      <w:pPr>
        <w:pStyle w:val="ConsPlusNonformat"/>
        <w:widowControl/>
        <w:tabs>
          <w:tab w:val="left" w:pos="7340"/>
        </w:tabs>
        <w:ind w:firstLine="720"/>
        <w:jc w:val="both"/>
        <w:rPr>
          <w:rFonts w:ascii="Times New Roman" w:hAnsi="Times New Roman" w:cs="Times New Roman"/>
          <w:b/>
          <w:sz w:val="6"/>
          <w:szCs w:val="6"/>
        </w:rPr>
      </w:pPr>
    </w:p>
    <w:p w:rsidR="008F6262" w:rsidRPr="008F6262" w:rsidRDefault="008F6262" w:rsidP="008F6262">
      <w:pPr>
        <w:spacing w:after="0"/>
        <w:rPr>
          <w:rFonts w:ascii="Times New Roman" w:hAnsi="Times New Roman"/>
          <w:sz w:val="24"/>
          <w:szCs w:val="24"/>
        </w:rPr>
      </w:pPr>
      <w:r w:rsidRPr="008F6262">
        <w:rPr>
          <w:rFonts w:ascii="Times New Roman" w:hAnsi="Times New Roman"/>
          <w:sz w:val="24"/>
          <w:szCs w:val="24"/>
        </w:rPr>
        <w:t xml:space="preserve">«О представлении кандидатуры для награждения </w:t>
      </w:r>
    </w:p>
    <w:p w:rsidR="00417A9A" w:rsidRPr="008F6262" w:rsidRDefault="008F6262" w:rsidP="008F6262">
      <w:pPr>
        <w:spacing w:after="267" w:line="240" w:lineRule="auto"/>
        <w:rPr>
          <w:rFonts w:ascii="Times New Roman" w:hAnsi="Times New Roman"/>
          <w:sz w:val="24"/>
          <w:szCs w:val="24"/>
        </w:rPr>
      </w:pPr>
      <w:r w:rsidRPr="008F6262">
        <w:rPr>
          <w:rFonts w:ascii="Times New Roman" w:hAnsi="Times New Roman"/>
          <w:sz w:val="24"/>
          <w:szCs w:val="24"/>
        </w:rPr>
        <w:t>грамотой Государственного Совета УР»</w:t>
      </w:r>
    </w:p>
    <w:p w:rsidR="00417A9A" w:rsidRPr="008F6262" w:rsidRDefault="00417A9A" w:rsidP="00C05D01">
      <w:pPr>
        <w:spacing w:after="267" w:line="240" w:lineRule="auto"/>
        <w:jc w:val="center"/>
        <w:rPr>
          <w:rFonts w:ascii="Times New Roman" w:hAnsi="Times New Roman"/>
          <w:sz w:val="24"/>
          <w:szCs w:val="24"/>
        </w:rPr>
      </w:pPr>
      <w:r w:rsidRPr="008F6262">
        <w:rPr>
          <w:rFonts w:ascii="Times New Roman" w:hAnsi="Times New Roman"/>
          <w:sz w:val="24"/>
          <w:szCs w:val="24"/>
        </w:rPr>
        <w:t>Совет депутатов РЕШАЕТ:</w:t>
      </w:r>
    </w:p>
    <w:p w:rsidR="00417A9A" w:rsidRPr="008F6262" w:rsidRDefault="008F6262" w:rsidP="00C05D01">
      <w:pPr>
        <w:spacing w:after="267" w:line="240" w:lineRule="auto"/>
        <w:rPr>
          <w:rFonts w:ascii="Times New Roman" w:hAnsi="Times New Roman"/>
          <w:sz w:val="24"/>
          <w:szCs w:val="24"/>
        </w:rPr>
      </w:pPr>
      <w:r w:rsidRPr="008F6262">
        <w:rPr>
          <w:rFonts w:ascii="Times New Roman" w:hAnsi="Times New Roman"/>
          <w:sz w:val="24"/>
          <w:szCs w:val="24"/>
        </w:rPr>
        <w:t xml:space="preserve">    </w:t>
      </w:r>
      <w:r w:rsidR="00417A9A" w:rsidRPr="008F6262">
        <w:rPr>
          <w:rFonts w:ascii="Times New Roman" w:hAnsi="Times New Roman"/>
          <w:sz w:val="24"/>
          <w:szCs w:val="24"/>
        </w:rPr>
        <w:t xml:space="preserve">Рекомендовать кандидата на награждение грамотой Государственного Совета 2016 году депутата муниципального образования «Ежевское»  </w:t>
      </w:r>
      <w:proofErr w:type="spellStart"/>
      <w:r w:rsidR="00417A9A" w:rsidRPr="008F6262">
        <w:rPr>
          <w:rFonts w:ascii="Times New Roman" w:hAnsi="Times New Roman"/>
          <w:sz w:val="24"/>
          <w:szCs w:val="24"/>
        </w:rPr>
        <w:t>Антуганову</w:t>
      </w:r>
      <w:proofErr w:type="spellEnd"/>
      <w:r w:rsidR="00417A9A" w:rsidRPr="008F6262">
        <w:rPr>
          <w:rFonts w:ascii="Times New Roman" w:hAnsi="Times New Roman"/>
          <w:sz w:val="24"/>
          <w:szCs w:val="24"/>
        </w:rPr>
        <w:t xml:space="preserve"> Татьяну Викторовну за добросовестный труд в сфере министерств</w:t>
      </w:r>
      <w:r>
        <w:rPr>
          <w:rFonts w:ascii="Times New Roman" w:hAnsi="Times New Roman"/>
          <w:sz w:val="24"/>
          <w:szCs w:val="24"/>
        </w:rPr>
        <w:t>а</w:t>
      </w:r>
      <w:r w:rsidR="00417A9A" w:rsidRPr="008F6262">
        <w:rPr>
          <w:rFonts w:ascii="Times New Roman" w:hAnsi="Times New Roman"/>
          <w:sz w:val="24"/>
          <w:szCs w:val="24"/>
        </w:rPr>
        <w:t xml:space="preserve"> здравоохранения и о</w:t>
      </w:r>
      <w:r>
        <w:rPr>
          <w:rFonts w:ascii="Times New Roman" w:hAnsi="Times New Roman"/>
          <w:sz w:val="24"/>
          <w:szCs w:val="24"/>
        </w:rPr>
        <w:t>бщественную работу с населением</w:t>
      </w:r>
      <w:r w:rsidR="00417A9A" w:rsidRPr="008F6262">
        <w:rPr>
          <w:rFonts w:ascii="Times New Roman" w:hAnsi="Times New Roman"/>
          <w:sz w:val="24"/>
          <w:szCs w:val="24"/>
        </w:rPr>
        <w:t>.</w:t>
      </w:r>
    </w:p>
    <w:p w:rsidR="008F6262" w:rsidRPr="008F6262" w:rsidRDefault="008F6262" w:rsidP="00C05D01">
      <w:pPr>
        <w:spacing w:after="267" w:line="240" w:lineRule="auto"/>
        <w:rPr>
          <w:rFonts w:ascii="Times New Roman" w:hAnsi="Times New Roman"/>
          <w:sz w:val="24"/>
          <w:szCs w:val="24"/>
        </w:rPr>
      </w:pPr>
    </w:p>
    <w:p w:rsidR="00417A9A" w:rsidRPr="008F6262" w:rsidRDefault="00417A9A" w:rsidP="00C05D01">
      <w:pPr>
        <w:tabs>
          <w:tab w:val="left" w:pos="7335"/>
        </w:tabs>
        <w:spacing w:line="240" w:lineRule="auto"/>
        <w:jc w:val="center"/>
        <w:rPr>
          <w:rFonts w:ascii="Times New Roman" w:hAnsi="Times New Roman"/>
        </w:rPr>
      </w:pPr>
      <w:r w:rsidRPr="008F6262">
        <w:rPr>
          <w:rFonts w:ascii="Times New Roman" w:hAnsi="Times New Roman"/>
        </w:rPr>
        <w:t>Глава муниципального образования                          В.В. Невоструев</w:t>
      </w:r>
    </w:p>
    <w:p w:rsidR="00BF40AB" w:rsidRPr="00C05D01" w:rsidRDefault="00BF40AB" w:rsidP="00C05D01">
      <w:pPr>
        <w:spacing w:line="240" w:lineRule="auto"/>
        <w:rPr>
          <w:rFonts w:ascii="Times New Roman" w:hAnsi="Times New Roman"/>
        </w:rPr>
      </w:pPr>
    </w:p>
    <w:p w:rsidR="00BF40AB" w:rsidRDefault="00BF40AB"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Default="008F6262" w:rsidP="00C05D01">
      <w:pPr>
        <w:spacing w:line="240" w:lineRule="auto"/>
        <w:rPr>
          <w:rFonts w:ascii="Times New Roman" w:hAnsi="Times New Roman"/>
        </w:rPr>
      </w:pPr>
    </w:p>
    <w:p w:rsidR="008F6262" w:rsidRPr="00C05D01" w:rsidRDefault="008F6262" w:rsidP="00C05D01">
      <w:pPr>
        <w:spacing w:line="240" w:lineRule="auto"/>
        <w:rPr>
          <w:rFonts w:ascii="Times New Roman" w:hAnsi="Times New Roman"/>
        </w:rPr>
      </w:pPr>
    </w:p>
    <w:p w:rsidR="00BF40AB" w:rsidRPr="008F6262" w:rsidRDefault="00BF40AB" w:rsidP="008813AA">
      <w:pPr>
        <w:spacing w:after="0" w:line="240" w:lineRule="auto"/>
        <w:jc w:val="center"/>
        <w:rPr>
          <w:rFonts w:ascii="Times New Roman" w:hAnsi="Times New Roman"/>
        </w:rPr>
      </w:pPr>
      <w:r w:rsidRPr="008F6262">
        <w:rPr>
          <w:rFonts w:ascii="Times New Roman" w:hAnsi="Times New Roman"/>
          <w:noProof/>
        </w:rPr>
        <w:lastRenderedPageBreak/>
        <w:drawing>
          <wp:inline distT="0" distB="0" distL="0" distR="0" wp14:anchorId="6D337199" wp14:editId="6999EE0B">
            <wp:extent cx="457200" cy="476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BF40AB" w:rsidRPr="008F6262" w:rsidRDefault="00BF40AB" w:rsidP="008813AA">
      <w:pPr>
        <w:spacing w:after="0" w:line="240" w:lineRule="auto"/>
        <w:ind w:firstLine="567"/>
        <w:jc w:val="center"/>
        <w:rPr>
          <w:rFonts w:ascii="Times New Roman" w:hAnsi="Times New Roman"/>
          <w:b/>
          <w:bCs/>
        </w:rPr>
      </w:pPr>
      <w:r w:rsidRPr="008F6262">
        <w:rPr>
          <w:rFonts w:ascii="Times New Roman" w:hAnsi="Times New Roman"/>
          <w:b/>
          <w:bCs/>
        </w:rPr>
        <w:t>«ЕЖЕВСКОЕ» МУНИЦИПАЛ КЫЛДЭТЫСЬ ДЕПУТАТЬЁСЛЭН КЕНЕШСЫ</w:t>
      </w:r>
    </w:p>
    <w:p w:rsidR="00BF40AB" w:rsidRPr="008F6262" w:rsidRDefault="00BF40AB" w:rsidP="008813AA">
      <w:pPr>
        <w:spacing w:after="0" w:line="240" w:lineRule="auto"/>
        <w:ind w:firstLine="567"/>
        <w:jc w:val="center"/>
        <w:rPr>
          <w:rFonts w:ascii="Times New Roman" w:hAnsi="Times New Roman"/>
          <w:b/>
          <w:bCs/>
        </w:rPr>
      </w:pPr>
      <w:r w:rsidRPr="008F6262">
        <w:rPr>
          <w:rFonts w:ascii="Times New Roman" w:hAnsi="Times New Roman"/>
          <w:b/>
          <w:bCs/>
        </w:rPr>
        <w:t>СОВЕТ ДЕПУТАТОВ МУНИЦИПАЛЬНОГО ОБРАЗОВАНИЯ «ЕЖЕВСКОЕ»</w:t>
      </w:r>
    </w:p>
    <w:p w:rsidR="00BF40AB" w:rsidRPr="008F6262" w:rsidRDefault="00BF40AB" w:rsidP="00C05D01">
      <w:pPr>
        <w:spacing w:line="240" w:lineRule="auto"/>
        <w:jc w:val="center"/>
        <w:rPr>
          <w:rFonts w:ascii="Times New Roman" w:hAnsi="Times New Roman"/>
        </w:rPr>
      </w:pPr>
    </w:p>
    <w:p w:rsidR="00BF40AB" w:rsidRPr="008F6262" w:rsidRDefault="00BF40AB" w:rsidP="00C05D01">
      <w:pPr>
        <w:spacing w:line="240" w:lineRule="auto"/>
        <w:jc w:val="center"/>
        <w:rPr>
          <w:rFonts w:ascii="Times New Roman" w:hAnsi="Times New Roman"/>
          <w:b/>
          <w:bCs/>
        </w:rPr>
      </w:pPr>
      <w:r w:rsidRPr="008F6262">
        <w:rPr>
          <w:rFonts w:ascii="Times New Roman" w:hAnsi="Times New Roman"/>
          <w:b/>
          <w:bCs/>
        </w:rPr>
        <w:t>РЕШЕНИЕ</w:t>
      </w:r>
    </w:p>
    <w:p w:rsidR="00BF40AB" w:rsidRPr="008F6262" w:rsidRDefault="00BF40AB" w:rsidP="00C05D01">
      <w:pPr>
        <w:shd w:val="clear" w:color="auto" w:fill="FFFFFF"/>
        <w:spacing w:before="226" w:line="240" w:lineRule="auto"/>
        <w:ind w:left="53"/>
        <w:jc w:val="center"/>
        <w:rPr>
          <w:rFonts w:ascii="Times New Roman" w:hAnsi="Times New Roman"/>
          <w:b/>
          <w:bCs/>
          <w:spacing w:val="-4"/>
        </w:rPr>
      </w:pPr>
      <w:r w:rsidRPr="008F6262">
        <w:rPr>
          <w:rFonts w:ascii="Times New Roman" w:hAnsi="Times New Roman"/>
          <w:b/>
          <w:bCs/>
        </w:rPr>
        <w:t>12 ноября 2015 г.</w:t>
      </w:r>
      <w:r w:rsidRPr="008F6262">
        <w:rPr>
          <w:rFonts w:ascii="Times New Roman" w:hAnsi="Times New Roman"/>
          <w:b/>
          <w:bCs/>
        </w:rPr>
        <w:tab/>
      </w:r>
      <w:r w:rsidRPr="008F6262">
        <w:rPr>
          <w:rFonts w:ascii="Times New Roman" w:hAnsi="Times New Roman"/>
          <w:b/>
          <w:bCs/>
        </w:rPr>
        <w:tab/>
        <w:t xml:space="preserve">                                                                                         № 7</w:t>
      </w:r>
      <w:r w:rsidRPr="008F6262">
        <w:rPr>
          <w:rFonts w:ascii="Times New Roman" w:hAnsi="Times New Roman"/>
          <w:bCs/>
        </w:rPr>
        <w:t>2</w:t>
      </w:r>
      <w:r w:rsidRPr="008F6262">
        <w:rPr>
          <w:rFonts w:ascii="Times New Roman" w:hAnsi="Times New Roman"/>
          <w:b/>
          <w:bCs/>
        </w:rPr>
        <w:t xml:space="preserve"> </w:t>
      </w:r>
    </w:p>
    <w:p w:rsidR="00BF40AB" w:rsidRPr="008F6262" w:rsidRDefault="00BF40AB" w:rsidP="00C05D01">
      <w:pPr>
        <w:shd w:val="clear" w:color="auto" w:fill="FFFFFF"/>
        <w:spacing w:before="226" w:line="240" w:lineRule="auto"/>
        <w:ind w:left="53"/>
        <w:jc w:val="center"/>
        <w:rPr>
          <w:rFonts w:ascii="Times New Roman" w:hAnsi="Times New Roman"/>
          <w:b/>
          <w:bCs/>
          <w:spacing w:val="-12"/>
        </w:rPr>
      </w:pPr>
      <w:r w:rsidRPr="008F6262">
        <w:rPr>
          <w:rFonts w:ascii="Times New Roman" w:hAnsi="Times New Roman"/>
          <w:b/>
          <w:bCs/>
          <w:spacing w:val="-12"/>
        </w:rPr>
        <w:t>с. Ежево</w:t>
      </w:r>
    </w:p>
    <w:p w:rsidR="00BF40AB" w:rsidRPr="008F6262" w:rsidRDefault="00BF40AB" w:rsidP="00C05D01">
      <w:pPr>
        <w:pStyle w:val="ConsPlusNonformat"/>
        <w:widowControl/>
        <w:tabs>
          <w:tab w:val="left" w:pos="7340"/>
        </w:tabs>
        <w:ind w:firstLine="720"/>
        <w:jc w:val="both"/>
        <w:rPr>
          <w:rFonts w:ascii="Times New Roman" w:hAnsi="Times New Roman" w:cs="Times New Roman"/>
          <w:b/>
          <w:sz w:val="24"/>
          <w:szCs w:val="24"/>
        </w:rPr>
      </w:pPr>
    </w:p>
    <w:p w:rsidR="00BF40AB" w:rsidRPr="008F6262" w:rsidRDefault="00BF40AB" w:rsidP="00C05D01">
      <w:pPr>
        <w:spacing w:line="240" w:lineRule="auto"/>
        <w:rPr>
          <w:rFonts w:ascii="Times New Roman" w:hAnsi="Times New Roman"/>
          <w:b/>
        </w:rPr>
      </w:pPr>
      <w:r w:rsidRPr="008F6262">
        <w:rPr>
          <w:rFonts w:ascii="Times New Roman" w:hAnsi="Times New Roman"/>
          <w:b/>
        </w:rPr>
        <w:t>Об изменении вида                                                                                                                                использования земель</w:t>
      </w:r>
    </w:p>
    <w:p w:rsidR="00BF40AB" w:rsidRPr="008F6262" w:rsidRDefault="00BF40AB" w:rsidP="00C05D01">
      <w:pPr>
        <w:spacing w:line="240" w:lineRule="auto"/>
        <w:rPr>
          <w:rFonts w:ascii="Times New Roman" w:hAnsi="Times New Roman"/>
        </w:rPr>
      </w:pPr>
    </w:p>
    <w:p w:rsidR="00BF40AB" w:rsidRPr="008F6262" w:rsidRDefault="00BF40AB" w:rsidP="00C05D01">
      <w:pPr>
        <w:spacing w:line="240" w:lineRule="auto"/>
        <w:rPr>
          <w:rFonts w:ascii="Times New Roman" w:hAnsi="Times New Roman"/>
        </w:rPr>
      </w:pPr>
      <w:r w:rsidRPr="008F6262">
        <w:rPr>
          <w:rFonts w:ascii="Times New Roman" w:hAnsi="Times New Roman"/>
        </w:rPr>
        <w:t>Рассмотрев решение протокола о публичн</w:t>
      </w:r>
      <w:r w:rsidR="008F6262">
        <w:rPr>
          <w:rFonts w:ascii="Times New Roman" w:hAnsi="Times New Roman"/>
        </w:rPr>
        <w:t>ых слушаниях от 06.11.2015 года,</w:t>
      </w:r>
    </w:p>
    <w:p w:rsidR="00BF40AB" w:rsidRDefault="00BF40AB" w:rsidP="008F6262">
      <w:pPr>
        <w:spacing w:after="0" w:line="240" w:lineRule="auto"/>
        <w:rPr>
          <w:rFonts w:ascii="Times New Roman" w:hAnsi="Times New Roman"/>
          <w:b/>
        </w:rPr>
      </w:pPr>
      <w:r w:rsidRPr="008F6262">
        <w:rPr>
          <w:rFonts w:ascii="Times New Roman" w:hAnsi="Times New Roman"/>
          <w:b/>
        </w:rPr>
        <w:t>Совет депутатов РЕШИЛ:</w:t>
      </w:r>
    </w:p>
    <w:p w:rsidR="008F6262" w:rsidRPr="008F6262" w:rsidRDefault="008F6262" w:rsidP="008F6262">
      <w:pPr>
        <w:spacing w:after="0" w:line="240" w:lineRule="auto"/>
        <w:rPr>
          <w:rFonts w:ascii="Times New Roman" w:hAnsi="Times New Roman"/>
          <w:b/>
        </w:rPr>
      </w:pPr>
    </w:p>
    <w:p w:rsidR="00BF40AB" w:rsidRPr="008F6262" w:rsidRDefault="00BF40AB" w:rsidP="008F6262">
      <w:pPr>
        <w:numPr>
          <w:ilvl w:val="0"/>
          <w:numId w:val="4"/>
        </w:numPr>
        <w:spacing w:line="240" w:lineRule="auto"/>
        <w:rPr>
          <w:rFonts w:ascii="Times New Roman" w:hAnsi="Times New Roman"/>
        </w:rPr>
      </w:pPr>
      <w:r w:rsidRPr="008F6262">
        <w:rPr>
          <w:rFonts w:ascii="Times New Roman" w:hAnsi="Times New Roman"/>
        </w:rPr>
        <w:t xml:space="preserve">Разрешить установить условно разрешенный вид использования земельного участка                    № 18:23:032001:713 для размещения индивидуального дома находящийся по адресу:                  УР. Юкаменский район, </w:t>
      </w:r>
      <w:proofErr w:type="spellStart"/>
      <w:r w:rsidRPr="008F6262">
        <w:rPr>
          <w:rFonts w:ascii="Times New Roman" w:hAnsi="Times New Roman"/>
        </w:rPr>
        <w:t>с</w:t>
      </w:r>
      <w:proofErr w:type="gramStart"/>
      <w:r w:rsidRPr="008F6262">
        <w:rPr>
          <w:rFonts w:ascii="Times New Roman" w:hAnsi="Times New Roman"/>
        </w:rPr>
        <w:t>.Е</w:t>
      </w:r>
      <w:proofErr w:type="gramEnd"/>
      <w:r w:rsidRPr="008F6262">
        <w:rPr>
          <w:rFonts w:ascii="Times New Roman" w:hAnsi="Times New Roman"/>
        </w:rPr>
        <w:t>жево</w:t>
      </w:r>
      <w:proofErr w:type="spellEnd"/>
      <w:r w:rsidRPr="008F6262">
        <w:rPr>
          <w:rFonts w:ascii="Times New Roman" w:hAnsi="Times New Roman"/>
        </w:rPr>
        <w:t>, ул. Ленина д.1А.</w:t>
      </w:r>
    </w:p>
    <w:p w:rsidR="00BF40AB" w:rsidRPr="008F6262" w:rsidRDefault="00BF40AB" w:rsidP="00C05D01">
      <w:pPr>
        <w:spacing w:line="240" w:lineRule="auto"/>
        <w:rPr>
          <w:rFonts w:ascii="Times New Roman" w:hAnsi="Times New Roman"/>
        </w:rPr>
      </w:pPr>
    </w:p>
    <w:p w:rsidR="00BF40AB" w:rsidRPr="008F6262" w:rsidRDefault="00BF40AB" w:rsidP="00C05D01">
      <w:pPr>
        <w:spacing w:line="240" w:lineRule="auto"/>
        <w:rPr>
          <w:rFonts w:ascii="Times New Roman" w:hAnsi="Times New Roman"/>
        </w:rPr>
      </w:pPr>
    </w:p>
    <w:p w:rsidR="00BF40AB" w:rsidRPr="008F6262" w:rsidRDefault="00BF40AB" w:rsidP="008F6262">
      <w:pPr>
        <w:spacing w:line="240" w:lineRule="auto"/>
        <w:jc w:val="center"/>
        <w:rPr>
          <w:rFonts w:ascii="Times New Roman" w:hAnsi="Times New Roman"/>
        </w:rPr>
      </w:pPr>
      <w:r w:rsidRPr="008F6262">
        <w:rPr>
          <w:rFonts w:ascii="Times New Roman" w:hAnsi="Times New Roman"/>
        </w:rPr>
        <w:t>Глава МО «Ежевское»                                             Невоструев В.В.</w:t>
      </w: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Default="00BF40AB" w:rsidP="00C05D01">
      <w:pPr>
        <w:spacing w:line="240" w:lineRule="auto"/>
        <w:rPr>
          <w:rFonts w:ascii="Times New Roman" w:hAnsi="Times New Roman"/>
          <w:color w:val="FF0000"/>
        </w:rPr>
      </w:pPr>
    </w:p>
    <w:p w:rsidR="008813AA" w:rsidRDefault="008813AA" w:rsidP="00C05D01">
      <w:pPr>
        <w:spacing w:line="240" w:lineRule="auto"/>
        <w:rPr>
          <w:rFonts w:ascii="Times New Roman" w:hAnsi="Times New Roman"/>
          <w:color w:val="FF0000"/>
        </w:rPr>
      </w:pPr>
    </w:p>
    <w:p w:rsidR="008813AA" w:rsidRPr="00C05D01" w:rsidRDefault="008813AA"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8F6262" w:rsidRDefault="00BF40AB" w:rsidP="00C05D01">
      <w:pPr>
        <w:spacing w:line="240" w:lineRule="auto"/>
        <w:jc w:val="center"/>
        <w:rPr>
          <w:rFonts w:ascii="Times New Roman" w:hAnsi="Times New Roman"/>
          <w:b/>
        </w:rPr>
      </w:pPr>
      <w:r w:rsidRPr="008F6262">
        <w:rPr>
          <w:rFonts w:ascii="Times New Roman" w:hAnsi="Times New Roman"/>
          <w:b/>
        </w:rPr>
        <w:lastRenderedPageBreak/>
        <w:t>ПРОТОКОЛ</w:t>
      </w:r>
    </w:p>
    <w:p w:rsidR="00BF40AB" w:rsidRPr="008F6262" w:rsidRDefault="00BF40AB" w:rsidP="00C05D01">
      <w:pPr>
        <w:spacing w:line="240" w:lineRule="auto"/>
        <w:jc w:val="center"/>
        <w:rPr>
          <w:rFonts w:ascii="Times New Roman" w:hAnsi="Times New Roman"/>
          <w:b/>
        </w:rPr>
      </w:pPr>
      <w:r w:rsidRPr="008F6262">
        <w:rPr>
          <w:rFonts w:ascii="Times New Roman" w:hAnsi="Times New Roman"/>
          <w:b/>
        </w:rPr>
        <w:t>публичных слушаний</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Тема: </w:t>
      </w:r>
      <w:proofErr w:type="gramStart"/>
      <w:r w:rsidRPr="008F6262">
        <w:rPr>
          <w:rFonts w:ascii="Times New Roman" w:hAnsi="Times New Roman"/>
        </w:rPr>
        <w:t>О</w:t>
      </w:r>
      <w:proofErr w:type="gramEnd"/>
      <w:r w:rsidRPr="008F6262">
        <w:rPr>
          <w:rFonts w:ascii="Times New Roman" w:hAnsi="Times New Roman"/>
        </w:rPr>
        <w:t xml:space="preserve"> </w:t>
      </w:r>
      <w:proofErr w:type="gramStart"/>
      <w:r w:rsidRPr="008F6262">
        <w:rPr>
          <w:rFonts w:ascii="Times New Roman" w:hAnsi="Times New Roman"/>
        </w:rPr>
        <w:t>изменений</w:t>
      </w:r>
      <w:proofErr w:type="gramEnd"/>
      <w:r w:rsidRPr="008F6262">
        <w:rPr>
          <w:rFonts w:ascii="Times New Roman" w:hAnsi="Times New Roman"/>
        </w:rPr>
        <w:t xml:space="preserve"> назначения земель</w:t>
      </w:r>
    </w:p>
    <w:p w:rsidR="00BF40AB" w:rsidRPr="008F6262" w:rsidRDefault="00BF40AB" w:rsidP="00C05D01">
      <w:pPr>
        <w:spacing w:line="240" w:lineRule="auto"/>
        <w:rPr>
          <w:rFonts w:ascii="Times New Roman" w:hAnsi="Times New Roman"/>
        </w:rPr>
      </w:pPr>
      <w:r w:rsidRPr="008F6262">
        <w:rPr>
          <w:rFonts w:ascii="Times New Roman" w:hAnsi="Times New Roman"/>
        </w:rPr>
        <w:t>Дата:6 ноября 2015 года</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Время: с 19 ч. 00 мин до 20 ч. 00 мин.</w:t>
      </w:r>
    </w:p>
    <w:p w:rsidR="00BF40AB" w:rsidRPr="008F6262" w:rsidRDefault="00BF40AB" w:rsidP="00C05D01">
      <w:pPr>
        <w:spacing w:line="240" w:lineRule="auto"/>
        <w:rPr>
          <w:rFonts w:ascii="Times New Roman" w:hAnsi="Times New Roman"/>
        </w:rPr>
      </w:pPr>
      <w:r w:rsidRPr="008F6262">
        <w:rPr>
          <w:rFonts w:ascii="Times New Roman" w:hAnsi="Times New Roman"/>
        </w:rPr>
        <w:t>Место проведения слушаний-</w:t>
      </w:r>
    </w:p>
    <w:p w:rsidR="00BF40AB" w:rsidRPr="008F6262" w:rsidRDefault="00BF40AB" w:rsidP="00C05D01">
      <w:pPr>
        <w:spacing w:line="240" w:lineRule="auto"/>
        <w:rPr>
          <w:rFonts w:ascii="Times New Roman" w:hAnsi="Times New Roman"/>
        </w:rPr>
      </w:pPr>
      <w:proofErr w:type="spellStart"/>
      <w:r w:rsidRPr="008F6262">
        <w:rPr>
          <w:rFonts w:ascii="Times New Roman" w:hAnsi="Times New Roman"/>
        </w:rPr>
        <w:t>Ежевский</w:t>
      </w:r>
      <w:proofErr w:type="spellEnd"/>
      <w:r w:rsidRPr="008F6262">
        <w:rPr>
          <w:rFonts w:ascii="Times New Roman" w:hAnsi="Times New Roman"/>
        </w:rPr>
        <w:t xml:space="preserve"> сельский Дом Культуры</w:t>
      </w:r>
    </w:p>
    <w:p w:rsidR="00BF40AB" w:rsidRPr="008F6262" w:rsidRDefault="00BF40AB" w:rsidP="00C05D01">
      <w:pPr>
        <w:spacing w:line="240" w:lineRule="auto"/>
        <w:rPr>
          <w:rFonts w:ascii="Times New Roman" w:hAnsi="Times New Roman"/>
        </w:rPr>
      </w:pPr>
      <w:r w:rsidRPr="008F6262">
        <w:rPr>
          <w:rFonts w:ascii="Times New Roman" w:hAnsi="Times New Roman"/>
        </w:rPr>
        <w:t>с. Ежево</w:t>
      </w:r>
    </w:p>
    <w:p w:rsidR="00BF40AB" w:rsidRPr="008F6262" w:rsidRDefault="00BF40AB" w:rsidP="00C05D01">
      <w:pPr>
        <w:spacing w:line="240" w:lineRule="auto"/>
        <w:rPr>
          <w:rFonts w:ascii="Times New Roman" w:hAnsi="Times New Roman"/>
        </w:rPr>
      </w:pPr>
      <w:r w:rsidRPr="008F6262">
        <w:rPr>
          <w:rFonts w:ascii="Times New Roman" w:hAnsi="Times New Roman"/>
          <w:i/>
        </w:rPr>
        <w:t>Информация о территории, на которой проводятся публичные слушания:</w:t>
      </w:r>
    </w:p>
    <w:p w:rsidR="00BF40AB" w:rsidRPr="008F6262" w:rsidRDefault="00BF40AB" w:rsidP="00C05D01">
      <w:pPr>
        <w:spacing w:line="240" w:lineRule="auto"/>
        <w:rPr>
          <w:rFonts w:ascii="Times New Roman" w:hAnsi="Times New Roman"/>
        </w:rPr>
      </w:pPr>
      <w:r w:rsidRPr="008F6262">
        <w:rPr>
          <w:rFonts w:ascii="Times New Roman" w:hAnsi="Times New Roman"/>
        </w:rPr>
        <w:t>Село Ежево – административный центр муниципального образования «Ежевское», количество хозяйств – 194, число жителей- 621, число жителей, обладающих активным избирательным правом – 311.</w:t>
      </w:r>
    </w:p>
    <w:p w:rsidR="00BF40AB" w:rsidRPr="008F6262" w:rsidRDefault="00BF40AB" w:rsidP="00C05D01">
      <w:pPr>
        <w:spacing w:line="240" w:lineRule="auto"/>
        <w:rPr>
          <w:rFonts w:ascii="Times New Roman" w:hAnsi="Times New Roman"/>
          <w:i/>
        </w:rPr>
      </w:pPr>
      <w:r w:rsidRPr="008F6262">
        <w:rPr>
          <w:rFonts w:ascii="Times New Roman" w:hAnsi="Times New Roman"/>
          <w:i/>
        </w:rPr>
        <w:t xml:space="preserve">        Основание проведения публичных слушаний:</w:t>
      </w:r>
    </w:p>
    <w:p w:rsidR="00BF40AB" w:rsidRPr="008F6262" w:rsidRDefault="00BF40AB" w:rsidP="00C05D01">
      <w:pPr>
        <w:spacing w:line="240" w:lineRule="auto"/>
        <w:rPr>
          <w:rFonts w:ascii="Times New Roman" w:hAnsi="Times New Roman"/>
        </w:rPr>
      </w:pPr>
      <w:r w:rsidRPr="008F6262">
        <w:rPr>
          <w:rFonts w:ascii="Times New Roman" w:hAnsi="Times New Roman"/>
        </w:rPr>
        <w:t>Постановление главы муниципального образования «Ежевское»  «О проведении публичных слушаний»   от 11февраля  2015 года № 4</w:t>
      </w:r>
    </w:p>
    <w:p w:rsidR="00BF40AB" w:rsidRPr="008F6262" w:rsidRDefault="00BF40AB" w:rsidP="00C05D01">
      <w:pPr>
        <w:spacing w:line="240" w:lineRule="auto"/>
        <w:rPr>
          <w:rFonts w:ascii="Times New Roman" w:hAnsi="Times New Roman"/>
        </w:rPr>
      </w:pPr>
      <w:r w:rsidRPr="008F6262">
        <w:rPr>
          <w:rFonts w:ascii="Times New Roman" w:hAnsi="Times New Roman"/>
          <w:i/>
        </w:rPr>
        <w:t xml:space="preserve">           Председательствующий</w:t>
      </w:r>
      <w:r w:rsidRPr="008F6262">
        <w:rPr>
          <w:rFonts w:ascii="Times New Roman" w:hAnsi="Times New Roman"/>
        </w:rPr>
        <w:t xml:space="preserve"> – Невоструев Владимир Вячеславович  – проживает в </w:t>
      </w:r>
      <w:proofErr w:type="spellStart"/>
      <w:r w:rsidRPr="008F6262">
        <w:rPr>
          <w:rFonts w:ascii="Times New Roman" w:hAnsi="Times New Roman"/>
        </w:rPr>
        <w:t>с</w:t>
      </w:r>
      <w:proofErr w:type="gramStart"/>
      <w:r w:rsidRPr="008F6262">
        <w:rPr>
          <w:rFonts w:ascii="Times New Roman" w:hAnsi="Times New Roman"/>
        </w:rPr>
        <w:t>.Е</w:t>
      </w:r>
      <w:proofErr w:type="gramEnd"/>
      <w:r w:rsidRPr="008F6262">
        <w:rPr>
          <w:rFonts w:ascii="Times New Roman" w:hAnsi="Times New Roman"/>
        </w:rPr>
        <w:t>жево</w:t>
      </w:r>
      <w:proofErr w:type="spellEnd"/>
      <w:r w:rsidRPr="008F6262">
        <w:rPr>
          <w:rFonts w:ascii="Times New Roman" w:hAnsi="Times New Roman"/>
        </w:rPr>
        <w:t>,  Глава  муниципального образования  .</w:t>
      </w:r>
    </w:p>
    <w:p w:rsidR="00BF40AB" w:rsidRPr="008F6262" w:rsidRDefault="00BF40AB" w:rsidP="00C05D01">
      <w:pPr>
        <w:spacing w:line="240" w:lineRule="auto"/>
        <w:rPr>
          <w:rFonts w:ascii="Times New Roman" w:hAnsi="Times New Roman"/>
        </w:rPr>
      </w:pPr>
      <w:r w:rsidRPr="008F6262">
        <w:rPr>
          <w:rFonts w:ascii="Times New Roman" w:hAnsi="Times New Roman"/>
          <w:i/>
        </w:rPr>
        <w:t xml:space="preserve">Секретарь - </w:t>
      </w:r>
      <w:proofErr w:type="spellStart"/>
      <w:r w:rsidRPr="008F6262">
        <w:rPr>
          <w:rFonts w:ascii="Times New Roman" w:hAnsi="Times New Roman"/>
        </w:rPr>
        <w:t>Бибанаева</w:t>
      </w:r>
      <w:proofErr w:type="spellEnd"/>
      <w:r w:rsidRPr="008F6262">
        <w:rPr>
          <w:rFonts w:ascii="Times New Roman" w:hAnsi="Times New Roman"/>
        </w:rPr>
        <w:t xml:space="preserve"> Ольга Валентиновна –  проживает </w:t>
      </w:r>
      <w:proofErr w:type="gramStart"/>
      <w:r w:rsidRPr="008F6262">
        <w:rPr>
          <w:rFonts w:ascii="Times New Roman" w:hAnsi="Times New Roman"/>
        </w:rPr>
        <w:t>в</w:t>
      </w:r>
      <w:proofErr w:type="gramEnd"/>
      <w:r w:rsidRPr="008F6262">
        <w:rPr>
          <w:rFonts w:ascii="Times New Roman" w:hAnsi="Times New Roman"/>
        </w:rPr>
        <w:t xml:space="preserve"> с. Ежево, заведующая библиотекой.</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Информация о времени, месте и теме публичных слушаниях проводилась путем размещения  информации в библиотеках, вывешиванием объявлений в местах массового пребывания населения 1.11.2015 г.</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В публичных слушаниях принимают участие 21 человек, обладающих активным избирательным правом.</w:t>
      </w:r>
    </w:p>
    <w:p w:rsidR="00BF40AB" w:rsidRPr="008F6262" w:rsidRDefault="00BF40AB" w:rsidP="00C05D01">
      <w:pPr>
        <w:spacing w:line="240" w:lineRule="auto"/>
        <w:rPr>
          <w:rFonts w:ascii="Times New Roman" w:hAnsi="Times New Roman"/>
        </w:rPr>
      </w:pPr>
      <w:r w:rsidRPr="008F6262">
        <w:rPr>
          <w:rFonts w:ascii="Times New Roman" w:hAnsi="Times New Roman"/>
        </w:rPr>
        <w:t>Слушали:</w:t>
      </w:r>
    </w:p>
    <w:p w:rsidR="00BF40AB" w:rsidRPr="008F6262" w:rsidRDefault="00BF40AB" w:rsidP="00C05D01">
      <w:pPr>
        <w:spacing w:line="240" w:lineRule="auto"/>
        <w:rPr>
          <w:rFonts w:ascii="Times New Roman" w:hAnsi="Times New Roman"/>
        </w:rPr>
      </w:pPr>
      <w:r w:rsidRPr="008F6262">
        <w:rPr>
          <w:rFonts w:ascii="Times New Roman" w:hAnsi="Times New Roman"/>
        </w:rPr>
        <w:t>Невоструев В.В..- Глава муниципального образования. Ознакомил присутствующих с проектом решения о переводе земель с производственного в категорию земель жилищного фонда</w:t>
      </w:r>
      <w:proofErr w:type="gramStart"/>
      <w:r w:rsidRPr="008F6262">
        <w:rPr>
          <w:rFonts w:ascii="Times New Roman" w:hAnsi="Times New Roman"/>
        </w:rPr>
        <w:t xml:space="preserve"> .</w:t>
      </w:r>
      <w:proofErr w:type="gramEnd"/>
    </w:p>
    <w:p w:rsidR="00BF40AB" w:rsidRPr="008F6262" w:rsidRDefault="00BF40AB" w:rsidP="00C05D01">
      <w:pPr>
        <w:spacing w:line="240" w:lineRule="auto"/>
        <w:rPr>
          <w:rFonts w:ascii="Times New Roman" w:hAnsi="Times New Roman"/>
        </w:rPr>
      </w:pPr>
      <w:r w:rsidRPr="008F6262">
        <w:rPr>
          <w:rFonts w:ascii="Times New Roman" w:hAnsi="Times New Roman"/>
        </w:rPr>
        <w:t>Невоструева Н.Е..- депутат Совета депутатов МО «</w:t>
      </w:r>
      <w:proofErr w:type="spellStart"/>
      <w:r w:rsidRPr="008F6262">
        <w:rPr>
          <w:rFonts w:ascii="Times New Roman" w:hAnsi="Times New Roman"/>
        </w:rPr>
        <w:t>Ежевское»</w:t>
      </w:r>
      <w:proofErr w:type="gramStart"/>
      <w:r w:rsidRPr="008F6262">
        <w:rPr>
          <w:rFonts w:ascii="Times New Roman" w:hAnsi="Times New Roman"/>
        </w:rPr>
        <w:t>.П</w:t>
      </w:r>
      <w:proofErr w:type="gramEnd"/>
      <w:r w:rsidRPr="008F6262">
        <w:rPr>
          <w:rFonts w:ascii="Times New Roman" w:hAnsi="Times New Roman"/>
        </w:rPr>
        <w:t>редложила</w:t>
      </w:r>
      <w:proofErr w:type="spellEnd"/>
      <w:r w:rsidRPr="008F6262">
        <w:rPr>
          <w:rFonts w:ascii="Times New Roman" w:hAnsi="Times New Roman"/>
        </w:rPr>
        <w:t xml:space="preserve"> рекомендовать сессии Совета депутатов  утвердить  проект решения.</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w:t>
      </w:r>
      <w:r w:rsidR="008F6262" w:rsidRPr="008F6262">
        <w:rPr>
          <w:rFonts w:ascii="Times New Roman" w:hAnsi="Times New Roman"/>
        </w:rPr>
        <w:t xml:space="preserve">    </w:t>
      </w:r>
      <w:r w:rsidRPr="008F6262">
        <w:rPr>
          <w:rFonts w:ascii="Times New Roman" w:hAnsi="Times New Roman"/>
        </w:rPr>
        <w:t xml:space="preserve"> РЕШИЛИ:</w:t>
      </w:r>
    </w:p>
    <w:p w:rsidR="00BF40AB" w:rsidRPr="008F6262" w:rsidRDefault="00BF40AB" w:rsidP="00C05D01">
      <w:pPr>
        <w:numPr>
          <w:ilvl w:val="0"/>
          <w:numId w:val="3"/>
        </w:numPr>
        <w:spacing w:before="100" w:beforeAutospacing="1" w:after="100" w:afterAutospacing="1" w:line="240" w:lineRule="auto"/>
        <w:rPr>
          <w:rFonts w:ascii="Times New Roman" w:hAnsi="Times New Roman"/>
        </w:rPr>
      </w:pPr>
      <w:r w:rsidRPr="008F6262">
        <w:rPr>
          <w:rFonts w:ascii="Times New Roman" w:hAnsi="Times New Roman"/>
        </w:rPr>
        <w:t xml:space="preserve">Рекомендовать сессии  Совета депутатов утвердить  проект решения о переводе категорий земель. </w:t>
      </w:r>
    </w:p>
    <w:p w:rsidR="00BF40AB" w:rsidRPr="008F6262" w:rsidRDefault="00BF40AB" w:rsidP="00C05D01">
      <w:pPr>
        <w:numPr>
          <w:ilvl w:val="0"/>
          <w:numId w:val="3"/>
        </w:numPr>
        <w:spacing w:before="100" w:beforeAutospacing="1" w:after="100" w:afterAutospacing="1" w:line="240" w:lineRule="auto"/>
        <w:rPr>
          <w:rFonts w:ascii="Times New Roman" w:hAnsi="Times New Roman"/>
        </w:rPr>
      </w:pPr>
      <w:r w:rsidRPr="008F6262">
        <w:rPr>
          <w:rFonts w:ascii="Times New Roman" w:hAnsi="Times New Roman"/>
        </w:rPr>
        <w:t>Копии протокола передать старостам для об</w:t>
      </w:r>
      <w:r w:rsidR="008F6262" w:rsidRPr="008F6262">
        <w:rPr>
          <w:rFonts w:ascii="Times New Roman" w:hAnsi="Times New Roman"/>
        </w:rPr>
        <w:t>народования</w:t>
      </w:r>
      <w:r w:rsidRPr="008F6262">
        <w:rPr>
          <w:rFonts w:ascii="Times New Roman" w:hAnsi="Times New Roman"/>
        </w:rPr>
        <w:t>.</w:t>
      </w:r>
    </w:p>
    <w:p w:rsidR="00BF40AB" w:rsidRPr="008F6262" w:rsidRDefault="00BF40AB" w:rsidP="00C05D01">
      <w:pPr>
        <w:numPr>
          <w:ilvl w:val="0"/>
          <w:numId w:val="3"/>
        </w:numPr>
        <w:spacing w:before="100" w:beforeAutospacing="1" w:after="100" w:afterAutospacing="1" w:line="240" w:lineRule="auto"/>
        <w:rPr>
          <w:rFonts w:ascii="Times New Roman" w:hAnsi="Times New Roman"/>
        </w:rPr>
      </w:pPr>
      <w:r w:rsidRPr="008F6262">
        <w:rPr>
          <w:rFonts w:ascii="Times New Roman" w:hAnsi="Times New Roman"/>
        </w:rPr>
        <w:t>Опубликовать в Вестнике правовых актов муниципального образования «Ежевское»</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Председательствующий                                         Невоструев В.В.</w:t>
      </w:r>
    </w:p>
    <w:p w:rsidR="00BF40AB" w:rsidRPr="008F6262" w:rsidRDefault="00BF40AB" w:rsidP="00C05D01">
      <w:pPr>
        <w:spacing w:line="240" w:lineRule="auto"/>
        <w:rPr>
          <w:rFonts w:ascii="Times New Roman" w:hAnsi="Times New Roman"/>
        </w:rPr>
      </w:pPr>
      <w:r w:rsidRPr="008F6262">
        <w:rPr>
          <w:rFonts w:ascii="Times New Roman" w:hAnsi="Times New Roman"/>
        </w:rPr>
        <w:t xml:space="preserve">                                    Секретарь                                                     </w:t>
      </w:r>
      <w:proofErr w:type="spellStart"/>
      <w:r w:rsidRPr="008F6262">
        <w:rPr>
          <w:rFonts w:ascii="Times New Roman" w:hAnsi="Times New Roman"/>
        </w:rPr>
        <w:t>Бибанаева</w:t>
      </w:r>
      <w:proofErr w:type="spellEnd"/>
      <w:r w:rsidRPr="008F6262">
        <w:rPr>
          <w:rFonts w:ascii="Times New Roman" w:hAnsi="Times New Roman"/>
        </w:rPr>
        <w:t xml:space="preserve"> О.В.    </w:t>
      </w: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2E5F2E" w:rsidRDefault="00BF40AB" w:rsidP="008813AA">
      <w:pPr>
        <w:spacing w:after="0" w:line="240" w:lineRule="auto"/>
        <w:jc w:val="center"/>
        <w:rPr>
          <w:rFonts w:ascii="Times New Roman" w:hAnsi="Times New Roman"/>
        </w:rPr>
      </w:pPr>
      <w:r w:rsidRPr="002E5F2E">
        <w:rPr>
          <w:rFonts w:ascii="Times New Roman" w:hAnsi="Times New Roman"/>
          <w:noProof/>
        </w:rPr>
        <w:lastRenderedPageBreak/>
        <w:drawing>
          <wp:inline distT="0" distB="0" distL="0" distR="0" wp14:anchorId="789DB9A4" wp14:editId="55E7AF27">
            <wp:extent cx="457200" cy="47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BF40AB" w:rsidRPr="002E5F2E" w:rsidRDefault="00BF40AB" w:rsidP="008813AA">
      <w:pPr>
        <w:spacing w:after="0" w:line="240" w:lineRule="auto"/>
        <w:ind w:firstLine="567"/>
        <w:jc w:val="center"/>
        <w:rPr>
          <w:rFonts w:ascii="Times New Roman" w:hAnsi="Times New Roman"/>
          <w:b/>
          <w:bCs/>
          <w:sz w:val="20"/>
        </w:rPr>
      </w:pPr>
      <w:r w:rsidRPr="002E5F2E">
        <w:rPr>
          <w:rFonts w:ascii="Times New Roman" w:hAnsi="Times New Roman"/>
          <w:b/>
          <w:bCs/>
          <w:sz w:val="20"/>
        </w:rPr>
        <w:t>«ЕЖЕВСКОЕ» МУНИЦИПАЛ КЫЛДЭТЫСЬ ДЕПУТАТЬЁСЛЭН КЕНЕШСЫ</w:t>
      </w:r>
    </w:p>
    <w:p w:rsidR="00BF40AB" w:rsidRPr="002E5F2E" w:rsidRDefault="00BF40AB" w:rsidP="008813AA">
      <w:pPr>
        <w:spacing w:after="0" w:line="240" w:lineRule="auto"/>
        <w:ind w:firstLine="567"/>
        <w:jc w:val="center"/>
        <w:rPr>
          <w:rFonts w:ascii="Times New Roman" w:hAnsi="Times New Roman"/>
          <w:b/>
          <w:bCs/>
          <w:sz w:val="20"/>
        </w:rPr>
      </w:pPr>
      <w:r w:rsidRPr="002E5F2E">
        <w:rPr>
          <w:rFonts w:ascii="Times New Roman" w:hAnsi="Times New Roman"/>
          <w:b/>
          <w:bCs/>
          <w:sz w:val="20"/>
        </w:rPr>
        <w:t>СОВЕТ ДЕПУТАТОВ МУНИЦИПАЛЬНОГО ОБРАЗОВАНИЯ «ЕЖЕВСКОЕ»</w:t>
      </w:r>
    </w:p>
    <w:p w:rsidR="00BF40AB" w:rsidRPr="002E5F2E" w:rsidRDefault="00BF40AB" w:rsidP="00C05D01">
      <w:pPr>
        <w:spacing w:line="240" w:lineRule="auto"/>
        <w:jc w:val="center"/>
        <w:rPr>
          <w:rFonts w:ascii="Times New Roman" w:hAnsi="Times New Roman"/>
        </w:rPr>
      </w:pPr>
    </w:p>
    <w:p w:rsidR="00BF40AB" w:rsidRPr="002E5F2E" w:rsidRDefault="00BF40AB" w:rsidP="00C05D01">
      <w:pPr>
        <w:spacing w:line="240" w:lineRule="auto"/>
        <w:jc w:val="center"/>
        <w:rPr>
          <w:rFonts w:ascii="Times New Roman" w:hAnsi="Times New Roman"/>
          <w:b/>
          <w:bCs/>
        </w:rPr>
      </w:pPr>
      <w:r w:rsidRPr="002E5F2E">
        <w:rPr>
          <w:rFonts w:ascii="Times New Roman" w:hAnsi="Times New Roman"/>
          <w:b/>
          <w:bCs/>
        </w:rPr>
        <w:t>РЕШЕНИЕ</w:t>
      </w:r>
    </w:p>
    <w:p w:rsidR="00BF40AB" w:rsidRPr="002E5F2E" w:rsidRDefault="00BF40AB" w:rsidP="00C05D01">
      <w:pPr>
        <w:pStyle w:val="ConsPlusNonformat"/>
        <w:widowControl/>
        <w:tabs>
          <w:tab w:val="left" w:pos="7340"/>
        </w:tabs>
        <w:jc w:val="center"/>
        <w:rPr>
          <w:rFonts w:ascii="Times New Roman" w:hAnsi="Times New Roman" w:cs="Times New Roman"/>
          <w:bCs/>
          <w:sz w:val="24"/>
          <w:szCs w:val="24"/>
        </w:rPr>
      </w:pPr>
      <w:r w:rsidRPr="002E5F2E">
        <w:rPr>
          <w:rFonts w:ascii="Times New Roman" w:hAnsi="Times New Roman" w:cs="Times New Roman"/>
          <w:bCs/>
          <w:sz w:val="24"/>
          <w:szCs w:val="24"/>
        </w:rPr>
        <w:t>27 ноября 2015 г.</w:t>
      </w:r>
      <w:r w:rsidRPr="002E5F2E">
        <w:rPr>
          <w:rFonts w:ascii="Times New Roman" w:hAnsi="Times New Roman" w:cs="Times New Roman"/>
          <w:bCs/>
          <w:sz w:val="24"/>
          <w:szCs w:val="24"/>
        </w:rPr>
        <w:tab/>
      </w:r>
      <w:r w:rsidRPr="002E5F2E">
        <w:rPr>
          <w:rFonts w:ascii="Times New Roman" w:hAnsi="Times New Roman" w:cs="Times New Roman"/>
          <w:bCs/>
          <w:sz w:val="24"/>
          <w:szCs w:val="24"/>
        </w:rPr>
        <w:tab/>
        <w:t xml:space="preserve">         № 73</w:t>
      </w:r>
    </w:p>
    <w:p w:rsidR="00BF40AB" w:rsidRPr="002E5F2E" w:rsidRDefault="00BF40AB" w:rsidP="00C05D01">
      <w:pPr>
        <w:pStyle w:val="ConsPlusNonformat"/>
        <w:widowControl/>
        <w:tabs>
          <w:tab w:val="left" w:pos="7340"/>
        </w:tabs>
        <w:jc w:val="center"/>
        <w:rPr>
          <w:rFonts w:ascii="Times New Roman" w:hAnsi="Times New Roman" w:cs="Times New Roman"/>
          <w:bCs/>
          <w:sz w:val="24"/>
          <w:szCs w:val="24"/>
        </w:rPr>
      </w:pPr>
      <w:r w:rsidRPr="002E5F2E">
        <w:rPr>
          <w:rFonts w:ascii="Times New Roman" w:hAnsi="Times New Roman" w:cs="Times New Roman"/>
          <w:bCs/>
          <w:sz w:val="24"/>
          <w:szCs w:val="24"/>
        </w:rPr>
        <w:t>с. Ежево</w:t>
      </w:r>
    </w:p>
    <w:p w:rsidR="00BF40AB" w:rsidRPr="002E5F2E" w:rsidRDefault="00BF40AB" w:rsidP="00C05D01">
      <w:pPr>
        <w:tabs>
          <w:tab w:val="left" w:pos="7980"/>
        </w:tabs>
        <w:spacing w:line="240" w:lineRule="auto"/>
        <w:rPr>
          <w:rFonts w:ascii="Times New Roman" w:hAnsi="Times New Roman"/>
        </w:rPr>
      </w:pPr>
    </w:p>
    <w:p w:rsidR="00BF40AB" w:rsidRPr="002E5F2E" w:rsidRDefault="002E5F2E" w:rsidP="002E5F2E">
      <w:pPr>
        <w:tabs>
          <w:tab w:val="left" w:pos="7980"/>
        </w:tabs>
        <w:spacing w:after="0" w:line="240" w:lineRule="auto"/>
        <w:jc w:val="center"/>
        <w:rPr>
          <w:rFonts w:ascii="Times New Roman" w:hAnsi="Times New Roman"/>
          <w:b/>
        </w:rPr>
      </w:pPr>
      <w:r w:rsidRPr="002E5F2E">
        <w:rPr>
          <w:rFonts w:ascii="Times New Roman" w:hAnsi="Times New Roman"/>
          <w:b/>
        </w:rPr>
        <w:t>«</w:t>
      </w:r>
      <w:r w:rsidR="00BF40AB" w:rsidRPr="002E5F2E">
        <w:rPr>
          <w:rFonts w:ascii="Times New Roman" w:hAnsi="Times New Roman"/>
          <w:b/>
        </w:rPr>
        <w:t>Об обращении  в  Центральную  избирательную  комиссию</w:t>
      </w:r>
    </w:p>
    <w:p w:rsidR="00BF40AB" w:rsidRPr="002E5F2E" w:rsidRDefault="00BF40AB" w:rsidP="002E5F2E">
      <w:pPr>
        <w:tabs>
          <w:tab w:val="left" w:pos="7980"/>
        </w:tabs>
        <w:spacing w:after="0" w:line="240" w:lineRule="auto"/>
        <w:jc w:val="center"/>
        <w:rPr>
          <w:rFonts w:ascii="Times New Roman" w:hAnsi="Times New Roman"/>
          <w:b/>
        </w:rPr>
      </w:pPr>
      <w:r w:rsidRPr="002E5F2E">
        <w:rPr>
          <w:rFonts w:ascii="Times New Roman" w:hAnsi="Times New Roman"/>
          <w:b/>
        </w:rPr>
        <w:t>Удмуртской  Республики  о  возложении  полномочий</w:t>
      </w:r>
    </w:p>
    <w:p w:rsidR="00BF40AB" w:rsidRPr="002E5F2E" w:rsidRDefault="00BF40AB" w:rsidP="002E5F2E">
      <w:pPr>
        <w:tabs>
          <w:tab w:val="left" w:pos="7980"/>
        </w:tabs>
        <w:spacing w:after="0" w:line="240" w:lineRule="auto"/>
        <w:jc w:val="center"/>
        <w:rPr>
          <w:rFonts w:ascii="Times New Roman" w:hAnsi="Times New Roman"/>
          <w:b/>
        </w:rPr>
      </w:pPr>
      <w:r w:rsidRPr="002E5F2E">
        <w:rPr>
          <w:rFonts w:ascii="Times New Roman" w:hAnsi="Times New Roman"/>
          <w:b/>
        </w:rPr>
        <w:t>избирательной  комиссии муниципального  образования «Ежевское»</w:t>
      </w:r>
    </w:p>
    <w:p w:rsidR="00BF40AB" w:rsidRPr="002E5F2E" w:rsidRDefault="00BF40AB" w:rsidP="002E5F2E">
      <w:pPr>
        <w:tabs>
          <w:tab w:val="left" w:pos="7980"/>
        </w:tabs>
        <w:spacing w:after="0" w:line="240" w:lineRule="auto"/>
        <w:jc w:val="center"/>
        <w:rPr>
          <w:rFonts w:ascii="Times New Roman" w:hAnsi="Times New Roman"/>
          <w:b/>
        </w:rPr>
      </w:pPr>
      <w:r w:rsidRPr="002E5F2E">
        <w:rPr>
          <w:rFonts w:ascii="Times New Roman" w:hAnsi="Times New Roman"/>
          <w:b/>
        </w:rPr>
        <w:t>на  территориальную  избирательную  комиссию Юкаменского  района</w:t>
      </w:r>
      <w:r w:rsidR="002E5F2E" w:rsidRPr="002E5F2E">
        <w:rPr>
          <w:rFonts w:ascii="Times New Roman" w:hAnsi="Times New Roman"/>
          <w:b/>
        </w:rPr>
        <w:t>»</w:t>
      </w:r>
    </w:p>
    <w:p w:rsidR="00BF40AB" w:rsidRPr="002E5F2E" w:rsidRDefault="00BF40AB" w:rsidP="00C05D01">
      <w:pPr>
        <w:tabs>
          <w:tab w:val="left" w:pos="7980"/>
        </w:tabs>
        <w:spacing w:line="240" w:lineRule="auto"/>
        <w:rPr>
          <w:rFonts w:ascii="Times New Roman" w:hAnsi="Times New Roman"/>
        </w:rPr>
      </w:pPr>
    </w:p>
    <w:p w:rsidR="00BF40AB" w:rsidRPr="002E5F2E" w:rsidRDefault="00BF40AB" w:rsidP="00C05D01">
      <w:pPr>
        <w:tabs>
          <w:tab w:val="left" w:pos="7980"/>
        </w:tabs>
        <w:spacing w:line="240" w:lineRule="auto"/>
        <w:rPr>
          <w:rFonts w:ascii="Times New Roman" w:hAnsi="Times New Roman"/>
        </w:rPr>
      </w:pPr>
      <w:r w:rsidRPr="002E5F2E">
        <w:rPr>
          <w:rFonts w:ascii="Times New Roman" w:hAnsi="Times New Roman"/>
        </w:rPr>
        <w:t xml:space="preserve">        </w:t>
      </w:r>
      <w:proofErr w:type="gramStart"/>
      <w:r w:rsidRPr="002E5F2E">
        <w:rPr>
          <w:rFonts w:ascii="Times New Roman" w:hAnsi="Times New Roman"/>
        </w:rPr>
        <w:t>В  соответствии  с Федеральным  законом от 12.06.2002 № 67-ФЗ « Об  основных  гарантиях  избирательных  прав  и  права  на  участие  в  референдуме  граждан  Российской Федерации», Законом Удмуртской  Республики от 22.12.2009 № 70-РЗ «О  выборах депутатов  представительных  органов  муниципальных  районов  и  городских  округов  в  Удмуртской  Республике», руководствуясь  Уставом  муниципального  образования «Ежевское»  Удмуртской  Республики,  принятым  решением Совета  депутатов  от 16.12.2010 года  № 85.</w:t>
      </w:r>
      <w:proofErr w:type="gramEnd"/>
    </w:p>
    <w:p w:rsidR="00BF40AB" w:rsidRPr="002E5F2E" w:rsidRDefault="00BF40AB" w:rsidP="00C05D01">
      <w:pPr>
        <w:tabs>
          <w:tab w:val="left" w:pos="7980"/>
        </w:tabs>
        <w:spacing w:line="240" w:lineRule="auto"/>
        <w:jc w:val="center"/>
        <w:rPr>
          <w:rFonts w:ascii="Times New Roman" w:hAnsi="Times New Roman"/>
        </w:rPr>
      </w:pPr>
      <w:r w:rsidRPr="002E5F2E">
        <w:rPr>
          <w:rFonts w:ascii="Times New Roman" w:hAnsi="Times New Roman"/>
        </w:rPr>
        <w:t>Совет депутатов  муниципального  образования «Ежевское»   РЕШАЕТ:</w:t>
      </w:r>
    </w:p>
    <w:p w:rsidR="00BF40AB" w:rsidRPr="002E5F2E" w:rsidRDefault="00BF40AB" w:rsidP="00C05D01">
      <w:pPr>
        <w:tabs>
          <w:tab w:val="left" w:pos="7980"/>
        </w:tabs>
        <w:spacing w:line="240" w:lineRule="auto"/>
        <w:rPr>
          <w:rFonts w:ascii="Times New Roman" w:hAnsi="Times New Roman"/>
        </w:rPr>
      </w:pPr>
      <w:r w:rsidRPr="002E5F2E">
        <w:rPr>
          <w:rFonts w:ascii="Times New Roman" w:hAnsi="Times New Roman"/>
        </w:rPr>
        <w:t xml:space="preserve">              1.  Обратиться  в  Центральную  избирательную  комиссию  Удмуртской  Республики  с  предложением  возложить  полномочия  избирательной  комиссии  муниципального  образования  на  территориальную  избирательную  комиссию  Юкаменского  района. </w:t>
      </w:r>
    </w:p>
    <w:p w:rsidR="00BF40AB" w:rsidRPr="002E5F2E" w:rsidRDefault="00BF40AB" w:rsidP="00C05D01">
      <w:pPr>
        <w:spacing w:line="240" w:lineRule="auto"/>
        <w:jc w:val="both"/>
        <w:rPr>
          <w:rFonts w:ascii="Times New Roman" w:hAnsi="Times New Roman"/>
        </w:rPr>
      </w:pPr>
      <w:r w:rsidRPr="002E5F2E">
        <w:rPr>
          <w:rFonts w:ascii="Times New Roman" w:hAnsi="Times New Roman"/>
        </w:rPr>
        <w:t xml:space="preserve">              2. Направить  настоящее  решение  в  Центральную  избирательную  комиссию  Удмуртской  Республики.</w:t>
      </w:r>
    </w:p>
    <w:p w:rsidR="00BF40AB" w:rsidRPr="002E5F2E" w:rsidRDefault="00BF40AB" w:rsidP="00C05D01">
      <w:pPr>
        <w:spacing w:line="240" w:lineRule="auto"/>
        <w:jc w:val="both"/>
        <w:rPr>
          <w:rFonts w:ascii="Times New Roman" w:hAnsi="Times New Roman"/>
        </w:rPr>
      </w:pPr>
      <w:r w:rsidRPr="002E5F2E">
        <w:rPr>
          <w:rFonts w:ascii="Times New Roman" w:hAnsi="Times New Roman"/>
        </w:rPr>
        <w:t xml:space="preserve">              3. Опубликовать настоящее Решение в Вестнике нормативно-правовых актов органов     местного самоуправления муниципального образования «Ежевское» и сети «Интернет».</w:t>
      </w:r>
    </w:p>
    <w:p w:rsidR="00BF40AB" w:rsidRPr="002E5F2E" w:rsidRDefault="00BF40AB" w:rsidP="00C05D01">
      <w:pPr>
        <w:tabs>
          <w:tab w:val="left" w:pos="7980"/>
        </w:tabs>
        <w:spacing w:line="240" w:lineRule="auto"/>
        <w:rPr>
          <w:rFonts w:ascii="Times New Roman" w:hAnsi="Times New Roman"/>
        </w:rPr>
      </w:pPr>
    </w:p>
    <w:p w:rsidR="00BF40AB" w:rsidRPr="002E5F2E" w:rsidRDefault="00BF40AB" w:rsidP="00C05D01">
      <w:pPr>
        <w:spacing w:line="240" w:lineRule="auto"/>
        <w:rPr>
          <w:rFonts w:ascii="Times New Roman" w:hAnsi="Times New Roman"/>
          <w:szCs w:val="20"/>
        </w:rPr>
      </w:pPr>
    </w:p>
    <w:p w:rsidR="00BF40AB" w:rsidRPr="002E5F2E" w:rsidRDefault="00BF40AB" w:rsidP="00C05D01">
      <w:pPr>
        <w:spacing w:line="240" w:lineRule="auto"/>
        <w:jc w:val="center"/>
        <w:rPr>
          <w:rFonts w:ascii="Times New Roman" w:hAnsi="Times New Roman"/>
        </w:rPr>
      </w:pPr>
      <w:r w:rsidRPr="002E5F2E">
        <w:rPr>
          <w:rFonts w:ascii="Times New Roman" w:hAnsi="Times New Roman"/>
        </w:rPr>
        <w:t>Глава МО «Ежевское»                                                   В.В. Невоструев</w:t>
      </w: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C05D01" w:rsidRDefault="00BF40AB" w:rsidP="00C05D01">
      <w:pPr>
        <w:spacing w:line="240" w:lineRule="auto"/>
        <w:rPr>
          <w:rFonts w:ascii="Times New Roman" w:hAnsi="Times New Roman"/>
          <w:color w:val="FF0000"/>
          <w:sz w:val="25"/>
          <w:szCs w:val="25"/>
        </w:rPr>
      </w:pPr>
    </w:p>
    <w:p w:rsidR="00BF40AB" w:rsidRPr="008813AA" w:rsidRDefault="00BF40AB" w:rsidP="008813AA">
      <w:pPr>
        <w:spacing w:after="0" w:line="240" w:lineRule="auto"/>
        <w:jc w:val="center"/>
        <w:rPr>
          <w:rFonts w:ascii="Times New Roman" w:hAnsi="Times New Roman"/>
        </w:rPr>
      </w:pPr>
      <w:r w:rsidRPr="008813AA">
        <w:rPr>
          <w:rFonts w:ascii="Times New Roman" w:hAnsi="Times New Roman"/>
          <w:noProof/>
        </w:rPr>
        <w:lastRenderedPageBreak/>
        <w:drawing>
          <wp:inline distT="0" distB="0" distL="0" distR="0" wp14:anchorId="1C4029B0" wp14:editId="648C1436">
            <wp:extent cx="45720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BF40AB" w:rsidRPr="008813AA" w:rsidRDefault="00BF40AB" w:rsidP="008813AA">
      <w:pPr>
        <w:spacing w:after="0" w:line="240" w:lineRule="auto"/>
        <w:ind w:firstLine="567"/>
        <w:jc w:val="center"/>
        <w:rPr>
          <w:rFonts w:ascii="Times New Roman" w:hAnsi="Times New Roman"/>
          <w:b/>
          <w:bCs/>
        </w:rPr>
      </w:pPr>
      <w:r w:rsidRPr="008813AA">
        <w:rPr>
          <w:rFonts w:ascii="Times New Roman" w:hAnsi="Times New Roman"/>
          <w:b/>
          <w:bCs/>
        </w:rPr>
        <w:t>«ЕЖЕВСКОЕ» МУНИЦИПАЛ КЫЛДЭТЫСЬ ДЕПУТАТЬЁСЛЭН КЕНЕШСЫ</w:t>
      </w:r>
    </w:p>
    <w:p w:rsidR="00BF40AB" w:rsidRPr="008813AA" w:rsidRDefault="00BF40AB" w:rsidP="008813AA">
      <w:pPr>
        <w:spacing w:after="0" w:line="240" w:lineRule="auto"/>
        <w:ind w:firstLine="567"/>
        <w:jc w:val="center"/>
        <w:rPr>
          <w:rFonts w:ascii="Times New Roman" w:hAnsi="Times New Roman"/>
          <w:b/>
          <w:bCs/>
        </w:rPr>
      </w:pPr>
      <w:r w:rsidRPr="008813AA">
        <w:rPr>
          <w:rFonts w:ascii="Times New Roman" w:hAnsi="Times New Roman"/>
          <w:b/>
          <w:bCs/>
        </w:rPr>
        <w:t>СОВЕТ ДЕПУТАТОВ МУНИЦИПАЛЬНОГО ОБРАЗОВАНИЯ «ЕЖЕВСКОЕ»</w:t>
      </w:r>
    </w:p>
    <w:p w:rsidR="00BF40AB" w:rsidRPr="008813AA" w:rsidRDefault="00BF40AB" w:rsidP="00C05D01">
      <w:pPr>
        <w:spacing w:line="240" w:lineRule="auto"/>
        <w:jc w:val="center"/>
        <w:rPr>
          <w:rFonts w:ascii="Times New Roman" w:hAnsi="Times New Roman"/>
        </w:rPr>
      </w:pPr>
    </w:p>
    <w:p w:rsidR="00BF40AB" w:rsidRPr="008813AA" w:rsidRDefault="00BF40AB" w:rsidP="00C05D01">
      <w:pPr>
        <w:spacing w:line="240" w:lineRule="auto"/>
        <w:jc w:val="center"/>
        <w:rPr>
          <w:rFonts w:ascii="Times New Roman" w:hAnsi="Times New Roman"/>
          <w:b/>
          <w:bCs/>
          <w:sz w:val="24"/>
          <w:szCs w:val="24"/>
        </w:rPr>
      </w:pPr>
      <w:r w:rsidRPr="008813AA">
        <w:rPr>
          <w:rFonts w:ascii="Times New Roman" w:hAnsi="Times New Roman"/>
          <w:b/>
          <w:bCs/>
          <w:sz w:val="24"/>
          <w:szCs w:val="24"/>
        </w:rPr>
        <w:t>РЕШЕНИЕ</w:t>
      </w:r>
    </w:p>
    <w:p w:rsidR="00BF40AB" w:rsidRPr="008813AA" w:rsidRDefault="00BF40AB" w:rsidP="00C05D01">
      <w:pPr>
        <w:shd w:val="clear" w:color="auto" w:fill="FFFFFF"/>
        <w:spacing w:before="226" w:line="240" w:lineRule="auto"/>
        <w:ind w:left="53"/>
        <w:rPr>
          <w:rFonts w:ascii="Times New Roman" w:hAnsi="Times New Roman"/>
          <w:spacing w:val="-4"/>
          <w:sz w:val="24"/>
          <w:szCs w:val="24"/>
        </w:rPr>
      </w:pPr>
      <w:r w:rsidRPr="008813AA">
        <w:rPr>
          <w:rFonts w:ascii="Times New Roman" w:hAnsi="Times New Roman"/>
          <w:spacing w:val="-4"/>
          <w:sz w:val="24"/>
          <w:szCs w:val="24"/>
        </w:rPr>
        <w:t xml:space="preserve">      «24» декабря 2015 г.                                                                                                             №  74</w:t>
      </w:r>
    </w:p>
    <w:p w:rsidR="00BF40AB" w:rsidRPr="008813AA" w:rsidRDefault="00BF40AB" w:rsidP="00C05D01">
      <w:pPr>
        <w:shd w:val="clear" w:color="auto" w:fill="FFFFFF"/>
        <w:spacing w:before="226" w:line="240" w:lineRule="auto"/>
        <w:ind w:left="53"/>
        <w:jc w:val="center"/>
        <w:rPr>
          <w:rFonts w:ascii="Times New Roman" w:hAnsi="Times New Roman"/>
          <w:spacing w:val="-12"/>
          <w:sz w:val="24"/>
          <w:szCs w:val="24"/>
        </w:rPr>
      </w:pPr>
      <w:r w:rsidRPr="008813AA">
        <w:rPr>
          <w:rFonts w:ascii="Times New Roman" w:hAnsi="Times New Roman"/>
          <w:spacing w:val="-12"/>
          <w:sz w:val="24"/>
          <w:szCs w:val="24"/>
        </w:rPr>
        <w:t>с. Ежево</w:t>
      </w:r>
    </w:p>
    <w:p w:rsidR="00BF40AB" w:rsidRPr="008813AA" w:rsidRDefault="00BF40AB" w:rsidP="00C05D01">
      <w:pPr>
        <w:pStyle w:val="ConsPlusTitle"/>
        <w:widowControl/>
        <w:tabs>
          <w:tab w:val="left" w:pos="709"/>
        </w:tabs>
        <w:jc w:val="center"/>
        <w:rPr>
          <w:rFonts w:ascii="Times New Roman" w:hAnsi="Times New Roman" w:cs="Times New Roman"/>
          <w:sz w:val="24"/>
          <w:szCs w:val="24"/>
        </w:rPr>
      </w:pPr>
    </w:p>
    <w:p w:rsidR="00BF40AB" w:rsidRPr="008813AA" w:rsidRDefault="00BF40AB" w:rsidP="00C05D01">
      <w:pPr>
        <w:pStyle w:val="ConsPlusTitle"/>
        <w:widowControl/>
        <w:tabs>
          <w:tab w:val="left" w:pos="709"/>
        </w:tabs>
        <w:rPr>
          <w:rFonts w:ascii="Times New Roman" w:hAnsi="Times New Roman" w:cs="Times New Roman"/>
          <w:sz w:val="24"/>
          <w:szCs w:val="24"/>
        </w:rPr>
      </w:pPr>
      <w:r w:rsidRPr="008813AA">
        <w:rPr>
          <w:rFonts w:ascii="Times New Roman" w:hAnsi="Times New Roman" w:cs="Times New Roman"/>
          <w:sz w:val="24"/>
          <w:szCs w:val="24"/>
        </w:rPr>
        <w:t>О бюджете муниципального образования «Ежевское»</w:t>
      </w:r>
    </w:p>
    <w:p w:rsidR="00BF40AB" w:rsidRPr="008813AA" w:rsidRDefault="00BF40AB" w:rsidP="00C05D01">
      <w:pPr>
        <w:pStyle w:val="ConsPlusTitle"/>
        <w:widowControl/>
        <w:tabs>
          <w:tab w:val="left" w:pos="709"/>
        </w:tabs>
        <w:rPr>
          <w:rFonts w:ascii="Times New Roman" w:hAnsi="Times New Roman" w:cs="Times New Roman"/>
          <w:sz w:val="24"/>
          <w:szCs w:val="24"/>
        </w:rPr>
      </w:pPr>
      <w:r w:rsidRPr="008813AA">
        <w:rPr>
          <w:rFonts w:ascii="Times New Roman" w:hAnsi="Times New Roman" w:cs="Times New Roman"/>
          <w:sz w:val="24"/>
          <w:szCs w:val="24"/>
        </w:rPr>
        <w:t xml:space="preserve"> на 2016 год </w:t>
      </w:r>
    </w:p>
    <w:p w:rsidR="00BF40AB" w:rsidRPr="008813AA" w:rsidRDefault="00BF40AB" w:rsidP="00C05D01">
      <w:pPr>
        <w:tabs>
          <w:tab w:val="left" w:pos="709"/>
        </w:tabs>
        <w:autoSpaceDE w:val="0"/>
        <w:autoSpaceDN w:val="0"/>
        <w:adjustRightInd w:val="0"/>
        <w:spacing w:line="240" w:lineRule="auto"/>
        <w:ind w:firstLine="540"/>
        <w:jc w:val="both"/>
        <w:rPr>
          <w:rFonts w:ascii="Times New Roman" w:hAnsi="Times New Roman"/>
          <w:b/>
          <w:bCs/>
          <w:sz w:val="24"/>
          <w:szCs w:val="24"/>
        </w:rPr>
      </w:pPr>
    </w:p>
    <w:p w:rsidR="00BF40AB" w:rsidRPr="008813AA" w:rsidRDefault="00BF40AB" w:rsidP="00C05D01">
      <w:pPr>
        <w:tabs>
          <w:tab w:val="left" w:pos="709"/>
        </w:tabs>
        <w:autoSpaceDE w:val="0"/>
        <w:autoSpaceDN w:val="0"/>
        <w:adjustRightInd w:val="0"/>
        <w:spacing w:line="240" w:lineRule="auto"/>
        <w:ind w:firstLine="540"/>
        <w:jc w:val="both"/>
        <w:rPr>
          <w:rFonts w:ascii="Times New Roman" w:hAnsi="Times New Roman"/>
          <w:sz w:val="24"/>
          <w:szCs w:val="24"/>
        </w:rPr>
      </w:pPr>
      <w:r w:rsidRPr="008813AA">
        <w:rPr>
          <w:rFonts w:ascii="Times New Roman" w:hAnsi="Times New Roman"/>
          <w:sz w:val="24"/>
          <w:szCs w:val="24"/>
        </w:rPr>
        <w:t>Заслушав и обсудив  проект бюджета муниципального образования «Ежевское»                  на 2016 год</w:t>
      </w:r>
      <w:proofErr w:type="gramStart"/>
      <w:r w:rsidRPr="008813AA">
        <w:rPr>
          <w:rFonts w:ascii="Times New Roman" w:hAnsi="Times New Roman"/>
          <w:sz w:val="24"/>
          <w:szCs w:val="24"/>
        </w:rPr>
        <w:t xml:space="preserve"> ,</w:t>
      </w:r>
      <w:proofErr w:type="gramEnd"/>
      <w:r w:rsidRPr="008813AA">
        <w:rPr>
          <w:rFonts w:ascii="Times New Roman" w:hAnsi="Times New Roman"/>
          <w:sz w:val="24"/>
          <w:szCs w:val="24"/>
        </w:rPr>
        <w:t xml:space="preserve"> </w:t>
      </w:r>
      <w:r w:rsidRPr="008813AA">
        <w:rPr>
          <w:rFonts w:ascii="Times New Roman" w:hAnsi="Times New Roman"/>
          <w:spacing w:val="-3"/>
          <w:sz w:val="24"/>
          <w:szCs w:val="24"/>
        </w:rPr>
        <w:t>Совет депутатов сельского поселения</w:t>
      </w:r>
    </w:p>
    <w:p w:rsidR="00BF40AB" w:rsidRPr="008813AA" w:rsidRDefault="00BF40AB" w:rsidP="00C05D01">
      <w:pPr>
        <w:tabs>
          <w:tab w:val="left" w:pos="709"/>
        </w:tabs>
        <w:autoSpaceDE w:val="0"/>
        <w:autoSpaceDN w:val="0"/>
        <w:adjustRightInd w:val="0"/>
        <w:spacing w:line="240" w:lineRule="auto"/>
        <w:ind w:firstLine="540"/>
        <w:jc w:val="center"/>
        <w:rPr>
          <w:rFonts w:ascii="Times New Roman" w:hAnsi="Times New Roman"/>
          <w:sz w:val="24"/>
          <w:szCs w:val="24"/>
        </w:rPr>
      </w:pPr>
      <w:r w:rsidRPr="008813AA">
        <w:rPr>
          <w:rFonts w:ascii="Times New Roman" w:hAnsi="Times New Roman"/>
          <w:sz w:val="24"/>
          <w:szCs w:val="24"/>
        </w:rPr>
        <w:t>РЕШАЕТ:</w:t>
      </w:r>
    </w:p>
    <w:p w:rsidR="00BF40AB" w:rsidRPr="008813AA" w:rsidRDefault="00BF40AB" w:rsidP="00C05D01">
      <w:pPr>
        <w:pStyle w:val="ConsPlusTitle"/>
        <w:widowControl/>
        <w:tabs>
          <w:tab w:val="left" w:pos="2860"/>
        </w:tabs>
        <w:rPr>
          <w:rFonts w:ascii="Times New Roman" w:hAnsi="Times New Roman" w:cs="Times New Roman"/>
          <w:sz w:val="24"/>
          <w:szCs w:val="24"/>
        </w:rPr>
      </w:pP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1.</w:t>
      </w:r>
      <w:r w:rsidRPr="008813AA">
        <w:rPr>
          <w:rFonts w:ascii="Times New Roman" w:hAnsi="Times New Roman"/>
          <w:sz w:val="24"/>
          <w:szCs w:val="24"/>
        </w:rPr>
        <w:t xml:space="preserve"> Утвердить основные характеристики бюджета муниципального образования «Ежевское» на 2016 год:</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1) прогнозируемый общий объем поступления доходов на 2016 год согласно классификации доходов  бюджетов Российской Федерации  в сумме 1758,6 тыс. рублей, в том числе объем межбюджетных трансфертов из бюджетов бюджетной системы Российской Федерации, в сумме 1330,6 </w:t>
      </w:r>
      <w:proofErr w:type="spellStart"/>
      <w:r w:rsidRPr="008813AA">
        <w:rPr>
          <w:rFonts w:ascii="Times New Roman" w:hAnsi="Times New Roman"/>
          <w:sz w:val="24"/>
          <w:szCs w:val="24"/>
        </w:rPr>
        <w:t>тыс</w:t>
      </w:r>
      <w:proofErr w:type="gramStart"/>
      <w:r w:rsidRPr="008813AA">
        <w:rPr>
          <w:rFonts w:ascii="Times New Roman" w:hAnsi="Times New Roman"/>
          <w:sz w:val="24"/>
          <w:szCs w:val="24"/>
        </w:rPr>
        <w:t>.р</w:t>
      </w:r>
      <w:proofErr w:type="gramEnd"/>
      <w:r w:rsidRPr="008813AA">
        <w:rPr>
          <w:rFonts w:ascii="Times New Roman" w:hAnsi="Times New Roman"/>
          <w:sz w:val="24"/>
          <w:szCs w:val="24"/>
        </w:rPr>
        <w:t>ублей</w:t>
      </w:r>
      <w:proofErr w:type="spellEnd"/>
      <w:r w:rsidRPr="008813AA">
        <w:rPr>
          <w:rFonts w:ascii="Times New Roman" w:hAnsi="Times New Roman"/>
          <w:sz w:val="24"/>
          <w:szCs w:val="24"/>
        </w:rPr>
        <w:t xml:space="preserve"> согласно приложению 1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2) общий объем расходов бюджета муниципального образования «Ежевское» в сумме 1779,6 тыс. рублей;</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3) верхний предел муниципального внутреннего долга муниципального образования «Ежевское» на 01 января 2017 года в сумме 0 </w:t>
      </w:r>
      <w:proofErr w:type="spellStart"/>
      <w:r w:rsidRPr="008813AA">
        <w:rPr>
          <w:rFonts w:ascii="Times New Roman" w:hAnsi="Times New Roman"/>
          <w:sz w:val="24"/>
          <w:szCs w:val="24"/>
        </w:rPr>
        <w:t>тыс</w:t>
      </w:r>
      <w:proofErr w:type="gramStart"/>
      <w:r w:rsidRPr="008813AA">
        <w:rPr>
          <w:rFonts w:ascii="Times New Roman" w:hAnsi="Times New Roman"/>
          <w:sz w:val="24"/>
          <w:szCs w:val="24"/>
        </w:rPr>
        <w:t>.р</w:t>
      </w:r>
      <w:proofErr w:type="gramEnd"/>
      <w:r w:rsidRPr="008813AA">
        <w:rPr>
          <w:rFonts w:ascii="Times New Roman" w:hAnsi="Times New Roman"/>
          <w:sz w:val="24"/>
          <w:szCs w:val="24"/>
        </w:rPr>
        <w:t>ублей</w:t>
      </w:r>
      <w:proofErr w:type="spellEnd"/>
      <w:r w:rsidRPr="008813AA">
        <w:rPr>
          <w:rFonts w:ascii="Times New Roman" w:hAnsi="Times New Roman"/>
          <w:sz w:val="24"/>
          <w:szCs w:val="24"/>
        </w:rPr>
        <w:t xml:space="preserve">, в том числе верхний предел долга по муниципальным гарантиям 0 </w:t>
      </w:r>
      <w:proofErr w:type="spellStart"/>
      <w:r w:rsidRPr="008813AA">
        <w:rPr>
          <w:rFonts w:ascii="Times New Roman" w:hAnsi="Times New Roman"/>
          <w:sz w:val="24"/>
          <w:szCs w:val="24"/>
        </w:rPr>
        <w:t>тыс.рублей</w:t>
      </w:r>
      <w:proofErr w:type="spellEnd"/>
      <w:r w:rsidRPr="008813AA">
        <w:rPr>
          <w:rFonts w:ascii="Times New Roman" w:hAnsi="Times New Roman"/>
          <w:sz w:val="24"/>
          <w:szCs w:val="24"/>
        </w:rPr>
        <w:t>;</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4) предельный объем муниципального внутреннего долга муниципального образования «Ежевское» на 2016 год в сумме 0 </w:t>
      </w:r>
      <w:proofErr w:type="spellStart"/>
      <w:r w:rsidRPr="008813AA">
        <w:rPr>
          <w:rFonts w:ascii="Times New Roman" w:hAnsi="Times New Roman"/>
          <w:sz w:val="24"/>
          <w:szCs w:val="24"/>
        </w:rPr>
        <w:t>тыс</w:t>
      </w:r>
      <w:proofErr w:type="gramStart"/>
      <w:r w:rsidRPr="008813AA">
        <w:rPr>
          <w:rFonts w:ascii="Times New Roman" w:hAnsi="Times New Roman"/>
          <w:sz w:val="24"/>
          <w:szCs w:val="24"/>
        </w:rPr>
        <w:t>.р</w:t>
      </w:r>
      <w:proofErr w:type="gramEnd"/>
      <w:r w:rsidRPr="008813AA">
        <w:rPr>
          <w:rFonts w:ascii="Times New Roman" w:hAnsi="Times New Roman"/>
          <w:sz w:val="24"/>
          <w:szCs w:val="24"/>
        </w:rPr>
        <w:t>ублей</w:t>
      </w:r>
      <w:proofErr w:type="spellEnd"/>
      <w:r w:rsidRPr="008813AA">
        <w:rPr>
          <w:rFonts w:ascii="Times New Roman" w:hAnsi="Times New Roman"/>
          <w:sz w:val="24"/>
          <w:szCs w:val="24"/>
        </w:rPr>
        <w:t>;</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5)  дефицит бюджета муниципального образования «Ежевское» в сумме 21,0 </w:t>
      </w:r>
      <w:proofErr w:type="spellStart"/>
      <w:r w:rsidRPr="008813AA">
        <w:rPr>
          <w:rFonts w:ascii="Times New Roman" w:hAnsi="Times New Roman"/>
          <w:sz w:val="24"/>
          <w:szCs w:val="24"/>
        </w:rPr>
        <w:t>тыс</w:t>
      </w:r>
      <w:proofErr w:type="gramStart"/>
      <w:r w:rsidRPr="008813AA">
        <w:rPr>
          <w:rFonts w:ascii="Times New Roman" w:hAnsi="Times New Roman"/>
          <w:sz w:val="24"/>
          <w:szCs w:val="24"/>
        </w:rPr>
        <w:t>.р</w:t>
      </w:r>
      <w:proofErr w:type="gramEnd"/>
      <w:r w:rsidRPr="008813AA">
        <w:rPr>
          <w:rFonts w:ascii="Times New Roman" w:hAnsi="Times New Roman"/>
          <w:sz w:val="24"/>
          <w:szCs w:val="24"/>
        </w:rPr>
        <w:t>уб</w:t>
      </w:r>
      <w:proofErr w:type="spellEnd"/>
      <w:r w:rsidRPr="008813AA">
        <w:rPr>
          <w:rFonts w:ascii="Times New Roman" w:hAnsi="Times New Roman"/>
          <w:sz w:val="24"/>
          <w:szCs w:val="24"/>
        </w:rPr>
        <w:t>.</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w:t>
      </w:r>
      <w:r w:rsidRPr="008813AA">
        <w:rPr>
          <w:rFonts w:ascii="Times New Roman" w:hAnsi="Times New Roman"/>
          <w:sz w:val="24"/>
          <w:szCs w:val="24"/>
        </w:rPr>
        <w:t xml:space="preserve"> Утвердить источники внутреннего финансирования дефицита бюджета муниципального образования «Ежевское» на 2016 год согласно приложению 2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3.</w:t>
      </w:r>
      <w:r w:rsidRPr="008813AA">
        <w:rPr>
          <w:rFonts w:ascii="Times New Roman" w:hAnsi="Times New Roman"/>
          <w:sz w:val="24"/>
          <w:szCs w:val="24"/>
        </w:rPr>
        <w:t xml:space="preserve">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«Ежевское» на 2016 год согласно приложению 3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4.</w:t>
      </w:r>
      <w:r w:rsidRPr="008813AA">
        <w:rPr>
          <w:rFonts w:ascii="Times New Roman" w:hAnsi="Times New Roman"/>
          <w:sz w:val="24"/>
          <w:szCs w:val="24"/>
        </w:rPr>
        <w:t xml:space="preserve"> Утвердить перечень главных администраторов доходов бюджета муниципального образования «Ежевское» согласно приложению 4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5.</w:t>
      </w:r>
      <w:r w:rsidRPr="008813AA">
        <w:rPr>
          <w:rFonts w:ascii="Times New Roman" w:hAnsi="Times New Roman"/>
          <w:sz w:val="24"/>
          <w:szCs w:val="24"/>
        </w:rPr>
        <w:t xml:space="preserve"> Утвердить перечень главных </w:t>
      </w:r>
      <w:proofErr w:type="gramStart"/>
      <w:r w:rsidRPr="008813AA">
        <w:rPr>
          <w:rFonts w:ascii="Times New Roman" w:hAnsi="Times New Roman"/>
          <w:sz w:val="24"/>
          <w:szCs w:val="24"/>
        </w:rPr>
        <w:t>администраторов источников финансирования дефицита бюджета муниципального</w:t>
      </w:r>
      <w:proofErr w:type="gramEnd"/>
      <w:r w:rsidRPr="008813AA">
        <w:rPr>
          <w:rFonts w:ascii="Times New Roman" w:hAnsi="Times New Roman"/>
          <w:sz w:val="24"/>
          <w:szCs w:val="24"/>
        </w:rPr>
        <w:t xml:space="preserve"> образования «Ежевское»  согласно приложению 5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outlineLvl w:val="1"/>
        <w:rPr>
          <w:rFonts w:ascii="Times New Roman" w:hAnsi="Times New Roman"/>
          <w:sz w:val="24"/>
          <w:szCs w:val="24"/>
        </w:rPr>
      </w:pPr>
      <w:r w:rsidRPr="008813AA">
        <w:rPr>
          <w:rFonts w:ascii="Times New Roman" w:hAnsi="Times New Roman"/>
          <w:b/>
          <w:bCs/>
          <w:sz w:val="24"/>
          <w:szCs w:val="24"/>
        </w:rPr>
        <w:t>6</w:t>
      </w:r>
      <w:r w:rsidRPr="008813AA">
        <w:rPr>
          <w:rFonts w:ascii="Times New Roman" w:hAnsi="Times New Roman"/>
          <w:sz w:val="24"/>
          <w:szCs w:val="24"/>
        </w:rPr>
        <w:t xml:space="preserve">. </w:t>
      </w:r>
      <w:proofErr w:type="gramStart"/>
      <w:r w:rsidRPr="008813AA">
        <w:rPr>
          <w:rFonts w:ascii="Times New Roman" w:hAnsi="Times New Roman"/>
          <w:sz w:val="24"/>
          <w:szCs w:val="24"/>
        </w:rPr>
        <w:t>В случае изменения состава и (или) функций главных администраторов доходов бюджета муниципального образования «Ежевское»  или главных администраторов источников финансирования дефицита бюджета муниципального образования «Ежевское»,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«Ежевское» и перечень главных администраторов источников</w:t>
      </w:r>
      <w:proofErr w:type="gramEnd"/>
      <w:r w:rsidRPr="008813AA">
        <w:rPr>
          <w:rFonts w:ascii="Times New Roman" w:hAnsi="Times New Roman"/>
          <w:sz w:val="24"/>
          <w:szCs w:val="24"/>
        </w:rPr>
        <w:t xml:space="preserve"> финансирования дефицита бюджета  муниципального образования «Ежевское», а также в состав закрепленных за ними кодов классификации доходов бюджетов Российской </w:t>
      </w:r>
      <w:r w:rsidRPr="008813AA">
        <w:rPr>
          <w:rFonts w:ascii="Times New Roman" w:hAnsi="Times New Roman"/>
          <w:sz w:val="24"/>
          <w:szCs w:val="24"/>
        </w:rPr>
        <w:lastRenderedPageBreak/>
        <w:t>Федерации или классификации источников финансирования дефицитов бюджетов осуществляется нормативным правовым актом Управления финансов Администрации муниципального образования «Юкаменский район».</w:t>
      </w:r>
    </w:p>
    <w:p w:rsidR="00BF40AB" w:rsidRPr="008813AA" w:rsidRDefault="00BF40AB" w:rsidP="008813AA">
      <w:pPr>
        <w:tabs>
          <w:tab w:val="left" w:pos="709"/>
        </w:tabs>
        <w:autoSpaceDE w:val="0"/>
        <w:autoSpaceDN w:val="0"/>
        <w:adjustRightInd w:val="0"/>
        <w:spacing w:after="0" w:line="240" w:lineRule="auto"/>
        <w:ind w:firstLine="540"/>
        <w:jc w:val="both"/>
        <w:outlineLvl w:val="1"/>
        <w:rPr>
          <w:rFonts w:ascii="Times New Roman" w:hAnsi="Times New Roman"/>
          <w:sz w:val="24"/>
          <w:szCs w:val="24"/>
        </w:rPr>
      </w:pPr>
      <w:r w:rsidRPr="008813AA">
        <w:rPr>
          <w:rFonts w:ascii="Times New Roman" w:hAnsi="Times New Roman"/>
          <w:b/>
          <w:bCs/>
          <w:sz w:val="24"/>
          <w:szCs w:val="24"/>
        </w:rPr>
        <w:t>7.</w:t>
      </w:r>
      <w:r w:rsidRPr="008813AA">
        <w:rPr>
          <w:rFonts w:ascii="Times New Roman" w:hAnsi="Times New Roman"/>
          <w:sz w:val="24"/>
          <w:szCs w:val="24"/>
        </w:rPr>
        <w:t xml:space="preserve"> Главные администраторы доходов бюджета муниципального образования «Ежевское» по согласованию с Управлением финансов Администрации муниципального образования «Юкаменский район» вправе наделять подведомственные им казенные учреждения муниципального образования «Ежевское» отдельными полномочиями главных администраторов доходов бюджета муниципального образования «Ежевское» путем издания нормативного правового акта органа местного самоуправления муниципального образования «Ежевское».</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8.</w:t>
      </w:r>
      <w:r w:rsidRPr="008813AA">
        <w:rPr>
          <w:rFonts w:ascii="Times New Roman" w:hAnsi="Times New Roman"/>
          <w:sz w:val="24"/>
          <w:szCs w:val="24"/>
        </w:rPr>
        <w:t xml:space="preserve"> Утвердить ведомственную структуру расходов бюджета муниципального образования «Ежевское»   на 2016 год согласно приложению 6 к настоящему решению.</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9.</w:t>
      </w:r>
      <w:r w:rsidRPr="008813AA">
        <w:rPr>
          <w:rFonts w:ascii="Times New Roman" w:hAnsi="Times New Roman"/>
          <w:sz w:val="24"/>
          <w:szCs w:val="24"/>
        </w:rPr>
        <w:t xml:space="preserve"> Утвердить распределение бюджетных ассигнований по целевым статьям (муниципальным программа и не программным направлениям деятельности), группам (группам и подгруппам)  видам расходов классификации расходов бюджета муниципального образования «Ежевское» на 2016 год согласно приложению 7 к настоящему решению.</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 xml:space="preserve">        10.</w:t>
      </w:r>
      <w:r w:rsidRPr="008813AA">
        <w:rPr>
          <w:rFonts w:ascii="Times New Roman" w:hAnsi="Times New Roman"/>
          <w:sz w:val="24"/>
          <w:szCs w:val="24"/>
        </w:rPr>
        <w:t xml:space="preserve">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«Ежевское» на 2016 год </w:t>
      </w:r>
      <w:proofErr w:type="gramStart"/>
      <w:r w:rsidRPr="008813AA">
        <w:rPr>
          <w:rFonts w:ascii="Times New Roman" w:hAnsi="Times New Roman"/>
          <w:sz w:val="24"/>
          <w:szCs w:val="24"/>
        </w:rPr>
        <w:t>согласно приложения</w:t>
      </w:r>
      <w:proofErr w:type="gramEnd"/>
      <w:r w:rsidRPr="008813AA">
        <w:rPr>
          <w:rFonts w:ascii="Times New Roman" w:hAnsi="Times New Roman"/>
          <w:sz w:val="24"/>
          <w:szCs w:val="24"/>
        </w:rPr>
        <w:t xml:space="preserve"> 8 к настоящему решению.</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11.</w:t>
      </w:r>
      <w:r w:rsidRPr="008813AA">
        <w:rPr>
          <w:rFonts w:ascii="Times New Roman" w:hAnsi="Times New Roman"/>
          <w:sz w:val="24"/>
          <w:szCs w:val="24"/>
        </w:rPr>
        <w:t xml:space="preserve"> Субсидии юридическим лицам (за исключением субсидий муниципальным учреждениям), индивидуальным предпринимателям, физическим лицам, субсидии некоммерческим организациям, не являющимся казенными учреждениями,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«Ежевское». </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12</w:t>
      </w:r>
      <w:r w:rsidRPr="008813AA">
        <w:rPr>
          <w:rFonts w:ascii="Times New Roman" w:hAnsi="Times New Roman"/>
          <w:sz w:val="24"/>
          <w:szCs w:val="24"/>
        </w:rPr>
        <w:t xml:space="preserve">. Утвердить общий объем бюджетных ассигнований, направленных на исполнение  публичных нормативных обязательств за счет бюджета муниципального образования «Ежевское», в 2016 году в сумме 0 </w:t>
      </w:r>
      <w:proofErr w:type="spellStart"/>
      <w:r w:rsidRPr="008813AA">
        <w:rPr>
          <w:rFonts w:ascii="Times New Roman" w:hAnsi="Times New Roman"/>
          <w:sz w:val="24"/>
          <w:szCs w:val="24"/>
        </w:rPr>
        <w:t>тыс</w:t>
      </w:r>
      <w:proofErr w:type="gramStart"/>
      <w:r w:rsidRPr="008813AA">
        <w:rPr>
          <w:rFonts w:ascii="Times New Roman" w:hAnsi="Times New Roman"/>
          <w:sz w:val="24"/>
          <w:szCs w:val="24"/>
        </w:rPr>
        <w:t>.р</w:t>
      </w:r>
      <w:proofErr w:type="gramEnd"/>
      <w:r w:rsidRPr="008813AA">
        <w:rPr>
          <w:rFonts w:ascii="Times New Roman" w:hAnsi="Times New Roman"/>
          <w:sz w:val="24"/>
          <w:szCs w:val="24"/>
        </w:rPr>
        <w:t>ублей</w:t>
      </w:r>
      <w:proofErr w:type="spellEnd"/>
      <w:r w:rsidRPr="008813AA">
        <w:rPr>
          <w:rFonts w:ascii="Times New Roman" w:hAnsi="Times New Roman"/>
          <w:sz w:val="24"/>
          <w:szCs w:val="24"/>
        </w:rPr>
        <w:t xml:space="preserve"> согласно приложения 9 к настоящему решению.</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13.</w:t>
      </w:r>
      <w:r w:rsidRPr="008813AA">
        <w:rPr>
          <w:rFonts w:ascii="Times New Roman" w:hAnsi="Times New Roman"/>
          <w:sz w:val="24"/>
          <w:szCs w:val="24"/>
        </w:rPr>
        <w:t xml:space="preserve"> Органы местного самоуправления  муниципального образования «Ежевское» не вправе принимать в 2016 году решения, приводящие к увеличению численности муниципальных служащих муниципального образования «Ежевское», работников муниципальных казенных учреждений, а также работников муниципальных бюджетных и автономных учреждений, непосредственно выполняющих муниципальное задание.</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14.</w:t>
      </w:r>
      <w:r w:rsidRPr="008813AA">
        <w:rPr>
          <w:rFonts w:ascii="Times New Roman" w:hAnsi="Times New Roman"/>
          <w:sz w:val="24"/>
          <w:szCs w:val="24"/>
        </w:rPr>
        <w:t xml:space="preserve"> 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«Ежевское»,  казенным учреждениям муниципального образования «Ежевское»</w:t>
      </w:r>
      <w:proofErr w:type="gramStart"/>
      <w:r w:rsidRPr="008813AA">
        <w:rPr>
          <w:rFonts w:ascii="Times New Roman" w:hAnsi="Times New Roman"/>
          <w:sz w:val="24"/>
          <w:szCs w:val="24"/>
        </w:rPr>
        <w:t>.</w:t>
      </w:r>
      <w:proofErr w:type="gramEnd"/>
      <w:r w:rsidRPr="008813AA">
        <w:rPr>
          <w:rFonts w:ascii="Times New Roman" w:hAnsi="Times New Roman"/>
          <w:sz w:val="24"/>
          <w:szCs w:val="24"/>
        </w:rPr>
        <w:t xml:space="preserve"> </w:t>
      </w:r>
      <w:proofErr w:type="gramStart"/>
      <w:r w:rsidRPr="008813AA">
        <w:rPr>
          <w:rFonts w:ascii="Times New Roman" w:hAnsi="Times New Roman"/>
          <w:sz w:val="24"/>
          <w:szCs w:val="24"/>
        </w:rPr>
        <w:t>в</w:t>
      </w:r>
      <w:proofErr w:type="gramEnd"/>
      <w:r w:rsidRPr="008813AA">
        <w:rPr>
          <w:rFonts w:ascii="Times New Roman" w:hAnsi="Times New Roman"/>
          <w:sz w:val="24"/>
          <w:szCs w:val="24"/>
        </w:rPr>
        <w:t xml:space="preserve"> том числе их остатки, не использованные  по состоянию на 1 января 2016 года  направляются в 2016 году на увеличение расходов органа местного самоуправления муниципального образования «Ежевское», казенного учреждения муниципального образования «Ежевское» с внесением изменений в сводную бюджетную роспись по предложению главных распорядителей средств бюджета муниципального образования «Ежевское» без внесения изменений в настоящее решение.</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b/>
          <w:bCs/>
          <w:sz w:val="24"/>
          <w:szCs w:val="24"/>
        </w:rPr>
        <w:t>15.</w:t>
      </w:r>
      <w:r w:rsidRPr="008813AA">
        <w:rPr>
          <w:rFonts w:ascii="Times New Roman" w:hAnsi="Times New Roman"/>
          <w:sz w:val="24"/>
          <w:szCs w:val="24"/>
        </w:rPr>
        <w:t xml:space="preserve">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«Ежевское», наделенными Администрацией муниципального образования «Ежевское» полномочиями по предоставлению  субсидий, в пределах предусмотренных настоящим решением бюджетных ассигнований могут предоставляться:</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sz w:val="24"/>
          <w:szCs w:val="24"/>
        </w:rPr>
        <w:t xml:space="preserve">          </w:t>
      </w:r>
      <w:proofErr w:type="gramStart"/>
      <w:r w:rsidRPr="008813AA">
        <w:rPr>
          <w:rFonts w:ascii="Times New Roman" w:hAnsi="Times New Roman"/>
          <w:sz w:val="24"/>
          <w:szCs w:val="24"/>
        </w:rPr>
        <w:t xml:space="preserve">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w:t>
      </w:r>
      <w:proofErr w:type="spellStart"/>
      <w:r w:rsidRPr="008813AA">
        <w:rPr>
          <w:rFonts w:ascii="Times New Roman" w:hAnsi="Times New Roman"/>
          <w:sz w:val="24"/>
          <w:szCs w:val="24"/>
        </w:rPr>
        <w:t>недополучения</w:t>
      </w:r>
      <w:proofErr w:type="spellEnd"/>
      <w:r w:rsidRPr="008813AA">
        <w:rPr>
          <w:rFonts w:ascii="Times New Roman" w:hAnsi="Times New Roman"/>
          <w:sz w:val="24"/>
          <w:szCs w:val="24"/>
        </w:rPr>
        <w:t xml:space="preserve">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sz w:val="24"/>
          <w:szCs w:val="24"/>
        </w:rPr>
        <w:lastRenderedPageBreak/>
        <w:t xml:space="preserve">          2) субсидии некоммерческим организациям, не являющимися муниципальными учреждениями;</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sz w:val="24"/>
          <w:szCs w:val="24"/>
        </w:rPr>
        <w:t xml:space="preserve">          3) гранты в форме субсидий юридическим лицам (за исключением муниципальных), индивидуальным предпринимателям, физическим лицам и некоммерческим организациям, не являющимся казенными учреждениями муниципального образования «Ежевское». </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b/>
          <w:bCs/>
          <w:sz w:val="24"/>
          <w:szCs w:val="24"/>
        </w:rPr>
        <w:t xml:space="preserve">         16.</w:t>
      </w:r>
      <w:r w:rsidRPr="008813AA">
        <w:rPr>
          <w:rFonts w:ascii="Times New Roman" w:hAnsi="Times New Roman"/>
          <w:sz w:val="24"/>
          <w:szCs w:val="24"/>
        </w:rPr>
        <w:t xml:space="preserve"> </w:t>
      </w:r>
      <w:proofErr w:type="gramStart"/>
      <w:r w:rsidRPr="008813AA">
        <w:rPr>
          <w:rFonts w:ascii="Times New Roman" w:hAnsi="Times New Roman"/>
          <w:sz w:val="24"/>
          <w:szCs w:val="24"/>
        </w:rPr>
        <w:t>Субсидии, указанные в пункте 15, предоставляются в соответствии с договорами (соглашениями), заключенными между главными распорядителями средств бюджета муниципального образования «Ежевское», наделенными Администрацией муниципального образования «Ежевское»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«Ежевское»), с другой стороны.</w:t>
      </w:r>
      <w:proofErr w:type="gramEnd"/>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b/>
          <w:bCs/>
          <w:sz w:val="24"/>
          <w:szCs w:val="24"/>
        </w:rPr>
        <w:t xml:space="preserve">         17</w:t>
      </w:r>
      <w:r w:rsidRPr="008813AA">
        <w:rPr>
          <w:rFonts w:ascii="Times New Roman" w:hAnsi="Times New Roman"/>
          <w:sz w:val="24"/>
          <w:szCs w:val="24"/>
        </w:rPr>
        <w:t xml:space="preserve">. Утвердить Программу муниципальных заимствований муниципального образования «Ежевское», предусмотренных на 2016 год </w:t>
      </w:r>
      <w:proofErr w:type="gramStart"/>
      <w:r w:rsidRPr="008813AA">
        <w:rPr>
          <w:rFonts w:ascii="Times New Roman" w:hAnsi="Times New Roman"/>
          <w:sz w:val="24"/>
          <w:szCs w:val="24"/>
        </w:rPr>
        <w:t>согласно приложения</w:t>
      </w:r>
      <w:proofErr w:type="gramEnd"/>
      <w:r w:rsidRPr="008813AA">
        <w:rPr>
          <w:rFonts w:ascii="Times New Roman" w:hAnsi="Times New Roman"/>
          <w:sz w:val="24"/>
          <w:szCs w:val="24"/>
        </w:rPr>
        <w:t xml:space="preserve"> 10 к настоящему решению.</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b/>
          <w:bCs/>
          <w:sz w:val="24"/>
          <w:szCs w:val="24"/>
        </w:rPr>
        <w:t>18.</w:t>
      </w:r>
      <w:r w:rsidRPr="008813AA">
        <w:rPr>
          <w:rFonts w:ascii="Times New Roman" w:hAnsi="Times New Roman"/>
          <w:sz w:val="24"/>
          <w:szCs w:val="24"/>
        </w:rPr>
        <w:t xml:space="preserve"> Утвердить Программу муниципальных гарантий муниципального образования «Ежевское» на 2016 год </w:t>
      </w:r>
      <w:proofErr w:type="gramStart"/>
      <w:r w:rsidRPr="008813AA">
        <w:rPr>
          <w:rFonts w:ascii="Times New Roman" w:hAnsi="Times New Roman"/>
          <w:sz w:val="24"/>
          <w:szCs w:val="24"/>
        </w:rPr>
        <w:t>согласно приложения</w:t>
      </w:r>
      <w:proofErr w:type="gramEnd"/>
      <w:r w:rsidRPr="008813AA">
        <w:rPr>
          <w:rFonts w:ascii="Times New Roman" w:hAnsi="Times New Roman"/>
          <w:sz w:val="24"/>
          <w:szCs w:val="24"/>
        </w:rPr>
        <w:t xml:space="preserve"> 11 к настоящему решению.</w:t>
      </w:r>
    </w:p>
    <w:p w:rsidR="00BF40AB" w:rsidRPr="008813AA" w:rsidRDefault="00BF40AB" w:rsidP="008813AA">
      <w:pPr>
        <w:spacing w:after="0" w:line="240" w:lineRule="auto"/>
        <w:jc w:val="both"/>
        <w:rPr>
          <w:rFonts w:ascii="Times New Roman" w:hAnsi="Times New Roman"/>
          <w:sz w:val="24"/>
          <w:szCs w:val="24"/>
        </w:rPr>
      </w:pPr>
      <w:r w:rsidRPr="008813AA">
        <w:rPr>
          <w:rFonts w:ascii="Times New Roman" w:hAnsi="Times New Roman"/>
          <w:b/>
          <w:bCs/>
          <w:sz w:val="24"/>
          <w:szCs w:val="24"/>
        </w:rPr>
        <w:t>19.</w:t>
      </w:r>
      <w:r w:rsidRPr="008813AA">
        <w:rPr>
          <w:rFonts w:ascii="Times New Roman" w:hAnsi="Times New Roman"/>
          <w:sz w:val="24"/>
          <w:szCs w:val="24"/>
        </w:rPr>
        <w:t xml:space="preserve"> Предоставление муниципальных гарантий муниципального образования «Ежевское» осуществляется при условии предоставления принципалом ликвидного обеспечения исполнения обязательств исполнения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«Ежевское».</w:t>
      </w:r>
    </w:p>
    <w:p w:rsidR="00BF40AB" w:rsidRPr="008813AA" w:rsidRDefault="00BF40AB" w:rsidP="008813AA">
      <w:pPr>
        <w:tabs>
          <w:tab w:val="left" w:pos="709"/>
        </w:tabs>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 xml:space="preserve">        20.</w:t>
      </w:r>
      <w:r w:rsidRPr="008813AA">
        <w:rPr>
          <w:rFonts w:ascii="Times New Roman" w:hAnsi="Times New Roman"/>
          <w:sz w:val="24"/>
          <w:szCs w:val="24"/>
        </w:rPr>
        <w:t xml:space="preserve"> </w:t>
      </w:r>
      <w:proofErr w:type="gramStart"/>
      <w:r w:rsidRPr="008813AA">
        <w:rPr>
          <w:rFonts w:ascii="Times New Roman" w:hAnsi="Times New Roman"/>
          <w:sz w:val="24"/>
          <w:szCs w:val="24"/>
        </w:rPr>
        <w:t>Средства, поступающие во временное распоряжение казенных учреждений муниципального образования «Ежевское», в соответствии с нормативными правовыми актами Российской Федерации и нормативно правовыми актами Удмуртской Республики  учитываются на лицевых счетах, открытыми им в Управлении финансов Администрации муниципального образования «Юкаменский район» в порядке, установленном Управлением финансов муниципального образования «Юкаменский район».</w:t>
      </w:r>
      <w:proofErr w:type="gramEnd"/>
    </w:p>
    <w:p w:rsidR="00BF40AB" w:rsidRPr="008813AA" w:rsidRDefault="00BF40AB" w:rsidP="008813AA">
      <w:pPr>
        <w:autoSpaceDE w:val="0"/>
        <w:autoSpaceDN w:val="0"/>
        <w:adjustRightInd w:val="0"/>
        <w:spacing w:after="0" w:line="240" w:lineRule="auto"/>
        <w:jc w:val="both"/>
        <w:rPr>
          <w:rFonts w:ascii="Times New Roman" w:hAnsi="Times New Roman"/>
          <w:sz w:val="24"/>
          <w:szCs w:val="24"/>
        </w:rPr>
      </w:pPr>
      <w:r w:rsidRPr="008813AA">
        <w:rPr>
          <w:rFonts w:ascii="Times New Roman" w:hAnsi="Times New Roman"/>
          <w:b/>
          <w:bCs/>
          <w:sz w:val="24"/>
          <w:szCs w:val="24"/>
        </w:rPr>
        <w:t xml:space="preserve">         21.</w:t>
      </w:r>
      <w:r w:rsidRPr="008813AA">
        <w:rPr>
          <w:rFonts w:ascii="Times New Roman" w:hAnsi="Times New Roman"/>
          <w:sz w:val="24"/>
          <w:szCs w:val="24"/>
        </w:rPr>
        <w:t xml:space="preserve"> Операции со средствами, указанными в пункте 20 настоящего решения, осуществляются на счетах, открытых Управлению финансов муниципального образования «Юкаменский район» в кредитных организациях с учетом положений пункта 2 статьи 156 Бюджетного кодекса Российской Федерации. </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22.</w:t>
      </w:r>
      <w:r w:rsidRPr="008813AA">
        <w:rPr>
          <w:rFonts w:ascii="Times New Roman" w:hAnsi="Times New Roman"/>
          <w:sz w:val="24"/>
          <w:szCs w:val="24"/>
        </w:rPr>
        <w:t xml:space="preserve"> Установить, что заключение и оплата исполнительным органом местного самоуправления муниципального образования  «Ежевское», муниципальных контрактов (договоров) исполнение которых осуществляется за счет средств бюджета муниципального образования «Ежевское», производятся в пределах доведенных им по кодам классификации расходов бюджета муниципального образования «Ежевское» лимитов бюджетных обязательств с учетом ранее принятых и неисполненных обязательств.</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23</w:t>
      </w:r>
      <w:r w:rsidRPr="008813AA">
        <w:rPr>
          <w:rFonts w:ascii="Times New Roman" w:hAnsi="Times New Roman"/>
          <w:sz w:val="24"/>
          <w:szCs w:val="24"/>
        </w:rPr>
        <w:t xml:space="preserve">. Установить, что в соответствии с решением Администрации муниципального образования «Ежевское» допускается заключение муниципальных контрактов, обуславливающих возникновение расходных обязательств муниципального образования «Ежевское» на период, превышающий срок действия утвержденных лимитов бюджетных обязательств.  </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24.</w:t>
      </w:r>
      <w:r w:rsidRPr="008813AA">
        <w:rPr>
          <w:rFonts w:ascii="Times New Roman" w:hAnsi="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«Ежевское», принятые органами местного самоуправления, казенными учреждениями муниципального образования «Ежевское» сверх доведенных им лимитов бюджетных обязательств, не подлежат оплате за счет средств бюджета муниципального образования «Ежевское».</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25.</w:t>
      </w:r>
      <w:r w:rsidRPr="008813AA">
        <w:rPr>
          <w:rFonts w:ascii="Times New Roman" w:hAnsi="Times New Roman"/>
          <w:sz w:val="24"/>
          <w:szCs w:val="24"/>
        </w:rPr>
        <w:t xml:space="preserve"> </w:t>
      </w:r>
      <w:proofErr w:type="gramStart"/>
      <w:r w:rsidRPr="008813AA">
        <w:rPr>
          <w:rFonts w:ascii="Times New Roman" w:hAnsi="Times New Roman"/>
          <w:sz w:val="24"/>
          <w:szCs w:val="24"/>
        </w:rPr>
        <w:t>Не подлежат оплате обязательства муниципального образования «Ежевское», принятые органами местного самоуправления, казенными  учреждениями муниципального образования «Ежевское»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«Ежевское».</w:t>
      </w:r>
      <w:proofErr w:type="gramEnd"/>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lastRenderedPageBreak/>
        <w:t>26.</w:t>
      </w:r>
      <w:r w:rsidRPr="008813AA">
        <w:rPr>
          <w:rFonts w:ascii="Times New Roman" w:hAnsi="Times New Roman"/>
          <w:sz w:val="24"/>
          <w:szCs w:val="24"/>
        </w:rPr>
        <w:t xml:space="preserve"> Установить, что орган местного самоуправления муниципального образования «Ежевское», казенное учреждение муниципального образования «Ежевское»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1) в размере до 100 процентов суммы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о предоставлении услуг связи, о подписке на печатные издания и их приобретении, об оказании услуг по профессиональной переподготовке, повышению квалификации и стажировке работников, о приобретении горюче-смазочных материалов, ави</w:t>
      </w:r>
      <w:proofErr w:type="gramStart"/>
      <w:r w:rsidRPr="008813AA">
        <w:rPr>
          <w:rFonts w:ascii="Times New Roman" w:hAnsi="Times New Roman"/>
          <w:sz w:val="24"/>
          <w:szCs w:val="24"/>
        </w:rPr>
        <w:t>а-</w:t>
      </w:r>
      <w:proofErr w:type="gramEnd"/>
      <w:r w:rsidRPr="008813AA">
        <w:rPr>
          <w:rFonts w:ascii="Times New Roman" w:hAnsi="Times New Roman"/>
          <w:sz w:val="24"/>
          <w:szCs w:val="24"/>
        </w:rPr>
        <w:t xml:space="preserve"> и железнодорожных билетов, билетов для проезда городским и пригородным </w:t>
      </w:r>
      <w:proofErr w:type="gramStart"/>
      <w:r w:rsidRPr="008813AA">
        <w:rPr>
          <w:rFonts w:ascii="Times New Roman" w:hAnsi="Times New Roman"/>
          <w:sz w:val="24"/>
          <w:szCs w:val="24"/>
        </w:rPr>
        <w:t>транспортом, путевок 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об оказании агентских услуг в сфере размещения, обслуживания, выкупа, обмена и  погашения муниципальных долговых обязательств муниципального образования «Ежевское», а также</w:t>
      </w:r>
      <w:proofErr w:type="gramEnd"/>
      <w:r w:rsidRPr="008813AA">
        <w:rPr>
          <w:rFonts w:ascii="Times New Roman" w:hAnsi="Times New Roman"/>
          <w:sz w:val="24"/>
          <w:szCs w:val="24"/>
        </w:rPr>
        <w:t xml:space="preserve"> при осуществлении закупки товаров, работ или услуг на сумму, не превышающую ста тысяч рублей;</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2) в размере 30 процентов суммы муниципального контракта (договора) -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 </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27.</w:t>
      </w:r>
      <w:r w:rsidRPr="008813AA">
        <w:rPr>
          <w:rFonts w:ascii="Times New Roman" w:hAnsi="Times New Roman"/>
          <w:sz w:val="24"/>
          <w:szCs w:val="24"/>
        </w:rPr>
        <w:t xml:space="preserve"> </w:t>
      </w:r>
      <w:proofErr w:type="gramStart"/>
      <w:r w:rsidRPr="008813AA">
        <w:rPr>
          <w:rFonts w:ascii="Times New Roman" w:hAnsi="Times New Roman"/>
          <w:sz w:val="24"/>
          <w:szCs w:val="24"/>
        </w:rPr>
        <w:t>Установить, что в 2016 году бюджетные обязательства, принимаемые получателями средств бюджета муниципального образования «Ежевское»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учету в Управлении финансов Администрации муниципального образования «Юкаменский район» по всем кодам бюджетной классификации Российской Федерации в</w:t>
      </w:r>
      <w:proofErr w:type="gramEnd"/>
      <w:r w:rsidRPr="008813AA">
        <w:rPr>
          <w:rFonts w:ascii="Times New Roman" w:hAnsi="Times New Roman"/>
          <w:sz w:val="24"/>
          <w:szCs w:val="24"/>
        </w:rPr>
        <w:t xml:space="preserve"> </w:t>
      </w:r>
      <w:proofErr w:type="gramStart"/>
      <w:r w:rsidRPr="008813AA">
        <w:rPr>
          <w:rFonts w:ascii="Times New Roman" w:hAnsi="Times New Roman"/>
          <w:sz w:val="24"/>
          <w:szCs w:val="24"/>
        </w:rPr>
        <w:t>порядке</w:t>
      </w:r>
      <w:proofErr w:type="gramEnd"/>
      <w:r w:rsidRPr="008813AA">
        <w:rPr>
          <w:rFonts w:ascii="Times New Roman" w:hAnsi="Times New Roman"/>
          <w:sz w:val="24"/>
          <w:szCs w:val="24"/>
        </w:rPr>
        <w:t>, установленным Управлением финансов Администрации муниципального образования «Юкаменский район».</w:t>
      </w:r>
    </w:p>
    <w:p w:rsidR="00BF40AB" w:rsidRPr="008813AA" w:rsidRDefault="00BF40AB" w:rsidP="008813AA">
      <w:pPr>
        <w:tabs>
          <w:tab w:val="left" w:pos="709"/>
        </w:tabs>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28.</w:t>
      </w:r>
      <w:r w:rsidRPr="008813AA">
        <w:rPr>
          <w:rFonts w:ascii="Times New Roman" w:hAnsi="Times New Roman"/>
          <w:sz w:val="24"/>
          <w:szCs w:val="24"/>
        </w:rPr>
        <w:t xml:space="preserve"> </w:t>
      </w:r>
      <w:proofErr w:type="gramStart"/>
      <w:r w:rsidRPr="008813AA">
        <w:rPr>
          <w:rFonts w:ascii="Times New Roman" w:hAnsi="Times New Roman"/>
          <w:sz w:val="24"/>
          <w:szCs w:val="24"/>
        </w:rPr>
        <w:t xml:space="preserve">Установить, что в случае </w:t>
      </w:r>
      <w:proofErr w:type="spellStart"/>
      <w:r w:rsidRPr="008813AA">
        <w:rPr>
          <w:rFonts w:ascii="Times New Roman" w:hAnsi="Times New Roman"/>
          <w:sz w:val="24"/>
          <w:szCs w:val="24"/>
        </w:rPr>
        <w:t>недополучения</w:t>
      </w:r>
      <w:proofErr w:type="spellEnd"/>
      <w:r w:rsidRPr="008813AA">
        <w:rPr>
          <w:rFonts w:ascii="Times New Roman" w:hAnsi="Times New Roman"/>
          <w:sz w:val="24"/>
          <w:szCs w:val="24"/>
        </w:rPr>
        <w:t xml:space="preserve"> в бюджет муниципального образования «Ежевское» доходов, утвержденных пунктом 1 настоящего Решения, а также средств из источников внутреннего финансирования дефицита бюджета муниципального образования «Ежевское» бюджетные ассигнования в первоочередном порядке последовательно направлять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«Ежевское».</w:t>
      </w:r>
      <w:proofErr w:type="gramEnd"/>
    </w:p>
    <w:p w:rsidR="00BF40AB" w:rsidRPr="008813AA" w:rsidRDefault="00BF40AB" w:rsidP="008813AA">
      <w:pPr>
        <w:autoSpaceDE w:val="0"/>
        <w:autoSpaceDN w:val="0"/>
        <w:adjustRightInd w:val="0"/>
        <w:spacing w:after="0" w:line="240" w:lineRule="auto"/>
        <w:ind w:firstLine="540"/>
        <w:jc w:val="both"/>
        <w:outlineLvl w:val="1"/>
        <w:rPr>
          <w:rFonts w:ascii="Times New Roman" w:hAnsi="Times New Roman"/>
          <w:sz w:val="24"/>
          <w:szCs w:val="24"/>
        </w:rPr>
      </w:pPr>
      <w:r w:rsidRPr="008813AA">
        <w:rPr>
          <w:rFonts w:ascii="Times New Roman" w:hAnsi="Times New Roman"/>
          <w:b/>
          <w:bCs/>
          <w:sz w:val="24"/>
          <w:szCs w:val="24"/>
        </w:rPr>
        <w:t>29.</w:t>
      </w:r>
      <w:r w:rsidRPr="008813AA">
        <w:rPr>
          <w:rFonts w:ascii="Times New Roman" w:hAnsi="Times New Roman"/>
          <w:sz w:val="24"/>
          <w:szCs w:val="24"/>
        </w:rPr>
        <w:t xml:space="preserve">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муниципального образования «Ежевское», связанные с особенностями исполнения бюджета муниципального образования «Ежевское» и (или) перераспределения бюджетных ассигнований между главными распорядителями средств бюджета муниципального образования «Ежевское»:</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proofErr w:type="gramStart"/>
      <w:r w:rsidRPr="008813AA">
        <w:rPr>
          <w:rFonts w:ascii="Times New Roman" w:hAnsi="Times New Roman"/>
          <w:sz w:val="24"/>
          <w:szCs w:val="24"/>
        </w:rPr>
        <w:t>1) в случае перераспределения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«Ежевское»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принимаемые в соответствии с ним нормативными правовыми</w:t>
      </w:r>
      <w:proofErr w:type="gramEnd"/>
      <w:r w:rsidRPr="008813AA">
        <w:rPr>
          <w:rFonts w:ascii="Times New Roman" w:hAnsi="Times New Roman"/>
          <w:sz w:val="24"/>
          <w:szCs w:val="24"/>
        </w:rPr>
        <w:t xml:space="preserve"> актами);</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2) в случае перераспределения бюджетных ассигнований на реализацию централизованных мероприятий между разделами, подразделами, целевыми статьями, видами </w:t>
      </w:r>
      <w:proofErr w:type="gramStart"/>
      <w:r w:rsidRPr="008813AA">
        <w:rPr>
          <w:rFonts w:ascii="Times New Roman" w:hAnsi="Times New Roman"/>
          <w:sz w:val="24"/>
          <w:szCs w:val="24"/>
        </w:rPr>
        <w:t>расходов классификации расходов бюджетов бюджетной системы Российской Федерации</w:t>
      </w:r>
      <w:proofErr w:type="gramEnd"/>
      <w:r w:rsidRPr="008813AA">
        <w:rPr>
          <w:rFonts w:ascii="Times New Roman" w:hAnsi="Times New Roman"/>
          <w:sz w:val="24"/>
          <w:szCs w:val="24"/>
        </w:rPr>
        <w:t>;</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lastRenderedPageBreak/>
        <w:t xml:space="preserve">3) приведение кодов бюджетной классификации расходов бюджета муниципального образования «Ежевское»  и источников  внутреннего финансирования дефицита бюджета муниципального образования «Ежевское» в соответствии с законодательством Российской Федерации;  </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4) оплата судебных издержек, связанных с представлением интересов муниципального образования «Ежевское»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«Ежевское», и мировых соглашений;</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5) уточнение источников внутреннего финансирования дефицита бюджета в случае предоставления бюджету муниципального образования «Ежевское» из бюджета муниципального образования «Юкаменский район» целевых бюджетных кредитов;</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sz w:val="24"/>
          <w:szCs w:val="24"/>
        </w:rPr>
        <w:t xml:space="preserve">6) в случае перераспределения бюджетных ассигнований между разделами, подразделами, целевыми статьями, видами </w:t>
      </w:r>
      <w:proofErr w:type="gramStart"/>
      <w:r w:rsidRPr="008813AA">
        <w:rPr>
          <w:rFonts w:ascii="Times New Roman" w:hAnsi="Times New Roman"/>
          <w:sz w:val="24"/>
          <w:szCs w:val="24"/>
        </w:rPr>
        <w:t>расходов классификации расходов бюджетов бюджетной системы Российской Федерации</w:t>
      </w:r>
      <w:proofErr w:type="gramEnd"/>
      <w:r w:rsidRPr="008813AA">
        <w:rPr>
          <w:rFonts w:ascii="Times New Roman" w:hAnsi="Times New Roman"/>
          <w:sz w:val="24"/>
          <w:szCs w:val="24"/>
        </w:rPr>
        <w:t xml:space="preserve"> при принятии Администрацией  муниципального образования «Юкаменский район» в соответствии с Бюджетным кодексом Российской Федерации решений о сокращении предоставления межбюджетных трансфертов бюджету муниципального образования «Ежевское» из бюджета Юкаменского района.</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 xml:space="preserve">30. </w:t>
      </w:r>
      <w:r w:rsidRPr="008813AA">
        <w:rPr>
          <w:rFonts w:ascii="Times New Roman" w:hAnsi="Times New Roman"/>
          <w:sz w:val="24"/>
          <w:szCs w:val="24"/>
        </w:rPr>
        <w:t>Установить, что в 2016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«Ежевское» на уплату налога на имущество организаций, для направления их на иные цели без внесения в настоящее решение не допускается.</w:t>
      </w:r>
    </w:p>
    <w:p w:rsidR="00BF40AB" w:rsidRPr="008813AA" w:rsidRDefault="00BF40AB" w:rsidP="008813AA">
      <w:pPr>
        <w:autoSpaceDE w:val="0"/>
        <w:autoSpaceDN w:val="0"/>
        <w:adjustRightInd w:val="0"/>
        <w:spacing w:after="0" w:line="240" w:lineRule="auto"/>
        <w:ind w:firstLine="540"/>
        <w:jc w:val="both"/>
        <w:rPr>
          <w:rFonts w:ascii="Times New Roman" w:hAnsi="Times New Roman"/>
          <w:sz w:val="24"/>
          <w:szCs w:val="24"/>
        </w:rPr>
      </w:pPr>
      <w:r w:rsidRPr="008813AA">
        <w:rPr>
          <w:rFonts w:ascii="Times New Roman" w:hAnsi="Times New Roman"/>
          <w:b/>
          <w:bCs/>
          <w:sz w:val="24"/>
          <w:szCs w:val="24"/>
        </w:rPr>
        <w:t>31.</w:t>
      </w:r>
      <w:r w:rsidRPr="008813AA">
        <w:rPr>
          <w:rFonts w:ascii="Times New Roman" w:hAnsi="Times New Roman"/>
          <w:sz w:val="24"/>
          <w:szCs w:val="24"/>
        </w:rPr>
        <w:t xml:space="preserve"> Настоящее Решение вступает в силу с 1 января 2016 года.</w:t>
      </w:r>
    </w:p>
    <w:p w:rsidR="00BF40AB" w:rsidRPr="008813AA" w:rsidRDefault="00BF40AB" w:rsidP="008813AA">
      <w:pPr>
        <w:tabs>
          <w:tab w:val="left" w:pos="709"/>
        </w:tabs>
        <w:autoSpaceDE w:val="0"/>
        <w:autoSpaceDN w:val="0"/>
        <w:adjustRightInd w:val="0"/>
        <w:spacing w:after="0" w:line="240" w:lineRule="auto"/>
        <w:ind w:left="540"/>
        <w:jc w:val="both"/>
        <w:rPr>
          <w:rFonts w:ascii="Times New Roman" w:hAnsi="Times New Roman"/>
          <w:sz w:val="24"/>
          <w:szCs w:val="24"/>
        </w:rPr>
      </w:pPr>
    </w:p>
    <w:p w:rsidR="00BF40AB" w:rsidRPr="008813AA" w:rsidRDefault="00BF40AB" w:rsidP="008813AA">
      <w:pPr>
        <w:tabs>
          <w:tab w:val="left" w:pos="709"/>
        </w:tabs>
        <w:autoSpaceDE w:val="0"/>
        <w:autoSpaceDN w:val="0"/>
        <w:adjustRightInd w:val="0"/>
        <w:spacing w:after="0" w:line="240" w:lineRule="auto"/>
        <w:ind w:left="540"/>
        <w:jc w:val="both"/>
        <w:rPr>
          <w:rFonts w:ascii="Times New Roman" w:hAnsi="Times New Roman"/>
          <w:sz w:val="24"/>
          <w:szCs w:val="24"/>
        </w:rPr>
      </w:pPr>
    </w:p>
    <w:p w:rsidR="008813AA" w:rsidRPr="008813AA" w:rsidRDefault="008813AA" w:rsidP="008813AA">
      <w:pPr>
        <w:tabs>
          <w:tab w:val="left" w:pos="709"/>
        </w:tabs>
        <w:autoSpaceDE w:val="0"/>
        <w:autoSpaceDN w:val="0"/>
        <w:adjustRightInd w:val="0"/>
        <w:spacing w:after="0" w:line="240" w:lineRule="auto"/>
        <w:rPr>
          <w:rFonts w:ascii="Times New Roman" w:hAnsi="Times New Roman"/>
          <w:sz w:val="24"/>
          <w:szCs w:val="24"/>
        </w:rPr>
      </w:pPr>
      <w:r w:rsidRPr="008813AA">
        <w:rPr>
          <w:rFonts w:ascii="Times New Roman" w:hAnsi="Times New Roman"/>
          <w:sz w:val="24"/>
          <w:szCs w:val="24"/>
        </w:rPr>
        <w:t xml:space="preserve">                     </w:t>
      </w:r>
      <w:r w:rsidR="00BF40AB" w:rsidRPr="008813AA">
        <w:rPr>
          <w:rFonts w:ascii="Times New Roman" w:hAnsi="Times New Roman"/>
          <w:sz w:val="24"/>
          <w:szCs w:val="24"/>
        </w:rPr>
        <w:t xml:space="preserve">Глава </w:t>
      </w:r>
      <w:proofErr w:type="gramStart"/>
      <w:r w:rsidR="00BF40AB" w:rsidRPr="008813AA">
        <w:rPr>
          <w:rFonts w:ascii="Times New Roman" w:hAnsi="Times New Roman"/>
          <w:sz w:val="24"/>
          <w:szCs w:val="24"/>
        </w:rPr>
        <w:t>муниципального</w:t>
      </w:r>
      <w:proofErr w:type="gramEnd"/>
      <w:r w:rsidR="00BF40AB" w:rsidRPr="008813AA">
        <w:rPr>
          <w:rFonts w:ascii="Times New Roman" w:hAnsi="Times New Roman"/>
          <w:sz w:val="24"/>
          <w:szCs w:val="24"/>
        </w:rPr>
        <w:t xml:space="preserve"> </w:t>
      </w:r>
    </w:p>
    <w:p w:rsidR="00BF40AB" w:rsidRPr="008813AA" w:rsidRDefault="00BF40AB" w:rsidP="008813AA">
      <w:pPr>
        <w:tabs>
          <w:tab w:val="left" w:pos="709"/>
        </w:tabs>
        <w:autoSpaceDE w:val="0"/>
        <w:autoSpaceDN w:val="0"/>
        <w:adjustRightInd w:val="0"/>
        <w:spacing w:after="0" w:line="240" w:lineRule="auto"/>
        <w:jc w:val="center"/>
        <w:rPr>
          <w:rFonts w:ascii="Times New Roman" w:hAnsi="Times New Roman"/>
          <w:sz w:val="24"/>
          <w:szCs w:val="24"/>
        </w:rPr>
      </w:pPr>
      <w:r w:rsidRPr="008813AA">
        <w:rPr>
          <w:rFonts w:ascii="Times New Roman" w:hAnsi="Times New Roman"/>
          <w:sz w:val="24"/>
          <w:szCs w:val="24"/>
        </w:rPr>
        <w:t>образования</w:t>
      </w:r>
      <w:r w:rsidR="008813AA" w:rsidRPr="008813AA">
        <w:rPr>
          <w:rFonts w:ascii="Times New Roman" w:hAnsi="Times New Roman"/>
          <w:sz w:val="24"/>
          <w:szCs w:val="24"/>
        </w:rPr>
        <w:t xml:space="preserve"> </w:t>
      </w:r>
      <w:r w:rsidRPr="008813AA">
        <w:rPr>
          <w:rFonts w:ascii="Times New Roman" w:hAnsi="Times New Roman"/>
          <w:sz w:val="24"/>
          <w:szCs w:val="24"/>
        </w:rPr>
        <w:t>«Ежевское»                                              В.В. Невоструев</w:t>
      </w:r>
    </w:p>
    <w:p w:rsidR="00BF40AB" w:rsidRPr="00C05D01" w:rsidRDefault="00BF40AB" w:rsidP="00C05D01">
      <w:pPr>
        <w:pStyle w:val="ConsPlusTitle"/>
        <w:widowControl/>
        <w:tabs>
          <w:tab w:val="left" w:pos="2860"/>
        </w:tabs>
        <w:rPr>
          <w:rFonts w:ascii="Times New Roman" w:hAnsi="Times New Roman" w:cs="Times New Roman"/>
          <w:color w:val="FF0000"/>
        </w:rPr>
      </w:pPr>
    </w:p>
    <w:p w:rsidR="00BF40AB" w:rsidRPr="00C05D01" w:rsidRDefault="00BF40AB" w:rsidP="00C05D01">
      <w:pPr>
        <w:pStyle w:val="ConsPlusTitle"/>
        <w:widowControl/>
        <w:tabs>
          <w:tab w:val="left" w:pos="2860"/>
        </w:tabs>
        <w:rPr>
          <w:rFonts w:ascii="Times New Roman" w:hAnsi="Times New Roman" w:cs="Times New Roman"/>
          <w:color w:val="FF0000"/>
        </w:rPr>
      </w:pPr>
    </w:p>
    <w:p w:rsidR="00BF40AB" w:rsidRPr="00C05D01" w:rsidRDefault="00BF40AB" w:rsidP="00C05D01">
      <w:pPr>
        <w:pStyle w:val="ConsPlusTitle"/>
        <w:widowControl/>
        <w:tabs>
          <w:tab w:val="left" w:pos="2860"/>
        </w:tabs>
        <w:rPr>
          <w:rFonts w:ascii="Times New Roman" w:hAnsi="Times New Roman" w:cs="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8813AA" w:rsidRDefault="00BF40AB" w:rsidP="008813AA">
      <w:pPr>
        <w:spacing w:after="0" w:line="240" w:lineRule="auto"/>
        <w:jc w:val="center"/>
        <w:rPr>
          <w:rFonts w:ascii="Times New Roman" w:hAnsi="Times New Roman"/>
        </w:rPr>
      </w:pPr>
      <w:r w:rsidRPr="008813AA">
        <w:rPr>
          <w:rFonts w:ascii="Times New Roman" w:hAnsi="Times New Roman"/>
          <w:noProof/>
        </w:rPr>
        <w:lastRenderedPageBreak/>
        <w:drawing>
          <wp:inline distT="0" distB="0" distL="0" distR="0" wp14:anchorId="4FBA1BDE" wp14:editId="31CBE698">
            <wp:extent cx="45720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BF40AB" w:rsidRPr="008813AA" w:rsidRDefault="00BF40AB" w:rsidP="008813AA">
      <w:pPr>
        <w:spacing w:after="0" w:line="240" w:lineRule="auto"/>
        <w:ind w:firstLine="567"/>
        <w:jc w:val="center"/>
        <w:rPr>
          <w:rFonts w:ascii="Times New Roman" w:hAnsi="Times New Roman"/>
          <w:b/>
          <w:bCs/>
        </w:rPr>
      </w:pPr>
      <w:r w:rsidRPr="008813AA">
        <w:rPr>
          <w:rFonts w:ascii="Times New Roman" w:hAnsi="Times New Roman"/>
          <w:b/>
          <w:bCs/>
        </w:rPr>
        <w:t>«ЕЖЕВСКОЕ» МУНИЦИПАЛ КЫЛДЭТЫСЬ ДЕПУТАТЬЁСЛЭН КЕНЕШСЫ</w:t>
      </w:r>
    </w:p>
    <w:p w:rsidR="00BF40AB" w:rsidRPr="008813AA" w:rsidRDefault="00BF40AB" w:rsidP="008813AA">
      <w:pPr>
        <w:spacing w:after="0" w:line="240" w:lineRule="auto"/>
        <w:ind w:firstLine="567"/>
        <w:jc w:val="center"/>
        <w:rPr>
          <w:rFonts w:ascii="Times New Roman" w:hAnsi="Times New Roman"/>
          <w:b/>
          <w:bCs/>
        </w:rPr>
      </w:pPr>
      <w:r w:rsidRPr="008813AA">
        <w:rPr>
          <w:rFonts w:ascii="Times New Roman" w:hAnsi="Times New Roman"/>
          <w:b/>
          <w:bCs/>
        </w:rPr>
        <w:t>СОВЕТ ДЕПУТАТОВ МУНИЦИПАЛЬНОГО ОБРАЗОВАНИЯ «ЕЖЕВСКОЕ»</w:t>
      </w:r>
    </w:p>
    <w:p w:rsidR="00BF40AB" w:rsidRPr="008813AA" w:rsidRDefault="00BF40AB" w:rsidP="00C05D01">
      <w:pPr>
        <w:spacing w:line="240" w:lineRule="auto"/>
        <w:jc w:val="center"/>
        <w:rPr>
          <w:rFonts w:ascii="Times New Roman" w:hAnsi="Times New Roman"/>
        </w:rPr>
      </w:pPr>
    </w:p>
    <w:p w:rsidR="00BF40AB" w:rsidRPr="008813AA" w:rsidRDefault="00BF40AB" w:rsidP="00C05D01">
      <w:pPr>
        <w:spacing w:line="240" w:lineRule="auto"/>
        <w:jc w:val="center"/>
        <w:rPr>
          <w:rFonts w:ascii="Times New Roman" w:hAnsi="Times New Roman"/>
          <w:b/>
          <w:bCs/>
        </w:rPr>
      </w:pPr>
      <w:r w:rsidRPr="008813AA">
        <w:rPr>
          <w:rFonts w:ascii="Times New Roman" w:hAnsi="Times New Roman"/>
          <w:b/>
          <w:bCs/>
        </w:rPr>
        <w:t>РЕШЕНИЕ</w:t>
      </w:r>
    </w:p>
    <w:p w:rsidR="00BF40AB" w:rsidRPr="008813AA" w:rsidRDefault="00BF40AB" w:rsidP="008813AA">
      <w:pPr>
        <w:shd w:val="clear" w:color="auto" w:fill="FFFFFF"/>
        <w:spacing w:before="226" w:line="240" w:lineRule="auto"/>
        <w:ind w:left="53"/>
        <w:jc w:val="center"/>
        <w:rPr>
          <w:rFonts w:ascii="Times New Roman" w:hAnsi="Times New Roman"/>
          <w:spacing w:val="-4"/>
        </w:rPr>
      </w:pPr>
      <w:r w:rsidRPr="008813AA">
        <w:rPr>
          <w:rFonts w:ascii="Times New Roman" w:hAnsi="Times New Roman"/>
          <w:spacing w:val="-4"/>
        </w:rPr>
        <w:t>«24» декабря 2015 г.                                                                                          №  75</w:t>
      </w:r>
    </w:p>
    <w:p w:rsidR="00BF40AB" w:rsidRPr="008813AA" w:rsidRDefault="00BF40AB" w:rsidP="00C05D01">
      <w:pPr>
        <w:shd w:val="clear" w:color="auto" w:fill="FFFFFF"/>
        <w:spacing w:before="226" w:line="240" w:lineRule="auto"/>
        <w:ind w:left="53"/>
        <w:jc w:val="center"/>
        <w:rPr>
          <w:rFonts w:ascii="Times New Roman" w:hAnsi="Times New Roman"/>
          <w:spacing w:val="-12"/>
        </w:rPr>
      </w:pPr>
      <w:r w:rsidRPr="008813AA">
        <w:rPr>
          <w:rFonts w:ascii="Times New Roman" w:hAnsi="Times New Roman"/>
          <w:spacing w:val="-12"/>
        </w:rPr>
        <w:t>с. Ежево</w:t>
      </w:r>
    </w:p>
    <w:p w:rsidR="00BF40AB" w:rsidRPr="008813AA" w:rsidRDefault="00BF40AB" w:rsidP="00C05D01">
      <w:pPr>
        <w:pStyle w:val="ConsPlusTitle"/>
        <w:widowControl/>
        <w:tabs>
          <w:tab w:val="left" w:pos="709"/>
        </w:tabs>
        <w:jc w:val="center"/>
        <w:rPr>
          <w:rFonts w:ascii="Times New Roman" w:hAnsi="Times New Roman" w:cs="Times New Roman"/>
        </w:rPr>
      </w:pPr>
    </w:p>
    <w:p w:rsidR="008813AA" w:rsidRPr="008813AA" w:rsidRDefault="008813AA" w:rsidP="008813AA">
      <w:pPr>
        <w:spacing w:after="0" w:line="240" w:lineRule="auto"/>
        <w:rPr>
          <w:rFonts w:ascii="Times New Roman" w:hAnsi="Times New Roman"/>
          <w:b/>
        </w:rPr>
      </w:pPr>
      <w:r w:rsidRPr="008813AA">
        <w:rPr>
          <w:rFonts w:ascii="Times New Roman" w:hAnsi="Times New Roman"/>
          <w:b/>
        </w:rPr>
        <w:t>«</w:t>
      </w:r>
      <w:r w:rsidR="00BF40AB" w:rsidRPr="008813AA">
        <w:rPr>
          <w:rFonts w:ascii="Times New Roman" w:hAnsi="Times New Roman"/>
          <w:b/>
        </w:rPr>
        <w:t xml:space="preserve">О внесении изменений в решение районного Совета депутатов № 60 от 27.12.2014г. </w:t>
      </w:r>
    </w:p>
    <w:p w:rsidR="008813AA" w:rsidRPr="008813AA" w:rsidRDefault="00BF40AB" w:rsidP="008813AA">
      <w:pPr>
        <w:spacing w:after="0" w:line="240" w:lineRule="auto"/>
        <w:rPr>
          <w:rFonts w:ascii="Times New Roman" w:hAnsi="Times New Roman"/>
          <w:b/>
        </w:rPr>
      </w:pPr>
      <w:r w:rsidRPr="008813AA">
        <w:rPr>
          <w:rFonts w:ascii="Times New Roman" w:hAnsi="Times New Roman"/>
          <w:b/>
        </w:rPr>
        <w:t xml:space="preserve">«О бюджете муниципального образования «Ежевское»  на 2015 год </w:t>
      </w:r>
    </w:p>
    <w:p w:rsidR="00BF40AB" w:rsidRPr="008813AA" w:rsidRDefault="00BF40AB" w:rsidP="008813AA">
      <w:pPr>
        <w:spacing w:after="0" w:line="240" w:lineRule="auto"/>
        <w:rPr>
          <w:rFonts w:ascii="Times New Roman" w:hAnsi="Times New Roman"/>
          <w:b/>
        </w:rPr>
      </w:pPr>
      <w:r w:rsidRPr="008813AA">
        <w:rPr>
          <w:rFonts w:ascii="Times New Roman" w:hAnsi="Times New Roman"/>
          <w:b/>
        </w:rPr>
        <w:t>и плановый период 2016 и 2017 годов»</w:t>
      </w:r>
    </w:p>
    <w:p w:rsidR="008813AA" w:rsidRPr="008813AA" w:rsidRDefault="008813AA" w:rsidP="008813AA">
      <w:pPr>
        <w:spacing w:after="0" w:line="240" w:lineRule="auto"/>
        <w:rPr>
          <w:rFonts w:ascii="Times New Roman" w:hAnsi="Times New Roman"/>
          <w:b/>
        </w:rPr>
      </w:pPr>
    </w:p>
    <w:p w:rsidR="008813AA" w:rsidRPr="008813AA" w:rsidRDefault="008813AA" w:rsidP="008813AA">
      <w:pPr>
        <w:spacing w:after="0" w:line="240" w:lineRule="auto"/>
        <w:rPr>
          <w:rFonts w:ascii="Times New Roman" w:hAnsi="Times New Roman"/>
          <w:b/>
        </w:rPr>
      </w:pPr>
    </w:p>
    <w:p w:rsidR="00BF40AB" w:rsidRPr="008813AA" w:rsidRDefault="00BF40AB" w:rsidP="00C05D01">
      <w:pPr>
        <w:spacing w:line="240" w:lineRule="auto"/>
        <w:jc w:val="both"/>
        <w:rPr>
          <w:rFonts w:ascii="Times New Roman" w:hAnsi="Times New Roman"/>
        </w:rPr>
      </w:pPr>
      <w:r w:rsidRPr="008813AA">
        <w:rPr>
          <w:rFonts w:ascii="Times New Roman" w:hAnsi="Times New Roman"/>
        </w:rPr>
        <w:t xml:space="preserve">       Руководствуясь Уставом муниципального образования «Ежевское» и в соответствии с решением Совета депутатов «О бюджете муниципального образования «Ежевское» на 2015 год и на плановый период 2016 и 2017 годов»:</w:t>
      </w:r>
    </w:p>
    <w:p w:rsidR="00BF40AB" w:rsidRPr="008813AA" w:rsidRDefault="00BF40AB" w:rsidP="008813AA">
      <w:pPr>
        <w:spacing w:after="0"/>
        <w:jc w:val="center"/>
        <w:rPr>
          <w:rFonts w:ascii="Times New Roman" w:hAnsi="Times New Roman"/>
          <w:b/>
          <w:bCs/>
        </w:rPr>
      </w:pPr>
      <w:r w:rsidRPr="008813AA">
        <w:rPr>
          <w:rFonts w:ascii="Times New Roman" w:hAnsi="Times New Roman"/>
          <w:b/>
          <w:bCs/>
        </w:rPr>
        <w:t>Совет депутатов МО «Ежевское» РЕШАЕТ:</w:t>
      </w:r>
    </w:p>
    <w:p w:rsidR="008813AA" w:rsidRDefault="00BF40AB" w:rsidP="008813AA">
      <w:pPr>
        <w:numPr>
          <w:ilvl w:val="0"/>
          <w:numId w:val="5"/>
        </w:numPr>
        <w:spacing w:after="0"/>
        <w:jc w:val="both"/>
        <w:rPr>
          <w:rFonts w:ascii="Times New Roman" w:hAnsi="Times New Roman"/>
        </w:rPr>
      </w:pPr>
      <w:r w:rsidRPr="008813AA">
        <w:rPr>
          <w:rFonts w:ascii="Times New Roman" w:hAnsi="Times New Roman"/>
        </w:rPr>
        <w:t xml:space="preserve">Внести изменения в бюджет Ежевского поселения на 2015 год  </w:t>
      </w:r>
      <w:proofErr w:type="gramStart"/>
      <w:r w:rsidRPr="008813AA">
        <w:rPr>
          <w:rFonts w:ascii="Times New Roman" w:hAnsi="Times New Roman"/>
        </w:rPr>
        <w:t>согласно приложения</w:t>
      </w:r>
      <w:proofErr w:type="gramEnd"/>
      <w:r w:rsidRPr="008813AA">
        <w:rPr>
          <w:rFonts w:ascii="Times New Roman" w:hAnsi="Times New Roman"/>
        </w:rPr>
        <w:t xml:space="preserve"> </w:t>
      </w:r>
    </w:p>
    <w:p w:rsidR="00BF40AB" w:rsidRPr="008813AA" w:rsidRDefault="00BF40AB" w:rsidP="008813AA">
      <w:pPr>
        <w:spacing w:after="0"/>
        <w:ind w:left="1110"/>
        <w:jc w:val="both"/>
        <w:rPr>
          <w:rFonts w:ascii="Times New Roman" w:hAnsi="Times New Roman"/>
        </w:rPr>
      </w:pPr>
      <w:r w:rsidRPr="008813AA">
        <w:rPr>
          <w:rFonts w:ascii="Times New Roman" w:hAnsi="Times New Roman"/>
        </w:rPr>
        <w:t>1 – доходы и приложения 1 – расходы.</w:t>
      </w:r>
    </w:p>
    <w:p w:rsidR="00BF40AB" w:rsidRPr="008813AA" w:rsidRDefault="00BF40AB" w:rsidP="008813AA">
      <w:pPr>
        <w:spacing w:after="0"/>
        <w:jc w:val="both"/>
        <w:rPr>
          <w:rFonts w:ascii="Times New Roman" w:hAnsi="Times New Roman"/>
        </w:rPr>
      </w:pPr>
      <w:r w:rsidRPr="008813AA">
        <w:rPr>
          <w:rFonts w:ascii="Times New Roman" w:hAnsi="Times New Roman"/>
        </w:rPr>
        <w:t xml:space="preserve">             2. Утвердить бюджет Ежевского поселения с изменениями и дополнениями по доходам в сумме  1950,0  </w:t>
      </w:r>
      <w:proofErr w:type="spellStart"/>
      <w:r w:rsidRPr="008813AA">
        <w:rPr>
          <w:rFonts w:ascii="Times New Roman" w:hAnsi="Times New Roman"/>
        </w:rPr>
        <w:t>тыс</w:t>
      </w:r>
      <w:proofErr w:type="gramStart"/>
      <w:r w:rsidRPr="008813AA">
        <w:rPr>
          <w:rFonts w:ascii="Times New Roman" w:hAnsi="Times New Roman"/>
        </w:rPr>
        <w:t>.р</w:t>
      </w:r>
      <w:proofErr w:type="gramEnd"/>
      <w:r w:rsidRPr="008813AA">
        <w:rPr>
          <w:rFonts w:ascii="Times New Roman" w:hAnsi="Times New Roman"/>
        </w:rPr>
        <w:t>уб</w:t>
      </w:r>
      <w:proofErr w:type="spellEnd"/>
      <w:r w:rsidRPr="008813AA">
        <w:rPr>
          <w:rFonts w:ascii="Times New Roman" w:hAnsi="Times New Roman"/>
        </w:rPr>
        <w:t xml:space="preserve">., по расходам в сумме 2078,8  </w:t>
      </w:r>
      <w:proofErr w:type="spellStart"/>
      <w:r w:rsidRPr="008813AA">
        <w:rPr>
          <w:rFonts w:ascii="Times New Roman" w:hAnsi="Times New Roman"/>
        </w:rPr>
        <w:t>тыс.руб</w:t>
      </w:r>
      <w:proofErr w:type="spellEnd"/>
      <w:r w:rsidRPr="008813AA">
        <w:rPr>
          <w:rFonts w:ascii="Times New Roman" w:hAnsi="Times New Roman"/>
        </w:rPr>
        <w:t>.</w:t>
      </w:r>
    </w:p>
    <w:p w:rsidR="00BF40AB" w:rsidRPr="008813AA" w:rsidRDefault="00BF40AB" w:rsidP="008813AA">
      <w:pPr>
        <w:spacing w:after="0"/>
        <w:jc w:val="both"/>
        <w:rPr>
          <w:rFonts w:ascii="Times New Roman" w:hAnsi="Times New Roman"/>
        </w:rPr>
      </w:pPr>
      <w:r w:rsidRPr="008813AA">
        <w:rPr>
          <w:rFonts w:ascii="Times New Roman" w:hAnsi="Times New Roman"/>
        </w:rPr>
        <w:t xml:space="preserve">             3. Утвердить дефицит  бюджета в сумме 128,8  </w:t>
      </w:r>
      <w:proofErr w:type="spellStart"/>
      <w:r w:rsidRPr="008813AA">
        <w:rPr>
          <w:rFonts w:ascii="Times New Roman" w:hAnsi="Times New Roman"/>
        </w:rPr>
        <w:t>тыс</w:t>
      </w:r>
      <w:proofErr w:type="gramStart"/>
      <w:r w:rsidRPr="008813AA">
        <w:rPr>
          <w:rFonts w:ascii="Times New Roman" w:hAnsi="Times New Roman"/>
        </w:rPr>
        <w:t>.р</w:t>
      </w:r>
      <w:proofErr w:type="gramEnd"/>
      <w:r w:rsidRPr="008813AA">
        <w:rPr>
          <w:rFonts w:ascii="Times New Roman" w:hAnsi="Times New Roman"/>
        </w:rPr>
        <w:t>уб</w:t>
      </w:r>
      <w:proofErr w:type="spellEnd"/>
      <w:r w:rsidRPr="008813AA">
        <w:rPr>
          <w:rFonts w:ascii="Times New Roman" w:hAnsi="Times New Roman"/>
        </w:rPr>
        <w:t xml:space="preserve">.  </w:t>
      </w:r>
    </w:p>
    <w:p w:rsidR="00BF40AB" w:rsidRPr="008813AA" w:rsidRDefault="00BF40AB" w:rsidP="008813AA">
      <w:pPr>
        <w:spacing w:after="0"/>
        <w:jc w:val="both"/>
        <w:rPr>
          <w:rFonts w:ascii="Times New Roman" w:hAnsi="Times New Roman"/>
        </w:rPr>
      </w:pPr>
      <w:r w:rsidRPr="008813AA">
        <w:rPr>
          <w:rFonts w:ascii="Times New Roman" w:hAnsi="Times New Roman"/>
        </w:rPr>
        <w:t xml:space="preserve">             4.  Утвердить ведомственную классификацию расходов бюджета муниципального образования «Ежевское» на 2015 год </w:t>
      </w:r>
      <w:proofErr w:type="gramStart"/>
      <w:r w:rsidRPr="008813AA">
        <w:rPr>
          <w:rFonts w:ascii="Times New Roman" w:hAnsi="Times New Roman"/>
        </w:rPr>
        <w:t>согласно приложения</w:t>
      </w:r>
      <w:proofErr w:type="gramEnd"/>
      <w:r w:rsidRPr="008813AA">
        <w:rPr>
          <w:rFonts w:ascii="Times New Roman" w:hAnsi="Times New Roman"/>
        </w:rPr>
        <w:t xml:space="preserve"> 7.         </w:t>
      </w:r>
    </w:p>
    <w:p w:rsidR="00BF40AB" w:rsidRPr="008813AA" w:rsidRDefault="00BF40AB" w:rsidP="00C05D01">
      <w:pPr>
        <w:spacing w:line="240" w:lineRule="auto"/>
        <w:jc w:val="both"/>
        <w:rPr>
          <w:rFonts w:ascii="Times New Roman" w:hAnsi="Times New Roman"/>
        </w:rPr>
      </w:pPr>
    </w:p>
    <w:p w:rsidR="00BF40AB" w:rsidRPr="008813AA" w:rsidRDefault="00BF40AB" w:rsidP="00C05D01">
      <w:pPr>
        <w:spacing w:line="240" w:lineRule="auto"/>
        <w:jc w:val="center"/>
        <w:rPr>
          <w:rFonts w:ascii="Times New Roman" w:hAnsi="Times New Roman"/>
        </w:rPr>
      </w:pPr>
      <w:r w:rsidRPr="008813AA">
        <w:rPr>
          <w:rFonts w:ascii="Times New Roman" w:hAnsi="Times New Roman"/>
        </w:rPr>
        <w:t>Глава МО «Ежевское»                                       В.В. Невоструев</w:t>
      </w: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tbl>
      <w:tblPr>
        <w:tblW w:w="10317" w:type="dxa"/>
        <w:tblInd w:w="-176" w:type="dxa"/>
        <w:tblLayout w:type="fixed"/>
        <w:tblLook w:val="04A0" w:firstRow="1" w:lastRow="0" w:firstColumn="1" w:lastColumn="0" w:noHBand="0" w:noVBand="1"/>
      </w:tblPr>
      <w:tblGrid>
        <w:gridCol w:w="1096"/>
        <w:gridCol w:w="436"/>
        <w:gridCol w:w="656"/>
        <w:gridCol w:w="546"/>
        <w:gridCol w:w="3660"/>
        <w:gridCol w:w="1476"/>
        <w:gridCol w:w="1075"/>
        <w:gridCol w:w="1372"/>
      </w:tblGrid>
      <w:tr w:rsidR="0083570F" w:rsidRPr="009C3DA1" w:rsidTr="002671A5">
        <w:trPr>
          <w:trHeight w:val="300"/>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3660" w:type="dxa"/>
            <w:tcBorders>
              <w:top w:val="nil"/>
              <w:left w:val="nil"/>
              <w:bottom w:val="nil"/>
              <w:right w:val="nil"/>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p>
        </w:tc>
        <w:tc>
          <w:tcPr>
            <w:tcW w:w="3923" w:type="dxa"/>
            <w:gridSpan w:val="3"/>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Приложение 1- доходы</w:t>
            </w:r>
          </w:p>
        </w:tc>
      </w:tr>
      <w:tr w:rsidR="0083570F" w:rsidRPr="009C3DA1" w:rsidTr="002671A5">
        <w:trPr>
          <w:trHeight w:val="300"/>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3660" w:type="dxa"/>
            <w:tcBorders>
              <w:top w:val="nil"/>
              <w:left w:val="nil"/>
              <w:bottom w:val="nil"/>
              <w:right w:val="nil"/>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p>
        </w:tc>
        <w:tc>
          <w:tcPr>
            <w:tcW w:w="3923" w:type="dxa"/>
            <w:gridSpan w:val="3"/>
            <w:tcBorders>
              <w:top w:val="nil"/>
              <w:left w:val="nil"/>
              <w:bottom w:val="nil"/>
              <w:right w:val="nil"/>
            </w:tcBorders>
            <w:shd w:val="clear" w:color="auto" w:fill="auto"/>
            <w:noWrap/>
            <w:vAlign w:val="bottom"/>
            <w:hideMark/>
          </w:tcPr>
          <w:p w:rsidR="0083570F" w:rsidRPr="009C3DA1" w:rsidRDefault="0083570F" w:rsidP="002671A5">
            <w:pPr>
              <w:spacing w:after="0" w:line="240" w:lineRule="auto"/>
              <w:ind w:left="92" w:hanging="92"/>
              <w:jc w:val="right"/>
              <w:rPr>
                <w:rFonts w:ascii="Times New Roman" w:hAnsi="Times New Roman"/>
              </w:rPr>
            </w:pPr>
            <w:r w:rsidRPr="009C3DA1">
              <w:rPr>
                <w:rFonts w:ascii="Times New Roman" w:hAnsi="Times New Roman"/>
              </w:rPr>
              <w:t>к Решению Совета депутатов  МО</w:t>
            </w:r>
          </w:p>
        </w:tc>
      </w:tr>
      <w:tr w:rsidR="0083570F" w:rsidRPr="009C3DA1" w:rsidTr="002671A5">
        <w:trPr>
          <w:trHeight w:val="300"/>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3660" w:type="dxa"/>
            <w:tcBorders>
              <w:top w:val="nil"/>
              <w:left w:val="nil"/>
              <w:bottom w:val="nil"/>
              <w:right w:val="nil"/>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p>
        </w:tc>
        <w:tc>
          <w:tcPr>
            <w:tcW w:w="3923" w:type="dxa"/>
            <w:gridSpan w:val="3"/>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"Ежевское" Юкаменского района</w:t>
            </w:r>
          </w:p>
        </w:tc>
      </w:tr>
      <w:tr w:rsidR="0083570F" w:rsidRPr="009C3DA1" w:rsidTr="002671A5">
        <w:trPr>
          <w:trHeight w:val="300"/>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3660" w:type="dxa"/>
            <w:tcBorders>
              <w:top w:val="nil"/>
              <w:left w:val="nil"/>
              <w:bottom w:val="nil"/>
              <w:right w:val="nil"/>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p>
        </w:tc>
        <w:tc>
          <w:tcPr>
            <w:tcW w:w="3923" w:type="dxa"/>
            <w:gridSpan w:val="3"/>
            <w:tcBorders>
              <w:top w:val="nil"/>
              <w:left w:val="nil"/>
              <w:bottom w:val="nil"/>
              <w:right w:val="nil"/>
            </w:tcBorders>
            <w:shd w:val="clear" w:color="auto" w:fill="auto"/>
            <w:noWrap/>
            <w:vAlign w:val="bottom"/>
            <w:hideMark/>
          </w:tcPr>
          <w:p w:rsidR="0083570F" w:rsidRPr="009C3DA1" w:rsidRDefault="0083570F" w:rsidP="0083570F">
            <w:pPr>
              <w:spacing w:after="0" w:line="240" w:lineRule="auto"/>
              <w:jc w:val="right"/>
              <w:rPr>
                <w:rFonts w:ascii="Times New Roman" w:hAnsi="Times New Roman"/>
              </w:rPr>
            </w:pPr>
            <w:r>
              <w:rPr>
                <w:rFonts w:ascii="Times New Roman" w:hAnsi="Times New Roman"/>
                <w:color w:val="000000"/>
              </w:rPr>
              <w:t>от 24.12</w:t>
            </w:r>
            <w:r w:rsidRPr="009C3DA1">
              <w:rPr>
                <w:rFonts w:ascii="Times New Roman" w:hAnsi="Times New Roman"/>
                <w:color w:val="000000"/>
              </w:rPr>
              <w:t xml:space="preserve">.2015 года № </w:t>
            </w:r>
            <w:r>
              <w:rPr>
                <w:rFonts w:ascii="Times New Roman" w:hAnsi="Times New Roman"/>
                <w:color w:val="000000"/>
              </w:rPr>
              <w:t>75</w:t>
            </w:r>
          </w:p>
        </w:tc>
      </w:tr>
      <w:tr w:rsidR="0083570F" w:rsidRPr="009C3DA1" w:rsidTr="002671A5">
        <w:trPr>
          <w:trHeight w:val="300"/>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p>
        </w:tc>
        <w:tc>
          <w:tcPr>
            <w:tcW w:w="3660" w:type="dxa"/>
            <w:tcBorders>
              <w:top w:val="nil"/>
              <w:left w:val="nil"/>
              <w:bottom w:val="nil"/>
              <w:right w:val="nil"/>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p>
        </w:tc>
        <w:tc>
          <w:tcPr>
            <w:tcW w:w="3923" w:type="dxa"/>
            <w:gridSpan w:val="3"/>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p>
        </w:tc>
      </w:tr>
      <w:tr w:rsidR="0083570F" w:rsidRPr="009C3DA1" w:rsidTr="002671A5">
        <w:trPr>
          <w:trHeight w:val="330"/>
        </w:trPr>
        <w:tc>
          <w:tcPr>
            <w:tcW w:w="10317" w:type="dxa"/>
            <w:gridSpan w:val="8"/>
            <w:tcBorders>
              <w:top w:val="nil"/>
              <w:left w:val="nil"/>
              <w:bottom w:val="nil"/>
              <w:right w:val="nil"/>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xml:space="preserve">Доходы </w:t>
            </w:r>
          </w:p>
        </w:tc>
      </w:tr>
      <w:tr w:rsidR="0083570F" w:rsidRPr="009C3DA1" w:rsidTr="002671A5">
        <w:trPr>
          <w:trHeight w:val="330"/>
        </w:trPr>
        <w:tc>
          <w:tcPr>
            <w:tcW w:w="10317" w:type="dxa"/>
            <w:gridSpan w:val="8"/>
            <w:tcBorders>
              <w:top w:val="nil"/>
              <w:left w:val="nil"/>
              <w:bottom w:val="nil"/>
              <w:right w:val="nil"/>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xml:space="preserve"> бюджета  муниципального образования</w:t>
            </w:r>
          </w:p>
        </w:tc>
      </w:tr>
      <w:tr w:rsidR="0083570F" w:rsidRPr="009C3DA1" w:rsidTr="002671A5">
        <w:trPr>
          <w:trHeight w:val="330"/>
        </w:trPr>
        <w:tc>
          <w:tcPr>
            <w:tcW w:w="10317" w:type="dxa"/>
            <w:gridSpan w:val="8"/>
            <w:tcBorders>
              <w:top w:val="nil"/>
              <w:left w:val="nil"/>
              <w:bottom w:val="nil"/>
              <w:right w:val="nil"/>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xml:space="preserve">"Ежевское" Юкаменского района на 2015 год </w:t>
            </w:r>
          </w:p>
        </w:tc>
      </w:tr>
      <w:tr w:rsidR="0083570F" w:rsidRPr="009C3DA1" w:rsidTr="002671A5">
        <w:trPr>
          <w:trHeight w:val="255"/>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3660"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47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sz w:val="20"/>
                <w:szCs w:val="20"/>
              </w:rPr>
            </w:pPr>
          </w:p>
        </w:tc>
        <w:tc>
          <w:tcPr>
            <w:tcW w:w="1372"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sz w:val="20"/>
                <w:szCs w:val="20"/>
              </w:rPr>
            </w:pPr>
            <w:r w:rsidRPr="009C3DA1">
              <w:rPr>
                <w:rFonts w:ascii="Times New Roman" w:hAnsi="Times New Roman"/>
                <w:sz w:val="20"/>
                <w:szCs w:val="20"/>
              </w:rPr>
              <w:t>в тыс. руб.</w:t>
            </w:r>
          </w:p>
        </w:tc>
      </w:tr>
      <w:tr w:rsidR="0083570F" w:rsidRPr="009C3DA1" w:rsidTr="002671A5">
        <w:trPr>
          <w:trHeight w:val="124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70F" w:rsidRPr="009C3DA1" w:rsidRDefault="0083570F" w:rsidP="002671A5">
            <w:pPr>
              <w:spacing w:after="0" w:line="240" w:lineRule="auto"/>
              <w:jc w:val="center"/>
              <w:rPr>
                <w:rFonts w:ascii="Times New Roman" w:hAnsi="Times New Roman"/>
                <w:b/>
                <w:bCs/>
              </w:rPr>
            </w:pPr>
            <w:r w:rsidRPr="009C3DA1">
              <w:rPr>
                <w:rFonts w:ascii="Times New Roman" w:hAnsi="Times New Roman"/>
                <w:b/>
                <w:bCs/>
              </w:rPr>
              <w:t>Код БКД</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83570F" w:rsidRPr="009C3DA1" w:rsidRDefault="0083570F" w:rsidP="002671A5">
            <w:pPr>
              <w:spacing w:after="0" w:line="240" w:lineRule="auto"/>
              <w:jc w:val="center"/>
              <w:rPr>
                <w:rFonts w:ascii="Times New Roman" w:hAnsi="Times New Roman"/>
                <w:b/>
                <w:bCs/>
              </w:rPr>
            </w:pPr>
            <w:r w:rsidRPr="009C3DA1">
              <w:rPr>
                <w:rFonts w:ascii="Times New Roman" w:hAnsi="Times New Roman"/>
                <w:b/>
                <w:bCs/>
              </w:rPr>
              <w:t>Наименование</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rPr>
            </w:pPr>
            <w:proofErr w:type="gramStart"/>
            <w:r w:rsidRPr="009C3DA1">
              <w:rPr>
                <w:rFonts w:ascii="Times New Roman" w:hAnsi="Times New Roman"/>
                <w:b/>
                <w:bCs/>
              </w:rPr>
              <w:t>Утвержден-</w:t>
            </w:r>
            <w:proofErr w:type="spellStart"/>
            <w:r w:rsidRPr="009C3DA1">
              <w:rPr>
                <w:rFonts w:ascii="Times New Roman" w:hAnsi="Times New Roman"/>
                <w:b/>
                <w:bCs/>
              </w:rPr>
              <w:t>ный</w:t>
            </w:r>
            <w:proofErr w:type="spellEnd"/>
            <w:proofErr w:type="gramEnd"/>
            <w:r w:rsidRPr="009C3DA1">
              <w:rPr>
                <w:rFonts w:ascii="Times New Roman" w:hAnsi="Times New Roman"/>
                <w:b/>
                <w:bCs/>
              </w:rPr>
              <w:t xml:space="preserve"> бюджет на 01.09.2015</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rPr>
            </w:pPr>
            <w:r w:rsidRPr="009C3DA1">
              <w:rPr>
                <w:rFonts w:ascii="Times New Roman" w:hAnsi="Times New Roman"/>
                <w:b/>
                <w:bCs/>
              </w:rPr>
              <w:t xml:space="preserve">Поправки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83570F" w:rsidRPr="009C3DA1" w:rsidRDefault="0083570F" w:rsidP="002671A5">
            <w:pPr>
              <w:spacing w:after="0" w:line="240" w:lineRule="auto"/>
              <w:jc w:val="center"/>
              <w:rPr>
                <w:rFonts w:ascii="Times New Roman" w:hAnsi="Times New Roman"/>
                <w:b/>
                <w:bCs/>
              </w:rPr>
            </w:pPr>
            <w:proofErr w:type="gramStart"/>
            <w:r w:rsidRPr="009C3DA1">
              <w:rPr>
                <w:rFonts w:ascii="Times New Roman" w:hAnsi="Times New Roman"/>
                <w:b/>
                <w:bCs/>
              </w:rPr>
              <w:t>Уточнен</w:t>
            </w:r>
            <w:r>
              <w:rPr>
                <w:rFonts w:ascii="Times New Roman" w:hAnsi="Times New Roman"/>
                <w:b/>
                <w:bCs/>
              </w:rPr>
              <w:t>-</w:t>
            </w:r>
            <w:proofErr w:type="spellStart"/>
            <w:r w:rsidRPr="009C3DA1">
              <w:rPr>
                <w:rFonts w:ascii="Times New Roman" w:hAnsi="Times New Roman"/>
                <w:b/>
                <w:bCs/>
              </w:rPr>
              <w:t>ный</w:t>
            </w:r>
            <w:proofErr w:type="spellEnd"/>
            <w:proofErr w:type="gramEnd"/>
            <w:r w:rsidRPr="009C3DA1">
              <w:rPr>
                <w:rFonts w:ascii="Times New Roman" w:hAnsi="Times New Roman"/>
                <w:b/>
                <w:bCs/>
              </w:rPr>
              <w:t xml:space="preserve"> бюджет на 01.01.2016</w:t>
            </w:r>
          </w:p>
        </w:tc>
      </w:tr>
      <w:tr w:rsidR="0083570F" w:rsidRPr="009C3DA1" w:rsidTr="002671A5">
        <w:trPr>
          <w:trHeight w:val="28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10000000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НАЛОГОВЫЕ И НЕНАЛОГОВЫЕ ДОХОДЫ</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389</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6</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395</w:t>
            </w:r>
          </w:p>
        </w:tc>
      </w:tr>
      <w:tr w:rsidR="0083570F" w:rsidRPr="009C3DA1" w:rsidTr="002671A5">
        <w:trPr>
          <w:trHeight w:val="28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10100000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НАЛОГИ НА ПРИБЫЛЬ, ДОХОДЫ</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86</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-6</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80</w:t>
            </w:r>
          </w:p>
        </w:tc>
      </w:tr>
      <w:tr w:rsidR="0083570F" w:rsidRPr="009C3DA1" w:rsidTr="002671A5">
        <w:trPr>
          <w:trHeight w:val="121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10102010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01</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86</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80</w:t>
            </w:r>
          </w:p>
        </w:tc>
      </w:tr>
      <w:tr w:rsidR="0083570F" w:rsidRPr="009C3DA1" w:rsidTr="002671A5">
        <w:trPr>
          <w:trHeight w:val="28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10500000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НАЛОГИ НА СОВОКУПНЫЙ ДОХОД</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0</w:t>
            </w:r>
          </w:p>
        </w:tc>
      </w:tr>
      <w:tr w:rsidR="0083570F" w:rsidRPr="009C3DA1" w:rsidTr="002671A5">
        <w:trPr>
          <w:trHeight w:val="30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10503010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01</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Единый сельскохозяйственный налог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0</w:t>
            </w:r>
          </w:p>
        </w:tc>
      </w:tr>
      <w:tr w:rsidR="0083570F" w:rsidRPr="009C3DA1" w:rsidTr="002671A5">
        <w:trPr>
          <w:trHeight w:val="28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10600000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НАЛОГИ НА ИМУЩЕСТВО</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302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-12</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290</w:t>
            </w:r>
          </w:p>
        </w:tc>
      </w:tr>
      <w:tr w:rsidR="0083570F" w:rsidRPr="009C3DA1" w:rsidTr="002671A5">
        <w:trPr>
          <w:trHeight w:val="73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10601030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115</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-31</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84</w:t>
            </w:r>
          </w:p>
        </w:tc>
      </w:tr>
      <w:tr w:rsidR="0083570F" w:rsidRPr="009C3DA1" w:rsidTr="002671A5">
        <w:trPr>
          <w:trHeight w:val="57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10606043</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186</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17</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203</w:t>
            </w:r>
          </w:p>
        </w:tc>
      </w:tr>
      <w:tr w:rsidR="0083570F" w:rsidRPr="009C3DA1" w:rsidTr="002671A5">
        <w:trPr>
          <w:trHeight w:val="64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10606033</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Земельный налог с организаций, обладающих земельным участком, </w:t>
            </w:r>
            <w:proofErr w:type="spellStart"/>
            <w:r w:rsidRPr="009C3DA1">
              <w:rPr>
                <w:rFonts w:ascii="Times New Roman" w:hAnsi="Times New Roman"/>
                <w:sz w:val="18"/>
                <w:szCs w:val="18"/>
              </w:rPr>
              <w:t>расположеным</w:t>
            </w:r>
            <w:proofErr w:type="spellEnd"/>
            <w:r w:rsidRPr="009C3DA1">
              <w:rPr>
                <w:rFonts w:ascii="Times New Roman" w:hAnsi="Times New Roman"/>
                <w:sz w:val="18"/>
                <w:szCs w:val="18"/>
              </w:rPr>
              <w:t xml:space="preserve"> в границах сельских поселений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1</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2</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3</w:t>
            </w:r>
          </w:p>
        </w:tc>
      </w:tr>
      <w:tr w:rsidR="0083570F" w:rsidRPr="009C3DA1" w:rsidTr="002671A5">
        <w:trPr>
          <w:trHeight w:val="49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10904053</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Земельный налог </w:t>
            </w:r>
            <w:proofErr w:type="gramStart"/>
            <w:r w:rsidRPr="009C3DA1">
              <w:rPr>
                <w:rFonts w:ascii="Times New Roman" w:hAnsi="Times New Roman"/>
                <w:sz w:val="18"/>
                <w:szCs w:val="18"/>
              </w:rPr>
              <w:t xml:space="preserve">( </w:t>
            </w:r>
            <w:proofErr w:type="gramEnd"/>
            <w:r w:rsidRPr="009C3DA1">
              <w:rPr>
                <w:rFonts w:ascii="Times New Roman" w:hAnsi="Times New Roman"/>
                <w:sz w:val="18"/>
                <w:szCs w:val="18"/>
              </w:rPr>
              <w:t>по обязательствам, возникшим до 1 января 2006 года), мобилизуемый на территориях поселений)</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0</w:t>
            </w:r>
          </w:p>
        </w:tc>
      </w:tr>
      <w:tr w:rsidR="0083570F" w:rsidRPr="009C3DA1" w:rsidTr="002671A5">
        <w:trPr>
          <w:trHeight w:val="72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11100000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0</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0</w:t>
            </w:r>
          </w:p>
        </w:tc>
      </w:tr>
      <w:tr w:rsidR="0083570F" w:rsidRPr="009C3DA1" w:rsidTr="002671A5">
        <w:trPr>
          <w:trHeight w:val="121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11105013</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120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0</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0</w:t>
            </w:r>
          </w:p>
        </w:tc>
      </w:tr>
      <w:tr w:rsidR="0083570F" w:rsidRPr="009C3DA1" w:rsidTr="002671A5">
        <w:trPr>
          <w:trHeight w:val="96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11406025</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430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 </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25</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25</w:t>
            </w:r>
          </w:p>
        </w:tc>
      </w:tr>
      <w:tr w:rsidR="0083570F" w:rsidRPr="009C3DA1" w:rsidTr="002671A5">
        <w:trPr>
          <w:trHeight w:val="28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20000000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БЕЗВОЗМЕЗДНЫЕ ПОСТУПЛЕНИЯ</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1461,2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93,8</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1555</w:t>
            </w:r>
          </w:p>
        </w:tc>
      </w:tr>
      <w:tr w:rsidR="0083570F" w:rsidRPr="009C3DA1" w:rsidTr="002671A5">
        <w:trPr>
          <w:trHeight w:val="48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20200000</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rPr>
            </w:pPr>
            <w:r w:rsidRPr="009C3DA1">
              <w:rPr>
                <w:rFonts w:ascii="Times New Roman" w:hAnsi="Times New Roman"/>
                <w:b/>
                <w:bCs/>
              </w:rPr>
              <w:t>000</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b/>
                <w:bCs/>
                <w:sz w:val="18"/>
                <w:szCs w:val="18"/>
              </w:rPr>
            </w:pPr>
            <w:r w:rsidRPr="009C3DA1">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1461,2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93,8</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rPr>
            </w:pPr>
            <w:r w:rsidRPr="009C3DA1">
              <w:rPr>
                <w:rFonts w:ascii="Times New Roman" w:hAnsi="Times New Roman"/>
                <w:b/>
                <w:bCs/>
              </w:rPr>
              <w:t>1555</w:t>
            </w:r>
          </w:p>
        </w:tc>
      </w:tr>
      <w:tr w:rsidR="0083570F" w:rsidRPr="009C3DA1" w:rsidTr="002671A5">
        <w:trPr>
          <w:trHeight w:val="49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20201001</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151</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Дотации бюджетам поселений на выравнивание бюджетной обеспеченности</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625</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625</w:t>
            </w:r>
          </w:p>
        </w:tc>
      </w:tr>
      <w:tr w:rsidR="0083570F" w:rsidRPr="009C3DA1" w:rsidTr="002671A5">
        <w:trPr>
          <w:trHeight w:val="49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lastRenderedPageBreak/>
              <w:t>20201003</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151</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Дотации бюджетам поселений на поддержку мер по обеспечению сбалансированности бюджетов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4</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4</w:t>
            </w:r>
          </w:p>
        </w:tc>
      </w:tr>
      <w:tr w:rsidR="0083570F" w:rsidRPr="009C3DA1" w:rsidTr="002671A5">
        <w:trPr>
          <w:trHeight w:val="300"/>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20202999</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151</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Прочие субсидии бюджетам поселений</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251,7</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251,7</w:t>
            </w:r>
          </w:p>
        </w:tc>
      </w:tr>
      <w:tr w:rsidR="0083570F" w:rsidRPr="009C3DA1" w:rsidTr="002671A5">
        <w:trPr>
          <w:trHeight w:val="73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20203015</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151</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-0,3</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61,7</w:t>
            </w:r>
          </w:p>
        </w:tc>
      </w:tr>
      <w:tr w:rsidR="0083570F" w:rsidRPr="009C3DA1" w:rsidTr="002671A5">
        <w:trPr>
          <w:trHeight w:val="975"/>
        </w:trPr>
        <w:tc>
          <w:tcPr>
            <w:tcW w:w="1096" w:type="dxa"/>
            <w:tcBorders>
              <w:top w:val="nil"/>
              <w:left w:val="single" w:sz="4" w:space="0" w:color="auto"/>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20204012</w:t>
            </w:r>
          </w:p>
        </w:tc>
        <w:tc>
          <w:tcPr>
            <w:tcW w:w="43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10</w:t>
            </w:r>
          </w:p>
        </w:tc>
        <w:tc>
          <w:tcPr>
            <w:tcW w:w="656" w:type="dxa"/>
            <w:tcBorders>
              <w:top w:val="nil"/>
              <w:left w:val="nil"/>
              <w:bottom w:val="single" w:sz="4" w:space="0" w:color="auto"/>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0000</w:t>
            </w:r>
          </w:p>
        </w:tc>
        <w:tc>
          <w:tcPr>
            <w:tcW w:w="54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rPr>
            </w:pPr>
            <w:r w:rsidRPr="009C3DA1">
              <w:rPr>
                <w:rFonts w:ascii="Times New Roman" w:hAnsi="Times New Roman"/>
              </w:rPr>
              <w:t>151</w:t>
            </w:r>
          </w:p>
        </w:tc>
        <w:tc>
          <w:tcPr>
            <w:tcW w:w="3660" w:type="dxa"/>
            <w:tcBorders>
              <w:top w:val="nil"/>
              <w:left w:val="nil"/>
              <w:bottom w:val="single" w:sz="4" w:space="0" w:color="auto"/>
              <w:right w:val="single" w:sz="4" w:space="0" w:color="auto"/>
            </w:tcBorders>
            <w:shd w:val="clear" w:color="auto" w:fill="auto"/>
            <w:vAlign w:val="bottom"/>
            <w:hideMark/>
          </w:tcPr>
          <w:p w:rsidR="0083570F" w:rsidRPr="009C3DA1" w:rsidRDefault="0083570F" w:rsidP="002671A5">
            <w:pPr>
              <w:spacing w:after="0" w:line="240" w:lineRule="auto"/>
              <w:rPr>
                <w:rFonts w:ascii="Times New Roman" w:hAnsi="Times New Roman"/>
                <w:sz w:val="18"/>
                <w:szCs w:val="18"/>
              </w:rPr>
            </w:pPr>
            <w:r w:rsidRPr="009C3DA1">
              <w:rPr>
                <w:rFonts w:ascii="Times New Roman" w:hAnsi="Times New Roman"/>
                <w:sz w:val="18"/>
                <w:szCs w:val="18"/>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принятыми органами власти другого уровня </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522,5</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90,1</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rPr>
            </w:pPr>
            <w:r w:rsidRPr="009C3DA1">
              <w:rPr>
                <w:rFonts w:ascii="Times New Roman" w:hAnsi="Times New Roman"/>
              </w:rPr>
              <w:t>612,6</w:t>
            </w:r>
          </w:p>
        </w:tc>
      </w:tr>
      <w:tr w:rsidR="0083570F" w:rsidRPr="009C3DA1" w:rsidTr="002671A5">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w:t>
            </w:r>
          </w:p>
        </w:tc>
        <w:tc>
          <w:tcPr>
            <w:tcW w:w="3660"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sz w:val="24"/>
                <w:szCs w:val="24"/>
              </w:rPr>
            </w:pPr>
            <w:r w:rsidRPr="009C3DA1">
              <w:rPr>
                <w:rFonts w:ascii="Times New Roman" w:hAnsi="Times New Roman"/>
                <w:b/>
                <w:bCs/>
                <w:sz w:val="24"/>
                <w:szCs w:val="24"/>
              </w:rPr>
              <w:t>ИТОГО ДОХОДОВ</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1850,2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99,8</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1950</w:t>
            </w:r>
          </w:p>
        </w:tc>
      </w:tr>
      <w:tr w:rsidR="0083570F" w:rsidRPr="009C3DA1" w:rsidTr="002671A5">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w:t>
            </w:r>
          </w:p>
        </w:tc>
        <w:tc>
          <w:tcPr>
            <w:tcW w:w="3660"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sz w:val="24"/>
                <w:szCs w:val="24"/>
              </w:rPr>
            </w:pPr>
            <w:r w:rsidRPr="009C3DA1">
              <w:rPr>
                <w:rFonts w:ascii="Times New Roman" w:hAnsi="Times New Roman"/>
                <w:b/>
                <w:bCs/>
                <w:sz w:val="24"/>
                <w:szCs w:val="24"/>
              </w:rPr>
              <w:t>ДЕФИЦИТ</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-14</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sz w:val="24"/>
                <w:szCs w:val="24"/>
              </w:rPr>
            </w:pPr>
            <w:r w:rsidRPr="009C3DA1">
              <w:rPr>
                <w:rFonts w:ascii="Times New Roman" w:hAnsi="Times New Roman"/>
                <w:b/>
                <w:bCs/>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-128,8</w:t>
            </w:r>
          </w:p>
        </w:tc>
      </w:tr>
      <w:tr w:rsidR="0083570F" w:rsidRPr="009C3DA1" w:rsidTr="002671A5">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center"/>
              <w:rPr>
                <w:rFonts w:ascii="Times New Roman" w:hAnsi="Times New Roman"/>
                <w:b/>
                <w:bCs/>
                <w:sz w:val="24"/>
                <w:szCs w:val="24"/>
              </w:rPr>
            </w:pPr>
            <w:r w:rsidRPr="009C3DA1">
              <w:rPr>
                <w:rFonts w:ascii="Times New Roman" w:hAnsi="Times New Roman"/>
                <w:b/>
                <w:bCs/>
                <w:sz w:val="24"/>
                <w:szCs w:val="24"/>
              </w:rPr>
              <w:t> </w:t>
            </w:r>
          </w:p>
        </w:tc>
        <w:tc>
          <w:tcPr>
            <w:tcW w:w="3660"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sz w:val="24"/>
                <w:szCs w:val="24"/>
              </w:rPr>
            </w:pPr>
            <w:r w:rsidRPr="009C3DA1">
              <w:rPr>
                <w:rFonts w:ascii="Times New Roman" w:hAnsi="Times New Roman"/>
                <w:b/>
                <w:bCs/>
                <w:sz w:val="24"/>
                <w:szCs w:val="24"/>
              </w:rPr>
              <w:t>БАЛАНС</w:t>
            </w:r>
          </w:p>
        </w:tc>
        <w:tc>
          <w:tcPr>
            <w:tcW w:w="1476"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1864,2</w:t>
            </w:r>
          </w:p>
        </w:tc>
        <w:tc>
          <w:tcPr>
            <w:tcW w:w="1075"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rPr>
                <w:rFonts w:ascii="Times New Roman" w:hAnsi="Times New Roman"/>
                <w:b/>
                <w:bCs/>
                <w:sz w:val="24"/>
                <w:szCs w:val="24"/>
              </w:rPr>
            </w:pPr>
            <w:r w:rsidRPr="009C3DA1">
              <w:rPr>
                <w:rFonts w:ascii="Times New Roman" w:hAnsi="Times New Roman"/>
                <w:b/>
                <w:bCs/>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rsidR="0083570F" w:rsidRPr="009C3DA1" w:rsidRDefault="0083570F" w:rsidP="002671A5">
            <w:pPr>
              <w:spacing w:after="0" w:line="240" w:lineRule="auto"/>
              <w:jc w:val="right"/>
              <w:rPr>
                <w:rFonts w:ascii="Times New Roman" w:hAnsi="Times New Roman"/>
                <w:b/>
                <w:bCs/>
                <w:sz w:val="24"/>
                <w:szCs w:val="24"/>
              </w:rPr>
            </w:pPr>
            <w:r w:rsidRPr="009C3DA1">
              <w:rPr>
                <w:rFonts w:ascii="Times New Roman" w:hAnsi="Times New Roman"/>
                <w:b/>
                <w:bCs/>
                <w:sz w:val="24"/>
                <w:szCs w:val="24"/>
              </w:rPr>
              <w:t>2078,8</w:t>
            </w:r>
          </w:p>
        </w:tc>
      </w:tr>
      <w:tr w:rsidR="0083570F" w:rsidRPr="009C3DA1" w:rsidTr="002671A5">
        <w:trPr>
          <w:trHeight w:val="255"/>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3660"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47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075"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372"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r>
      <w:tr w:rsidR="0083570F" w:rsidRPr="009C3DA1" w:rsidTr="002671A5">
        <w:trPr>
          <w:trHeight w:val="255"/>
        </w:trPr>
        <w:tc>
          <w:tcPr>
            <w:tcW w:w="109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54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3660"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476"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075"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c>
          <w:tcPr>
            <w:tcW w:w="1372" w:type="dxa"/>
            <w:tcBorders>
              <w:top w:val="nil"/>
              <w:left w:val="nil"/>
              <w:bottom w:val="nil"/>
              <w:right w:val="nil"/>
            </w:tcBorders>
            <w:shd w:val="clear" w:color="auto" w:fill="auto"/>
            <w:noWrap/>
            <w:vAlign w:val="bottom"/>
            <w:hideMark/>
          </w:tcPr>
          <w:p w:rsidR="0083570F" w:rsidRPr="009C3DA1" w:rsidRDefault="0083570F" w:rsidP="002671A5">
            <w:pPr>
              <w:spacing w:after="0" w:line="240" w:lineRule="auto"/>
              <w:rPr>
                <w:rFonts w:ascii="Times New Roman" w:hAnsi="Times New Roman"/>
                <w:sz w:val="20"/>
                <w:szCs w:val="20"/>
              </w:rPr>
            </w:pPr>
          </w:p>
        </w:tc>
      </w:tr>
    </w:tbl>
    <w:p w:rsidR="0083570F" w:rsidRDefault="0083570F" w:rsidP="0083570F">
      <w:pPr>
        <w:spacing w:line="240" w:lineRule="auto"/>
        <w:rPr>
          <w:rFonts w:ascii="Times New Roman" w:hAnsi="Times New Roman"/>
          <w:sz w:val="24"/>
          <w:szCs w:val="24"/>
        </w:rPr>
      </w:pPr>
    </w:p>
    <w:p w:rsidR="0083570F" w:rsidRDefault="0083570F" w:rsidP="0083570F">
      <w:pPr>
        <w:spacing w:line="240" w:lineRule="auto"/>
        <w:rPr>
          <w:rFonts w:ascii="Times New Roman" w:hAnsi="Times New Roman"/>
          <w:sz w:val="24"/>
          <w:szCs w:val="24"/>
        </w:rPr>
      </w:pPr>
    </w:p>
    <w:tbl>
      <w:tblPr>
        <w:tblW w:w="10491" w:type="dxa"/>
        <w:tblInd w:w="-318" w:type="dxa"/>
        <w:tblLook w:val="04A0" w:firstRow="1" w:lastRow="0" w:firstColumn="1" w:lastColumn="0" w:noHBand="0" w:noVBand="1"/>
      </w:tblPr>
      <w:tblGrid>
        <w:gridCol w:w="411"/>
        <w:gridCol w:w="459"/>
        <w:gridCol w:w="459"/>
        <w:gridCol w:w="4059"/>
        <w:gridCol w:w="694"/>
        <w:gridCol w:w="27"/>
        <w:gridCol w:w="824"/>
        <w:gridCol w:w="430"/>
        <w:gridCol w:w="565"/>
        <w:gridCol w:w="323"/>
        <w:gridCol w:w="524"/>
        <w:gridCol w:w="557"/>
        <w:gridCol w:w="1159"/>
      </w:tblGrid>
      <w:tr w:rsidR="0083570F" w:rsidRPr="0037689B" w:rsidTr="002671A5">
        <w:trPr>
          <w:gridBefore w:val="1"/>
          <w:gridAfter w:val="1"/>
          <w:wBefore w:w="411" w:type="dxa"/>
          <w:wAfter w:w="1159" w:type="dxa"/>
          <w:trHeight w:val="300"/>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8003" w:type="dxa"/>
            <w:gridSpan w:val="9"/>
            <w:tcBorders>
              <w:top w:val="nil"/>
              <w:left w:val="nil"/>
              <w:bottom w:val="nil"/>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rPr>
            </w:pPr>
            <w:r w:rsidRPr="0037689B">
              <w:rPr>
                <w:rFonts w:ascii="Times New Roman" w:hAnsi="Times New Roman"/>
              </w:rPr>
              <w:t xml:space="preserve">Приложение 1- расходы </w:t>
            </w:r>
          </w:p>
        </w:tc>
      </w:tr>
      <w:tr w:rsidR="0083570F" w:rsidRPr="0037689B" w:rsidTr="002671A5">
        <w:trPr>
          <w:gridBefore w:val="1"/>
          <w:gridAfter w:val="1"/>
          <w:wBefore w:w="411" w:type="dxa"/>
          <w:wAfter w:w="1159" w:type="dxa"/>
          <w:trHeight w:val="300"/>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8003" w:type="dxa"/>
            <w:gridSpan w:val="9"/>
            <w:tcBorders>
              <w:top w:val="nil"/>
              <w:left w:val="nil"/>
              <w:bottom w:val="nil"/>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rPr>
            </w:pPr>
            <w:r w:rsidRPr="0037689B">
              <w:rPr>
                <w:rFonts w:ascii="Times New Roman" w:hAnsi="Times New Roman"/>
              </w:rPr>
              <w:t>к решению Совета депутатов</w:t>
            </w:r>
          </w:p>
        </w:tc>
      </w:tr>
      <w:tr w:rsidR="0083570F" w:rsidRPr="0037689B" w:rsidTr="002671A5">
        <w:trPr>
          <w:gridBefore w:val="1"/>
          <w:gridAfter w:val="1"/>
          <w:wBefore w:w="411" w:type="dxa"/>
          <w:wAfter w:w="1159" w:type="dxa"/>
          <w:trHeight w:val="300"/>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8003" w:type="dxa"/>
            <w:gridSpan w:val="9"/>
            <w:tcBorders>
              <w:top w:val="nil"/>
              <w:left w:val="nil"/>
              <w:bottom w:val="nil"/>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rPr>
            </w:pPr>
            <w:r w:rsidRPr="0037689B">
              <w:rPr>
                <w:rFonts w:ascii="Times New Roman" w:hAnsi="Times New Roman"/>
              </w:rPr>
              <w:t>муниципального образования "Ежевское"</w:t>
            </w:r>
          </w:p>
        </w:tc>
      </w:tr>
      <w:tr w:rsidR="0083570F" w:rsidRPr="0037689B" w:rsidTr="002671A5">
        <w:trPr>
          <w:gridBefore w:val="1"/>
          <w:gridAfter w:val="1"/>
          <w:wBefore w:w="411" w:type="dxa"/>
          <w:wAfter w:w="1159" w:type="dxa"/>
          <w:trHeight w:val="300"/>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8003" w:type="dxa"/>
            <w:gridSpan w:val="9"/>
            <w:tcBorders>
              <w:top w:val="nil"/>
              <w:left w:val="nil"/>
              <w:bottom w:val="nil"/>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rPr>
            </w:pPr>
            <w:r w:rsidRPr="0037689B">
              <w:rPr>
                <w:rFonts w:ascii="Times New Roman" w:hAnsi="Times New Roman"/>
              </w:rPr>
              <w:t>Юкаменского района Удмуртской Республики</w:t>
            </w:r>
          </w:p>
        </w:tc>
      </w:tr>
      <w:tr w:rsidR="0083570F" w:rsidRPr="0037689B" w:rsidTr="002671A5">
        <w:trPr>
          <w:gridBefore w:val="1"/>
          <w:gridAfter w:val="1"/>
          <w:wBefore w:w="411" w:type="dxa"/>
          <w:wAfter w:w="1159" w:type="dxa"/>
          <w:trHeight w:val="300"/>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8003" w:type="dxa"/>
            <w:gridSpan w:val="9"/>
            <w:tcBorders>
              <w:top w:val="nil"/>
              <w:left w:val="nil"/>
              <w:bottom w:val="nil"/>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rPr>
            </w:pPr>
            <w:r>
              <w:rPr>
                <w:rFonts w:ascii="Times New Roman" w:hAnsi="Times New Roman"/>
                <w:color w:val="000000"/>
              </w:rPr>
              <w:t>от 24.12</w:t>
            </w:r>
            <w:r w:rsidRPr="009C3DA1">
              <w:rPr>
                <w:rFonts w:ascii="Times New Roman" w:hAnsi="Times New Roman"/>
                <w:color w:val="000000"/>
              </w:rPr>
              <w:t xml:space="preserve">.2015 года № </w:t>
            </w:r>
            <w:r>
              <w:rPr>
                <w:rFonts w:ascii="Times New Roman" w:hAnsi="Times New Roman"/>
                <w:color w:val="000000"/>
              </w:rPr>
              <w:t>75</w:t>
            </w:r>
          </w:p>
        </w:tc>
      </w:tr>
      <w:tr w:rsidR="0083570F" w:rsidRPr="0037689B" w:rsidTr="002671A5">
        <w:trPr>
          <w:gridBefore w:val="1"/>
          <w:gridAfter w:val="1"/>
          <w:wBefore w:w="411" w:type="dxa"/>
          <w:wAfter w:w="1159" w:type="dxa"/>
          <w:trHeight w:val="555"/>
        </w:trPr>
        <w:tc>
          <w:tcPr>
            <w:tcW w:w="8921" w:type="dxa"/>
            <w:gridSpan w:val="11"/>
            <w:tcBorders>
              <w:top w:val="nil"/>
              <w:left w:val="nil"/>
              <w:bottom w:val="nil"/>
              <w:right w:val="nil"/>
            </w:tcBorders>
            <w:shd w:val="clear" w:color="auto" w:fill="auto"/>
            <w:vAlign w:val="center"/>
            <w:hideMark/>
          </w:tcPr>
          <w:p w:rsidR="0083570F" w:rsidRPr="0037689B" w:rsidRDefault="0083570F" w:rsidP="002671A5">
            <w:pPr>
              <w:spacing w:after="0" w:line="240" w:lineRule="auto"/>
              <w:jc w:val="center"/>
              <w:rPr>
                <w:rFonts w:ascii="Times New Roman" w:hAnsi="Times New Roman"/>
                <w:b/>
                <w:bCs/>
                <w:sz w:val="24"/>
                <w:szCs w:val="24"/>
              </w:rPr>
            </w:pPr>
            <w:r w:rsidRPr="0037689B">
              <w:rPr>
                <w:rFonts w:ascii="Times New Roman" w:hAnsi="Times New Roman"/>
                <w:b/>
                <w:bCs/>
                <w:sz w:val="24"/>
                <w:szCs w:val="24"/>
              </w:rPr>
              <w:t xml:space="preserve">Функциональная классификация расходов бюджета муниципального образования "Ежевское на 2015 год </w:t>
            </w:r>
          </w:p>
        </w:tc>
      </w:tr>
      <w:tr w:rsidR="0083570F" w:rsidRPr="0037689B" w:rsidTr="002671A5">
        <w:trPr>
          <w:gridBefore w:val="1"/>
          <w:gridAfter w:val="1"/>
          <w:wBefore w:w="411" w:type="dxa"/>
          <w:wAfter w:w="1159" w:type="dxa"/>
          <w:trHeight w:val="255"/>
        </w:trPr>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4780" w:type="dxa"/>
            <w:gridSpan w:val="3"/>
            <w:tcBorders>
              <w:top w:val="nil"/>
              <w:left w:val="nil"/>
              <w:bottom w:val="nil"/>
              <w:right w:val="nil"/>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p>
        </w:tc>
        <w:tc>
          <w:tcPr>
            <w:tcW w:w="3223" w:type="dxa"/>
            <w:gridSpan w:val="6"/>
            <w:tcBorders>
              <w:top w:val="nil"/>
              <w:left w:val="nil"/>
              <w:bottom w:val="single" w:sz="4" w:space="0" w:color="auto"/>
              <w:right w:val="nil"/>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20"/>
                <w:szCs w:val="20"/>
              </w:rPr>
            </w:pPr>
            <w:r w:rsidRPr="0037689B">
              <w:rPr>
                <w:rFonts w:ascii="Times New Roman" w:hAnsi="Times New Roman"/>
                <w:sz w:val="20"/>
                <w:szCs w:val="20"/>
              </w:rPr>
              <w:t>тыс. руб.</w:t>
            </w:r>
          </w:p>
        </w:tc>
      </w:tr>
      <w:tr w:rsidR="0083570F" w:rsidRPr="0037689B" w:rsidTr="002671A5">
        <w:trPr>
          <w:gridBefore w:val="1"/>
          <w:gridAfter w:val="1"/>
          <w:wBefore w:w="411" w:type="dxa"/>
          <w:wAfter w:w="1159" w:type="dxa"/>
          <w:trHeight w:val="1065"/>
        </w:trPr>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Подраздел</w:t>
            </w:r>
          </w:p>
        </w:tc>
        <w:tc>
          <w:tcPr>
            <w:tcW w:w="4780" w:type="dxa"/>
            <w:gridSpan w:val="3"/>
            <w:tcBorders>
              <w:top w:val="single" w:sz="4" w:space="0" w:color="auto"/>
              <w:left w:val="nil"/>
              <w:bottom w:val="single" w:sz="4" w:space="0" w:color="auto"/>
              <w:right w:val="single" w:sz="4" w:space="0" w:color="auto"/>
            </w:tcBorders>
            <w:shd w:val="clear" w:color="auto" w:fill="auto"/>
            <w:vAlign w:val="center"/>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Название</w:t>
            </w:r>
          </w:p>
        </w:tc>
        <w:tc>
          <w:tcPr>
            <w:tcW w:w="1254" w:type="dxa"/>
            <w:gridSpan w:val="2"/>
            <w:tcBorders>
              <w:top w:val="nil"/>
              <w:left w:val="nil"/>
              <w:bottom w:val="single" w:sz="4" w:space="0" w:color="auto"/>
              <w:right w:val="single" w:sz="4" w:space="0" w:color="auto"/>
            </w:tcBorders>
            <w:shd w:val="clear" w:color="auto" w:fill="auto"/>
            <w:vAlign w:val="center"/>
            <w:hideMark/>
          </w:tcPr>
          <w:p w:rsidR="0083570F" w:rsidRPr="0037689B" w:rsidRDefault="0083570F" w:rsidP="002671A5">
            <w:pPr>
              <w:spacing w:after="0" w:line="240" w:lineRule="auto"/>
              <w:jc w:val="center"/>
              <w:rPr>
                <w:rFonts w:ascii="Times New Roman" w:hAnsi="Times New Roman"/>
                <w:sz w:val="16"/>
                <w:szCs w:val="16"/>
              </w:rPr>
            </w:pPr>
            <w:r w:rsidRPr="0037689B">
              <w:rPr>
                <w:rFonts w:ascii="Times New Roman" w:hAnsi="Times New Roman"/>
                <w:sz w:val="16"/>
                <w:szCs w:val="16"/>
              </w:rPr>
              <w:t>Утвержденный бюджет на 01.09. 2015 года</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16"/>
                <w:szCs w:val="16"/>
              </w:rPr>
            </w:pPr>
            <w:r w:rsidRPr="0037689B">
              <w:rPr>
                <w:rFonts w:ascii="Times New Roman" w:hAnsi="Times New Roman"/>
                <w:sz w:val="16"/>
                <w:szCs w:val="16"/>
              </w:rPr>
              <w:t>Поправки</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16"/>
                <w:szCs w:val="16"/>
              </w:rPr>
            </w:pPr>
            <w:r w:rsidRPr="0037689B">
              <w:rPr>
                <w:rFonts w:ascii="Times New Roman" w:hAnsi="Times New Roman"/>
                <w:sz w:val="16"/>
                <w:szCs w:val="16"/>
              </w:rPr>
              <w:t xml:space="preserve">Уточненный бюджет на 01.01.2016 года </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Общегосударственные вопросы</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958,6</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14,9</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973,5</w:t>
            </w:r>
          </w:p>
        </w:tc>
      </w:tr>
      <w:tr w:rsidR="0083570F" w:rsidRPr="0037689B" w:rsidTr="002671A5">
        <w:trPr>
          <w:gridBefore w:val="1"/>
          <w:gridAfter w:val="1"/>
          <w:wBefore w:w="411" w:type="dxa"/>
          <w:wAfter w:w="1159" w:type="dxa"/>
          <w:trHeight w:val="49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02</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436</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-11,4</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424,6</w:t>
            </w:r>
          </w:p>
        </w:tc>
      </w:tr>
      <w:tr w:rsidR="0083570F" w:rsidRPr="0037689B" w:rsidTr="002671A5">
        <w:trPr>
          <w:gridBefore w:val="1"/>
          <w:gridAfter w:val="1"/>
          <w:wBefore w:w="411" w:type="dxa"/>
          <w:wAfter w:w="1159" w:type="dxa"/>
          <w:trHeight w:val="73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04</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505,5</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24,5</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530</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13</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Другие общегосударственные вопросы</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17,1</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1,8</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18,9</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Национальная оборона</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62</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-0,3</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61,7</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03</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Мобилизационная и вневойсковая подготовка</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62</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-0,3</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61,7</w:t>
            </w:r>
          </w:p>
        </w:tc>
      </w:tr>
      <w:tr w:rsidR="0083570F" w:rsidRPr="0037689B" w:rsidTr="002671A5">
        <w:trPr>
          <w:gridBefore w:val="1"/>
          <w:gridAfter w:val="1"/>
          <w:wBefore w:w="411" w:type="dxa"/>
          <w:wAfter w:w="1159" w:type="dxa"/>
          <w:trHeight w:val="49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 xml:space="preserve">Национальная безопасность и правоохранительная деятельность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54,5</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 </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54,5</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10</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xml:space="preserve">Обеспечение первичных мер пожарной безопасности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54,5</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54,5</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Национальная экономика</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520,9</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85,1</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606</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05</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xml:space="preserve">Сельское хозяйство и рыболовство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09</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xml:space="preserve">Дорожное хозяйство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520,9</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85,1</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606</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Жилищно-коммунальное хозяйство</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264,5</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115,1</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379,6</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02</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Коммунальное хозяйство</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200</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81,4</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281,4</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03</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Благоустройство</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64,5</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33,7</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98,2</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08</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 xml:space="preserve">Культура и кинематография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0</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 </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0</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01</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xml:space="preserve">Культура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0</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 </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0</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11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b/>
                <w:bCs/>
                <w:sz w:val="20"/>
                <w:szCs w:val="20"/>
              </w:rPr>
            </w:pPr>
            <w:r w:rsidRPr="0037689B">
              <w:rPr>
                <w:rFonts w:ascii="Times New Roman" w:hAnsi="Times New Roman"/>
                <w:b/>
                <w:bCs/>
                <w:sz w:val="20"/>
                <w:szCs w:val="20"/>
              </w:rPr>
              <w:t> </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b/>
                <w:bCs/>
                <w:sz w:val="18"/>
                <w:szCs w:val="18"/>
              </w:rPr>
            </w:pPr>
            <w:r w:rsidRPr="0037689B">
              <w:rPr>
                <w:rFonts w:ascii="Times New Roman" w:hAnsi="Times New Roman"/>
                <w:b/>
                <w:bCs/>
                <w:sz w:val="18"/>
                <w:szCs w:val="18"/>
              </w:rPr>
              <w:t>Физическая культура и спорт</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3,7</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-0,2</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3,5</w:t>
            </w:r>
          </w:p>
        </w:tc>
      </w:tr>
      <w:tr w:rsidR="0083570F" w:rsidRPr="0037689B" w:rsidTr="002671A5">
        <w:trPr>
          <w:gridBefore w:val="1"/>
          <w:gridAfter w:val="1"/>
          <w:wBefore w:w="411" w:type="dxa"/>
          <w:wAfter w:w="1159" w:type="dxa"/>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11</w:t>
            </w:r>
          </w:p>
        </w:tc>
        <w:tc>
          <w:tcPr>
            <w:tcW w:w="459" w:type="dxa"/>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center"/>
              <w:rPr>
                <w:rFonts w:ascii="Times New Roman" w:hAnsi="Times New Roman"/>
                <w:sz w:val="20"/>
                <w:szCs w:val="20"/>
              </w:rPr>
            </w:pPr>
            <w:r w:rsidRPr="0037689B">
              <w:rPr>
                <w:rFonts w:ascii="Times New Roman" w:hAnsi="Times New Roman"/>
                <w:sz w:val="20"/>
                <w:szCs w:val="20"/>
              </w:rPr>
              <w:t>02</w:t>
            </w:r>
          </w:p>
        </w:tc>
        <w:tc>
          <w:tcPr>
            <w:tcW w:w="4780" w:type="dxa"/>
            <w:gridSpan w:val="3"/>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rPr>
                <w:rFonts w:ascii="Times New Roman" w:hAnsi="Times New Roman"/>
                <w:sz w:val="18"/>
                <w:szCs w:val="18"/>
              </w:rPr>
            </w:pPr>
            <w:r w:rsidRPr="0037689B">
              <w:rPr>
                <w:rFonts w:ascii="Times New Roman" w:hAnsi="Times New Roman"/>
                <w:sz w:val="18"/>
                <w:szCs w:val="18"/>
              </w:rPr>
              <w:t>Массовый спорт</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3,7</w:t>
            </w:r>
          </w:p>
        </w:tc>
        <w:tc>
          <w:tcPr>
            <w:tcW w:w="888"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-0,2</w:t>
            </w:r>
          </w:p>
        </w:tc>
        <w:tc>
          <w:tcPr>
            <w:tcW w:w="1081" w:type="dxa"/>
            <w:gridSpan w:val="2"/>
            <w:tcBorders>
              <w:top w:val="nil"/>
              <w:left w:val="nil"/>
              <w:bottom w:val="single" w:sz="4" w:space="0" w:color="auto"/>
              <w:right w:val="single" w:sz="4" w:space="0" w:color="auto"/>
            </w:tcBorders>
            <w:shd w:val="clear" w:color="auto" w:fill="auto"/>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3,5</w:t>
            </w:r>
          </w:p>
        </w:tc>
      </w:tr>
      <w:tr w:rsidR="0083570F" w:rsidRPr="0037689B" w:rsidTr="002671A5">
        <w:trPr>
          <w:gridBefore w:val="1"/>
          <w:gridAfter w:val="1"/>
          <w:wBefore w:w="411" w:type="dxa"/>
          <w:wAfter w:w="1159" w:type="dxa"/>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r w:rsidRPr="0037689B">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rPr>
                <w:rFonts w:ascii="Times New Roman" w:hAnsi="Times New Roman"/>
                <w:sz w:val="20"/>
                <w:szCs w:val="20"/>
              </w:rPr>
            </w:pPr>
            <w:r w:rsidRPr="0037689B">
              <w:rPr>
                <w:rFonts w:ascii="Times New Roman" w:hAnsi="Times New Roman"/>
                <w:sz w:val="20"/>
                <w:szCs w:val="20"/>
              </w:rPr>
              <w:t> </w:t>
            </w:r>
          </w:p>
        </w:tc>
        <w:tc>
          <w:tcPr>
            <w:tcW w:w="4780" w:type="dxa"/>
            <w:gridSpan w:val="3"/>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rPr>
                <w:rFonts w:ascii="Times New Roman" w:hAnsi="Times New Roman"/>
                <w:b/>
                <w:bCs/>
              </w:rPr>
            </w:pPr>
            <w:r w:rsidRPr="0037689B">
              <w:rPr>
                <w:rFonts w:ascii="Times New Roman" w:hAnsi="Times New Roman"/>
                <w:b/>
                <w:bCs/>
              </w:rPr>
              <w:t>Всего расходов</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rPr>
            </w:pPr>
            <w:r w:rsidRPr="0037689B">
              <w:rPr>
                <w:rFonts w:ascii="Times New Roman" w:hAnsi="Times New Roman"/>
                <w:b/>
                <w:bCs/>
              </w:rPr>
              <w:t>1864,2</w:t>
            </w:r>
          </w:p>
        </w:tc>
        <w:tc>
          <w:tcPr>
            <w:tcW w:w="888"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sz w:val="18"/>
                <w:szCs w:val="18"/>
              </w:rPr>
            </w:pPr>
            <w:r w:rsidRPr="0037689B">
              <w:rPr>
                <w:rFonts w:ascii="Times New Roman" w:hAnsi="Times New Roman"/>
                <w:sz w:val="18"/>
                <w:szCs w:val="18"/>
              </w:rPr>
              <w:t>214,6</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83570F" w:rsidRPr="0037689B" w:rsidRDefault="0083570F" w:rsidP="002671A5">
            <w:pPr>
              <w:spacing w:after="0" w:line="240" w:lineRule="auto"/>
              <w:jc w:val="right"/>
              <w:rPr>
                <w:rFonts w:ascii="Times New Roman" w:hAnsi="Times New Roman"/>
                <w:b/>
                <w:bCs/>
                <w:sz w:val="18"/>
                <w:szCs w:val="18"/>
              </w:rPr>
            </w:pPr>
            <w:r w:rsidRPr="0037689B">
              <w:rPr>
                <w:rFonts w:ascii="Times New Roman" w:hAnsi="Times New Roman"/>
                <w:b/>
                <w:bCs/>
                <w:sz w:val="18"/>
                <w:szCs w:val="18"/>
              </w:rPr>
              <w:t>2078,8</w:t>
            </w:r>
          </w:p>
        </w:tc>
      </w:tr>
      <w:tr w:rsidR="0083570F" w:rsidRPr="0037689B" w:rsidTr="002671A5">
        <w:trPr>
          <w:trHeight w:val="255"/>
        </w:trPr>
        <w:tc>
          <w:tcPr>
            <w:tcW w:w="10491" w:type="dxa"/>
            <w:gridSpan w:val="13"/>
            <w:tcBorders>
              <w:top w:val="nil"/>
              <w:left w:val="nil"/>
              <w:bottom w:val="nil"/>
              <w:right w:val="nil"/>
            </w:tcBorders>
            <w:shd w:val="clear" w:color="000000" w:fill="auto"/>
            <w:vAlign w:val="bottom"/>
            <w:hideMark/>
          </w:tcPr>
          <w:p w:rsidR="0083570F" w:rsidRPr="009C3DA1" w:rsidRDefault="0083570F" w:rsidP="002671A5">
            <w:pPr>
              <w:spacing w:after="0" w:line="240" w:lineRule="auto"/>
              <w:jc w:val="right"/>
              <w:rPr>
                <w:rFonts w:ascii="Times New Roman" w:hAnsi="Times New Roman"/>
                <w:color w:val="000000"/>
              </w:rPr>
            </w:pPr>
            <w:r w:rsidRPr="009C3DA1">
              <w:rPr>
                <w:rFonts w:ascii="Times New Roman" w:hAnsi="Times New Roman"/>
                <w:color w:val="000000"/>
              </w:rPr>
              <w:lastRenderedPageBreak/>
              <w:t xml:space="preserve">Приложение № </w:t>
            </w:r>
            <w:r>
              <w:rPr>
                <w:rFonts w:ascii="Times New Roman" w:hAnsi="Times New Roman"/>
                <w:color w:val="000000"/>
              </w:rPr>
              <w:t>7</w:t>
            </w:r>
          </w:p>
        </w:tc>
      </w:tr>
      <w:tr w:rsidR="0083570F" w:rsidRPr="0037689B" w:rsidTr="002671A5">
        <w:trPr>
          <w:trHeight w:val="255"/>
        </w:trPr>
        <w:tc>
          <w:tcPr>
            <w:tcW w:w="10491" w:type="dxa"/>
            <w:gridSpan w:val="13"/>
            <w:tcBorders>
              <w:top w:val="nil"/>
              <w:left w:val="nil"/>
              <w:bottom w:val="nil"/>
              <w:right w:val="nil"/>
            </w:tcBorders>
            <w:shd w:val="clear" w:color="000000" w:fill="auto"/>
            <w:vAlign w:val="bottom"/>
            <w:hideMark/>
          </w:tcPr>
          <w:p w:rsidR="0083570F" w:rsidRPr="009C3DA1" w:rsidRDefault="0083570F" w:rsidP="002671A5">
            <w:pPr>
              <w:spacing w:after="0" w:line="240" w:lineRule="auto"/>
              <w:jc w:val="right"/>
              <w:rPr>
                <w:rFonts w:ascii="Times New Roman" w:hAnsi="Times New Roman"/>
                <w:color w:val="000000"/>
              </w:rPr>
            </w:pPr>
            <w:r w:rsidRPr="009C3DA1">
              <w:rPr>
                <w:rFonts w:ascii="Times New Roman" w:hAnsi="Times New Roman"/>
                <w:color w:val="000000"/>
              </w:rPr>
              <w:t xml:space="preserve">к решению Совета депутатов </w:t>
            </w:r>
          </w:p>
        </w:tc>
      </w:tr>
      <w:tr w:rsidR="0083570F" w:rsidRPr="0037689B" w:rsidTr="002671A5">
        <w:trPr>
          <w:trHeight w:val="255"/>
        </w:trPr>
        <w:tc>
          <w:tcPr>
            <w:tcW w:w="10491" w:type="dxa"/>
            <w:gridSpan w:val="13"/>
            <w:tcBorders>
              <w:top w:val="nil"/>
              <w:left w:val="nil"/>
              <w:bottom w:val="nil"/>
              <w:right w:val="nil"/>
            </w:tcBorders>
            <w:shd w:val="clear" w:color="000000" w:fill="auto"/>
            <w:vAlign w:val="bottom"/>
            <w:hideMark/>
          </w:tcPr>
          <w:p w:rsidR="0083570F" w:rsidRPr="009C3DA1" w:rsidRDefault="0083570F" w:rsidP="002671A5">
            <w:pPr>
              <w:spacing w:after="0" w:line="240" w:lineRule="auto"/>
              <w:jc w:val="right"/>
              <w:rPr>
                <w:rFonts w:ascii="Times New Roman" w:hAnsi="Times New Roman"/>
                <w:color w:val="000000"/>
              </w:rPr>
            </w:pPr>
            <w:r w:rsidRPr="009C3DA1">
              <w:rPr>
                <w:rFonts w:ascii="Times New Roman" w:hAnsi="Times New Roman"/>
                <w:color w:val="000000"/>
              </w:rPr>
              <w:t>муниципального образования "Ежевское"</w:t>
            </w:r>
          </w:p>
        </w:tc>
      </w:tr>
      <w:tr w:rsidR="0083570F" w:rsidRPr="0037689B" w:rsidTr="002671A5">
        <w:trPr>
          <w:trHeight w:val="255"/>
        </w:trPr>
        <w:tc>
          <w:tcPr>
            <w:tcW w:w="10491" w:type="dxa"/>
            <w:gridSpan w:val="13"/>
            <w:tcBorders>
              <w:top w:val="nil"/>
              <w:left w:val="nil"/>
              <w:bottom w:val="nil"/>
              <w:right w:val="nil"/>
            </w:tcBorders>
            <w:shd w:val="clear" w:color="000000" w:fill="auto"/>
            <w:vAlign w:val="bottom"/>
            <w:hideMark/>
          </w:tcPr>
          <w:p w:rsidR="0083570F" w:rsidRPr="009C3DA1" w:rsidRDefault="0083570F" w:rsidP="002671A5">
            <w:pPr>
              <w:spacing w:after="0" w:line="240" w:lineRule="auto"/>
              <w:jc w:val="right"/>
              <w:rPr>
                <w:rFonts w:ascii="Times New Roman" w:hAnsi="Times New Roman"/>
                <w:color w:val="000000"/>
              </w:rPr>
            </w:pPr>
            <w:r>
              <w:rPr>
                <w:rFonts w:ascii="Times New Roman" w:hAnsi="Times New Roman"/>
                <w:color w:val="000000"/>
              </w:rPr>
              <w:t>от 24.12</w:t>
            </w:r>
            <w:r w:rsidRPr="009C3DA1">
              <w:rPr>
                <w:rFonts w:ascii="Times New Roman" w:hAnsi="Times New Roman"/>
                <w:color w:val="000000"/>
              </w:rPr>
              <w:t xml:space="preserve">.2015 года № </w:t>
            </w:r>
            <w:r>
              <w:rPr>
                <w:rFonts w:ascii="Times New Roman" w:hAnsi="Times New Roman"/>
                <w:color w:val="000000"/>
              </w:rPr>
              <w:t>75</w:t>
            </w:r>
          </w:p>
        </w:tc>
      </w:tr>
      <w:tr w:rsidR="0083570F" w:rsidRPr="0037689B" w:rsidTr="002671A5">
        <w:trPr>
          <w:trHeight w:val="315"/>
        </w:trPr>
        <w:tc>
          <w:tcPr>
            <w:tcW w:w="10491" w:type="dxa"/>
            <w:gridSpan w:val="13"/>
            <w:tcBorders>
              <w:top w:val="nil"/>
              <w:left w:val="nil"/>
              <w:bottom w:val="nil"/>
              <w:right w:val="nil"/>
            </w:tcBorders>
            <w:shd w:val="clear" w:color="000000" w:fill="auto"/>
            <w:vAlign w:val="bottom"/>
            <w:hideMark/>
          </w:tcPr>
          <w:p w:rsidR="0083570F" w:rsidRPr="0037689B" w:rsidRDefault="0083570F" w:rsidP="002671A5">
            <w:pPr>
              <w:spacing w:after="0" w:line="240" w:lineRule="auto"/>
              <w:jc w:val="center"/>
              <w:rPr>
                <w:rFonts w:ascii="Arial CYR" w:hAnsi="Arial CYR" w:cs="Arial"/>
                <w:b/>
                <w:bCs/>
                <w:color w:val="000000"/>
                <w:sz w:val="24"/>
                <w:szCs w:val="24"/>
              </w:rPr>
            </w:pPr>
          </w:p>
        </w:tc>
      </w:tr>
      <w:tr w:rsidR="0083570F" w:rsidRPr="0037689B" w:rsidTr="002671A5">
        <w:trPr>
          <w:trHeight w:val="315"/>
        </w:trPr>
        <w:tc>
          <w:tcPr>
            <w:tcW w:w="10491" w:type="dxa"/>
            <w:gridSpan w:val="13"/>
            <w:tcBorders>
              <w:top w:val="nil"/>
              <w:left w:val="nil"/>
              <w:bottom w:val="nil"/>
              <w:right w:val="nil"/>
            </w:tcBorders>
            <w:shd w:val="clear" w:color="000000" w:fill="auto"/>
            <w:vAlign w:val="bottom"/>
            <w:hideMark/>
          </w:tcPr>
          <w:p w:rsidR="0083570F" w:rsidRPr="0037689B" w:rsidRDefault="0083570F" w:rsidP="002671A5">
            <w:pPr>
              <w:spacing w:after="0" w:line="240" w:lineRule="auto"/>
              <w:jc w:val="center"/>
              <w:rPr>
                <w:rFonts w:ascii="Arial CYR" w:hAnsi="Arial CYR" w:cs="Arial"/>
                <w:b/>
                <w:bCs/>
                <w:color w:val="000000"/>
                <w:sz w:val="24"/>
                <w:szCs w:val="24"/>
              </w:rPr>
            </w:pPr>
            <w:r w:rsidRPr="0037689B">
              <w:rPr>
                <w:rFonts w:ascii="Arial CYR" w:hAnsi="Arial CYR" w:cs="Arial"/>
                <w:b/>
                <w:bCs/>
                <w:color w:val="000000"/>
                <w:sz w:val="24"/>
                <w:szCs w:val="24"/>
              </w:rPr>
              <w:t xml:space="preserve">Ведомственная классификация расходов бюджета </w:t>
            </w:r>
          </w:p>
        </w:tc>
      </w:tr>
      <w:tr w:rsidR="0083570F" w:rsidRPr="0037689B" w:rsidTr="002671A5">
        <w:trPr>
          <w:trHeight w:val="315"/>
        </w:trPr>
        <w:tc>
          <w:tcPr>
            <w:tcW w:w="10491" w:type="dxa"/>
            <w:gridSpan w:val="13"/>
            <w:tcBorders>
              <w:top w:val="nil"/>
              <w:left w:val="nil"/>
              <w:bottom w:val="nil"/>
              <w:right w:val="nil"/>
            </w:tcBorders>
            <w:shd w:val="clear" w:color="000000" w:fill="auto"/>
            <w:noWrap/>
            <w:vAlign w:val="bottom"/>
            <w:hideMark/>
          </w:tcPr>
          <w:p w:rsidR="0083570F" w:rsidRPr="0037689B" w:rsidRDefault="0083570F" w:rsidP="002671A5">
            <w:pPr>
              <w:spacing w:after="0" w:line="240" w:lineRule="auto"/>
              <w:jc w:val="center"/>
              <w:rPr>
                <w:rFonts w:ascii="Arial CYR" w:hAnsi="Arial CYR" w:cs="Arial"/>
                <w:b/>
                <w:bCs/>
                <w:color w:val="000000"/>
                <w:sz w:val="24"/>
                <w:szCs w:val="24"/>
              </w:rPr>
            </w:pPr>
            <w:r w:rsidRPr="0037689B">
              <w:rPr>
                <w:rFonts w:ascii="Arial CYR" w:hAnsi="Arial CYR" w:cs="Arial"/>
                <w:b/>
                <w:bCs/>
                <w:color w:val="000000"/>
                <w:sz w:val="24"/>
                <w:szCs w:val="24"/>
              </w:rPr>
              <w:t xml:space="preserve">муниципального образования "Ежевское" на 2015 год </w:t>
            </w:r>
          </w:p>
        </w:tc>
      </w:tr>
      <w:tr w:rsidR="0083570F" w:rsidRPr="0037689B" w:rsidTr="002671A5">
        <w:trPr>
          <w:trHeight w:val="255"/>
        </w:trPr>
        <w:tc>
          <w:tcPr>
            <w:tcW w:w="10491" w:type="dxa"/>
            <w:gridSpan w:val="13"/>
            <w:tcBorders>
              <w:top w:val="nil"/>
              <w:left w:val="nil"/>
              <w:bottom w:val="single" w:sz="4" w:space="0" w:color="000000"/>
              <w:right w:val="nil"/>
            </w:tcBorders>
            <w:shd w:val="clear" w:color="000000" w:fill="auto"/>
            <w:noWrap/>
            <w:vAlign w:val="bottom"/>
            <w:hideMark/>
          </w:tcPr>
          <w:p w:rsidR="0083570F" w:rsidRPr="0037689B" w:rsidRDefault="0083570F" w:rsidP="002671A5">
            <w:pPr>
              <w:spacing w:after="0" w:line="240" w:lineRule="auto"/>
              <w:jc w:val="right"/>
              <w:rPr>
                <w:rFonts w:ascii="Arial CYR" w:hAnsi="Arial CYR" w:cs="Arial"/>
                <w:color w:val="000000"/>
                <w:sz w:val="20"/>
                <w:szCs w:val="20"/>
              </w:rPr>
            </w:pPr>
            <w:r w:rsidRPr="0037689B">
              <w:rPr>
                <w:rFonts w:ascii="Arial CYR" w:hAnsi="Arial CYR" w:cs="Arial"/>
                <w:color w:val="000000"/>
                <w:sz w:val="20"/>
                <w:szCs w:val="20"/>
              </w:rPr>
              <w:t>Единица измерения: руб.</w:t>
            </w:r>
          </w:p>
        </w:tc>
      </w:tr>
      <w:tr w:rsidR="0083570F" w:rsidRPr="0037689B" w:rsidTr="002671A5">
        <w:trPr>
          <w:trHeight w:val="510"/>
        </w:trPr>
        <w:tc>
          <w:tcPr>
            <w:tcW w:w="5388" w:type="dxa"/>
            <w:gridSpan w:val="4"/>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Наименование показателя</w:t>
            </w:r>
          </w:p>
        </w:tc>
        <w:tc>
          <w:tcPr>
            <w:tcW w:w="694"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Вед.</w:t>
            </w:r>
          </w:p>
        </w:tc>
        <w:tc>
          <w:tcPr>
            <w:tcW w:w="851" w:type="dxa"/>
            <w:gridSpan w:val="2"/>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Разд.</w:t>
            </w:r>
          </w:p>
        </w:tc>
        <w:tc>
          <w:tcPr>
            <w:tcW w:w="995" w:type="dxa"/>
            <w:gridSpan w:val="2"/>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proofErr w:type="spellStart"/>
            <w:r w:rsidRPr="0037689B">
              <w:rPr>
                <w:rFonts w:ascii="Arial CYR" w:hAnsi="Arial CYR" w:cs="Arial"/>
                <w:color w:val="000000"/>
                <w:sz w:val="20"/>
                <w:szCs w:val="20"/>
              </w:rPr>
              <w:t>Ц.ст</w:t>
            </w:r>
            <w:proofErr w:type="spellEnd"/>
            <w:r w:rsidRPr="0037689B">
              <w:rPr>
                <w:rFonts w:ascii="Arial CYR" w:hAnsi="Arial CYR" w:cs="Arial"/>
                <w:color w:val="000000"/>
                <w:sz w:val="20"/>
                <w:szCs w:val="20"/>
              </w:rPr>
              <w:t>.</w:t>
            </w:r>
          </w:p>
        </w:tc>
        <w:tc>
          <w:tcPr>
            <w:tcW w:w="847" w:type="dxa"/>
            <w:gridSpan w:val="2"/>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proofErr w:type="spellStart"/>
            <w:r w:rsidRPr="0037689B">
              <w:rPr>
                <w:rFonts w:ascii="Arial CYR" w:hAnsi="Arial CYR" w:cs="Arial"/>
                <w:color w:val="000000"/>
                <w:sz w:val="20"/>
                <w:szCs w:val="20"/>
              </w:rPr>
              <w:t>Расх</w:t>
            </w:r>
            <w:proofErr w:type="spellEnd"/>
            <w:r w:rsidRPr="0037689B">
              <w:rPr>
                <w:rFonts w:ascii="Arial CYR" w:hAnsi="Arial CYR" w:cs="Arial"/>
                <w:color w:val="000000"/>
                <w:sz w:val="20"/>
                <w:szCs w:val="20"/>
              </w:rPr>
              <w:t>.</w:t>
            </w:r>
          </w:p>
        </w:tc>
        <w:tc>
          <w:tcPr>
            <w:tcW w:w="1716" w:type="dxa"/>
            <w:gridSpan w:val="2"/>
            <w:vMerge w:val="restart"/>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Уточненная роспись/план на 01.01.2016 г.</w:t>
            </w:r>
          </w:p>
        </w:tc>
      </w:tr>
      <w:tr w:rsidR="0083570F" w:rsidRPr="0037689B" w:rsidTr="002671A5">
        <w:trPr>
          <w:trHeight w:val="255"/>
        </w:trPr>
        <w:tc>
          <w:tcPr>
            <w:tcW w:w="5388" w:type="dxa"/>
            <w:gridSpan w:val="4"/>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694" w:type="dxa"/>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995" w:type="dxa"/>
            <w:gridSpan w:val="2"/>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1716" w:type="dxa"/>
            <w:gridSpan w:val="2"/>
            <w:vMerge/>
            <w:tcBorders>
              <w:top w:val="nil"/>
              <w:left w:val="single" w:sz="4" w:space="0" w:color="000000"/>
              <w:bottom w:val="single" w:sz="4" w:space="0" w:color="000000"/>
              <w:right w:val="single" w:sz="4" w:space="0" w:color="000000"/>
            </w:tcBorders>
            <w:vAlign w:val="center"/>
            <w:hideMark/>
          </w:tcPr>
          <w:p w:rsidR="0083570F" w:rsidRPr="0037689B" w:rsidRDefault="0083570F" w:rsidP="002671A5">
            <w:pPr>
              <w:spacing w:after="0" w:line="240" w:lineRule="auto"/>
              <w:rPr>
                <w:rFonts w:ascii="Arial CYR" w:hAnsi="Arial CYR" w:cs="Arial"/>
                <w:color w:val="000000"/>
                <w:sz w:val="20"/>
                <w:szCs w:val="20"/>
              </w:rPr>
            </w:pP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rPr>
                <w:rFonts w:ascii="Arial CYR" w:hAnsi="Arial CYR" w:cs="Arial"/>
                <w:b/>
                <w:bCs/>
                <w:color w:val="000000"/>
                <w:sz w:val="20"/>
                <w:szCs w:val="20"/>
              </w:rPr>
            </w:pPr>
            <w:r w:rsidRPr="0037689B">
              <w:rPr>
                <w:rFonts w:ascii="Arial CYR" w:hAnsi="Arial CYR" w:cs="Arial"/>
                <w:b/>
                <w:bCs/>
                <w:color w:val="000000"/>
                <w:sz w:val="20"/>
                <w:szCs w:val="20"/>
              </w:rPr>
              <w:t>Администрация муниципального образования   "Ежевское"</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0000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rPr>
                <w:rFonts w:ascii="Arial CYR" w:hAnsi="Arial CYR" w:cs="Arial"/>
                <w:b/>
                <w:bCs/>
                <w:color w:val="000000"/>
                <w:sz w:val="20"/>
                <w:szCs w:val="20"/>
              </w:rPr>
            </w:pPr>
            <w:r w:rsidRPr="0037689B">
              <w:rPr>
                <w:rFonts w:ascii="Arial CYR" w:hAnsi="Arial CYR" w:cs="Arial"/>
                <w:b/>
                <w:bCs/>
                <w:color w:val="000000"/>
                <w:sz w:val="20"/>
                <w:szCs w:val="20"/>
              </w:rPr>
              <w:t>2 078 821,36</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t>Общегосударственные вопросы</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0100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973 538,36</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424 626,24</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Глава муниципального образования</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9906001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424 626,24</w:t>
            </w:r>
          </w:p>
        </w:tc>
      </w:tr>
      <w:tr w:rsidR="0083570F" w:rsidRPr="0037689B" w:rsidTr="002671A5">
        <w:trPr>
          <w:trHeight w:val="68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Фонд оплаты труда государственных (муниципальных) органов и взносы по обязательному социальному страхованию</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121</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424 626,24</w:t>
            </w:r>
          </w:p>
        </w:tc>
      </w:tr>
      <w:tr w:rsidR="0083570F" w:rsidRPr="0037689B" w:rsidTr="002671A5">
        <w:trPr>
          <w:trHeight w:val="656"/>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530 008,92</w:t>
            </w:r>
          </w:p>
        </w:tc>
      </w:tr>
      <w:tr w:rsidR="0083570F" w:rsidRPr="0037689B" w:rsidTr="002671A5">
        <w:trPr>
          <w:trHeight w:val="93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Субсидии на решение вопроса местного значения по владению имуществом, находящимся в муниципальной собственности, в части уплаты налога на имущество организаций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9900062</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4 218,00</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Уплата налога на имущество организаций и земельного налога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9900062</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851</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4 218,00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Центральный аппарат</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525 790,92</w:t>
            </w:r>
          </w:p>
        </w:tc>
      </w:tr>
      <w:tr w:rsidR="0083570F" w:rsidRPr="0037689B" w:rsidTr="002671A5">
        <w:trPr>
          <w:trHeight w:val="562"/>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Фонд оплаты труда государственных (муниципальных) органов и взносы по обязательному социальному страхованию</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121</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420 770,78</w:t>
            </w:r>
          </w:p>
        </w:tc>
      </w:tr>
      <w:tr w:rsidR="0083570F" w:rsidRPr="0037689B" w:rsidTr="002671A5">
        <w:trPr>
          <w:trHeight w:val="52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Закупка товаров, работ и услуг в сфере информационно-коммуникационных технологий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242</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27 311,76</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67 498,31</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Уплата налога на имущество организаций и земельного налога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851</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8 775,00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Уплата прочих налогов, сборов</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0104</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852</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1 435,07</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Другие общегосударственные вопросы</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18 903,20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Резервные фонды исполнительных органов государственной власти субъектов Российской Федерации</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9900031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1 600,00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9900031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1 600,00</w:t>
            </w:r>
          </w:p>
        </w:tc>
      </w:tr>
      <w:tr w:rsidR="0083570F" w:rsidRPr="0037689B" w:rsidTr="002671A5">
        <w:trPr>
          <w:trHeight w:val="102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Оценка недвижимости</w:t>
            </w:r>
            <w:proofErr w:type="gramStart"/>
            <w:r w:rsidRPr="0037689B">
              <w:rPr>
                <w:rFonts w:ascii="Arial CYR" w:hAnsi="Arial CYR" w:cs="Arial"/>
                <w:b/>
                <w:bCs/>
                <w:color w:val="000000"/>
                <w:sz w:val="20"/>
                <w:szCs w:val="20"/>
              </w:rPr>
              <w:t>.</w:t>
            </w:r>
            <w:proofErr w:type="gramEnd"/>
            <w:r w:rsidRPr="0037689B">
              <w:rPr>
                <w:rFonts w:ascii="Arial CYR" w:hAnsi="Arial CYR" w:cs="Arial"/>
                <w:b/>
                <w:bCs/>
                <w:color w:val="000000"/>
                <w:sz w:val="20"/>
                <w:szCs w:val="20"/>
              </w:rPr>
              <w:t xml:space="preserve"> </w:t>
            </w:r>
            <w:proofErr w:type="gramStart"/>
            <w:r w:rsidRPr="0037689B">
              <w:rPr>
                <w:rFonts w:ascii="Arial CYR" w:hAnsi="Arial CYR" w:cs="Arial"/>
                <w:b/>
                <w:bCs/>
                <w:color w:val="000000"/>
                <w:sz w:val="20"/>
                <w:szCs w:val="20"/>
              </w:rPr>
              <w:t>п</w:t>
            </w:r>
            <w:proofErr w:type="gramEnd"/>
            <w:r w:rsidRPr="0037689B">
              <w:rPr>
                <w:rFonts w:ascii="Arial CYR" w:hAnsi="Arial CYR" w:cs="Arial"/>
                <w:b/>
                <w:bCs/>
                <w:color w:val="000000"/>
                <w:sz w:val="20"/>
                <w:szCs w:val="20"/>
              </w:rPr>
              <w:t>ризнание прав и регулирование отношений в сфере управления государственной  и муниципальной  собственностью</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9906009</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13 500,00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9906009</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13 500,00</w:t>
            </w:r>
          </w:p>
        </w:tc>
      </w:tr>
      <w:tr w:rsidR="0083570F" w:rsidRPr="0037689B" w:rsidTr="002671A5">
        <w:trPr>
          <w:trHeight w:val="329"/>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Проведение праздников и мероприятий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9906011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3 803,20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lastRenderedPageBreak/>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0113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9906011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3 803,20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t>Национальная оборона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0200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61 681,00</w:t>
            </w:r>
          </w:p>
        </w:tc>
      </w:tr>
      <w:tr w:rsidR="0083570F" w:rsidRPr="0037689B" w:rsidTr="002671A5">
        <w:trPr>
          <w:trHeight w:val="323"/>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Мобилизационная и вневойсковая подготовка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0203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61 681,00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Осуществление первичного воинского учёта на территориях, где отсутствуют военные комиссариаты</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0203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9905118</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61 681,00</w:t>
            </w:r>
          </w:p>
        </w:tc>
      </w:tr>
      <w:tr w:rsidR="0083570F" w:rsidRPr="0037689B" w:rsidTr="002671A5">
        <w:trPr>
          <w:trHeight w:val="582"/>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Фонд оплаты труда государственных (муниципальных) органов и взносы по обязательному социальному страхованию</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0203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9905118</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121</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56 181,00</w:t>
            </w:r>
          </w:p>
        </w:tc>
      </w:tr>
      <w:tr w:rsidR="0083570F" w:rsidRPr="0037689B" w:rsidTr="002671A5">
        <w:trPr>
          <w:trHeight w:val="696"/>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Иные выплаты персоналу государственных (муниципальных) органов, за исключением фонда оплаты труда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0203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9905118</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122</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3 500,00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0203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9905118</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2 000,00</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t>Национальная безопасность и правоохранительная деятельность</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0300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54 500,00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Обеспечение пожарной безопасности</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54 500,00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Субсидии на обеспечение первичных мер пожарной безопасности в границах населенных пунктов</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2720430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47 500,00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2720430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47 500,00</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Обеспечение первичных мер пожарной безопасности</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9906191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7 000,00</w:t>
            </w:r>
          </w:p>
        </w:tc>
      </w:tr>
      <w:tr w:rsidR="0083570F" w:rsidRPr="0037689B" w:rsidTr="002671A5">
        <w:trPr>
          <w:trHeight w:val="422"/>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Закупка товаров, работ и услуг в сфере информационно-коммуникационных технологий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9906191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242</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4 188,20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0310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9906191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2 811,80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t>Национальная экономика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0400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606 025,33</w:t>
            </w:r>
          </w:p>
        </w:tc>
      </w:tr>
      <w:tr w:rsidR="0083570F" w:rsidRPr="0037689B" w:rsidTr="002671A5">
        <w:trPr>
          <w:trHeight w:val="307"/>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Дорожное хозяйство (дорожные фонды)</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0409</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606 025,33</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Капитальный ремонт, ремонт и содержание автомобильных дорог общего пользования местного значения</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0409</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9906251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606 025,33</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0409</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9906251</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606 025,33</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t>Жилищно-коммунальное хозяйство</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0500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379 585,72</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Коммунальное хозяйство</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0502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281 392,80</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Мероприятия в области коммунального хозяйства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0502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3410144</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200 000,00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0502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3410144</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200 000,00</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Мероприятия в области коммунального хозяйства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0502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9906220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81 392,80</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0502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9906220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81 392,80</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Благоустройство</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0503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98 192,92</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Прочие мероприятия по благоустройству поселений</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0503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9906233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98 192,92</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0503</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9906233</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98 192,92</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0"/>
              <w:rPr>
                <w:rFonts w:ascii="Arial CYR" w:hAnsi="Arial CYR" w:cs="Arial"/>
                <w:b/>
                <w:bCs/>
                <w:color w:val="000000"/>
                <w:sz w:val="20"/>
                <w:szCs w:val="20"/>
              </w:rPr>
            </w:pPr>
            <w:r w:rsidRPr="0037689B">
              <w:rPr>
                <w:rFonts w:ascii="Arial CYR" w:hAnsi="Arial CYR" w:cs="Arial"/>
                <w:b/>
                <w:bCs/>
                <w:color w:val="000000"/>
                <w:sz w:val="20"/>
                <w:szCs w:val="20"/>
              </w:rPr>
              <w:lastRenderedPageBreak/>
              <w:t>Физическая культура и спорт</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1100</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0"/>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0"/>
              <w:rPr>
                <w:rFonts w:ascii="Arial CYR" w:hAnsi="Arial CYR" w:cs="Arial"/>
                <w:b/>
                <w:bCs/>
                <w:color w:val="000000"/>
                <w:sz w:val="20"/>
                <w:szCs w:val="20"/>
              </w:rPr>
            </w:pPr>
            <w:r w:rsidRPr="0037689B">
              <w:rPr>
                <w:rFonts w:ascii="Arial CYR" w:hAnsi="Arial CYR" w:cs="Arial"/>
                <w:b/>
                <w:bCs/>
                <w:color w:val="000000"/>
                <w:sz w:val="20"/>
                <w:szCs w:val="20"/>
              </w:rPr>
              <w:t>3 490,95</w:t>
            </w:r>
          </w:p>
        </w:tc>
      </w:tr>
      <w:tr w:rsidR="0083570F" w:rsidRPr="0037689B" w:rsidTr="002671A5">
        <w:trPr>
          <w:trHeight w:val="25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1"/>
              <w:rPr>
                <w:rFonts w:ascii="Arial CYR" w:hAnsi="Arial CYR" w:cs="Arial"/>
                <w:b/>
                <w:bCs/>
                <w:color w:val="000000"/>
                <w:sz w:val="20"/>
                <w:szCs w:val="20"/>
              </w:rPr>
            </w:pPr>
            <w:r w:rsidRPr="0037689B">
              <w:rPr>
                <w:rFonts w:ascii="Arial CYR" w:hAnsi="Arial CYR" w:cs="Arial"/>
                <w:b/>
                <w:bCs/>
                <w:color w:val="000000"/>
                <w:sz w:val="20"/>
                <w:szCs w:val="20"/>
              </w:rPr>
              <w:t>Массовый спорт</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1102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0000000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1"/>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1"/>
              <w:rPr>
                <w:rFonts w:ascii="Arial CYR" w:hAnsi="Arial CYR" w:cs="Arial"/>
                <w:b/>
                <w:bCs/>
                <w:color w:val="000000"/>
                <w:sz w:val="20"/>
                <w:szCs w:val="20"/>
              </w:rPr>
            </w:pPr>
            <w:r w:rsidRPr="0037689B">
              <w:rPr>
                <w:rFonts w:ascii="Arial CYR" w:hAnsi="Arial CYR" w:cs="Arial"/>
                <w:b/>
                <w:bCs/>
                <w:color w:val="000000"/>
                <w:sz w:val="20"/>
                <w:szCs w:val="20"/>
              </w:rPr>
              <w:t>3 490,95</w:t>
            </w:r>
          </w:p>
        </w:tc>
      </w:tr>
      <w:tr w:rsidR="0083570F" w:rsidRPr="0037689B" w:rsidTr="002671A5">
        <w:trPr>
          <w:trHeight w:val="510"/>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2"/>
              <w:rPr>
                <w:rFonts w:ascii="Arial CYR" w:hAnsi="Arial CYR" w:cs="Arial"/>
                <w:b/>
                <w:bCs/>
                <w:color w:val="000000"/>
                <w:sz w:val="20"/>
                <w:szCs w:val="20"/>
              </w:rPr>
            </w:pPr>
            <w:r w:rsidRPr="0037689B">
              <w:rPr>
                <w:rFonts w:ascii="Arial CYR" w:hAnsi="Arial CYR" w:cs="Arial"/>
                <w:b/>
                <w:bCs/>
                <w:color w:val="000000"/>
                <w:sz w:val="20"/>
                <w:szCs w:val="20"/>
              </w:rPr>
              <w:t>Мероприятия в области физической культуры и спорта</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1102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9906150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2"/>
              <w:rPr>
                <w:rFonts w:ascii="Arial CYR" w:hAnsi="Arial CYR" w:cs="Arial"/>
                <w:color w:val="000000"/>
                <w:sz w:val="20"/>
                <w:szCs w:val="20"/>
              </w:rPr>
            </w:pPr>
            <w:r w:rsidRPr="0037689B">
              <w:rPr>
                <w:rFonts w:ascii="Arial CYR" w:hAnsi="Arial CYR" w:cs="Arial"/>
                <w:color w:val="000000"/>
                <w:sz w:val="20"/>
                <w:szCs w:val="20"/>
              </w:rPr>
              <w:t>000</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2"/>
              <w:rPr>
                <w:rFonts w:ascii="Arial CYR" w:hAnsi="Arial CYR" w:cs="Arial"/>
                <w:b/>
                <w:bCs/>
                <w:color w:val="000000"/>
                <w:sz w:val="20"/>
                <w:szCs w:val="20"/>
              </w:rPr>
            </w:pPr>
            <w:r w:rsidRPr="0037689B">
              <w:rPr>
                <w:rFonts w:ascii="Arial CYR" w:hAnsi="Arial CYR" w:cs="Arial"/>
                <w:b/>
                <w:bCs/>
                <w:color w:val="000000"/>
                <w:sz w:val="20"/>
                <w:szCs w:val="20"/>
              </w:rPr>
              <w:t>3 490,95</w:t>
            </w:r>
          </w:p>
        </w:tc>
      </w:tr>
      <w:tr w:rsidR="0083570F" w:rsidRPr="0037689B" w:rsidTr="002671A5">
        <w:trPr>
          <w:trHeight w:val="765"/>
        </w:trPr>
        <w:tc>
          <w:tcPr>
            <w:tcW w:w="5388" w:type="dxa"/>
            <w:gridSpan w:val="4"/>
            <w:tcBorders>
              <w:top w:val="nil"/>
              <w:left w:val="single" w:sz="4" w:space="0" w:color="000000"/>
              <w:bottom w:val="single" w:sz="4" w:space="0" w:color="000000"/>
              <w:right w:val="single" w:sz="4" w:space="0" w:color="000000"/>
            </w:tcBorders>
            <w:shd w:val="clear" w:color="000000" w:fill="auto"/>
            <w:vAlign w:val="center"/>
            <w:hideMark/>
          </w:tcPr>
          <w:p w:rsidR="0083570F" w:rsidRPr="0037689B" w:rsidRDefault="0083570F" w:rsidP="002671A5">
            <w:pPr>
              <w:spacing w:after="0" w:line="240" w:lineRule="auto"/>
              <w:outlineLvl w:val="3"/>
              <w:rPr>
                <w:rFonts w:ascii="Arial CYR" w:hAnsi="Arial CYR" w:cs="Arial"/>
                <w:b/>
                <w:bCs/>
                <w:color w:val="000000"/>
                <w:sz w:val="20"/>
                <w:szCs w:val="20"/>
              </w:rPr>
            </w:pPr>
            <w:r w:rsidRPr="0037689B">
              <w:rPr>
                <w:rFonts w:ascii="Arial CYR" w:hAnsi="Arial CYR" w:cs="Arial"/>
                <w:b/>
                <w:bCs/>
                <w:color w:val="000000"/>
                <w:sz w:val="20"/>
                <w:szCs w:val="20"/>
              </w:rPr>
              <w:t>Прочая 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756</w:t>
            </w:r>
          </w:p>
        </w:tc>
        <w:tc>
          <w:tcPr>
            <w:tcW w:w="851"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1102</w:t>
            </w:r>
          </w:p>
        </w:tc>
        <w:tc>
          <w:tcPr>
            <w:tcW w:w="995"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9906150</w:t>
            </w:r>
          </w:p>
        </w:tc>
        <w:tc>
          <w:tcPr>
            <w:tcW w:w="847" w:type="dxa"/>
            <w:gridSpan w:val="2"/>
            <w:tcBorders>
              <w:top w:val="nil"/>
              <w:left w:val="nil"/>
              <w:bottom w:val="single" w:sz="4" w:space="0" w:color="000000"/>
              <w:right w:val="single" w:sz="4" w:space="0" w:color="000000"/>
            </w:tcBorders>
            <w:shd w:val="clear" w:color="000000" w:fill="auto"/>
            <w:noWrap/>
            <w:vAlign w:val="center"/>
            <w:hideMark/>
          </w:tcPr>
          <w:p w:rsidR="0083570F" w:rsidRPr="0037689B" w:rsidRDefault="0083570F" w:rsidP="002671A5">
            <w:pPr>
              <w:spacing w:after="0" w:line="240" w:lineRule="auto"/>
              <w:jc w:val="center"/>
              <w:outlineLvl w:val="3"/>
              <w:rPr>
                <w:rFonts w:ascii="Arial CYR" w:hAnsi="Arial CYR" w:cs="Arial"/>
                <w:color w:val="000000"/>
                <w:sz w:val="20"/>
                <w:szCs w:val="20"/>
              </w:rPr>
            </w:pPr>
            <w:r w:rsidRPr="0037689B">
              <w:rPr>
                <w:rFonts w:ascii="Arial CYR" w:hAnsi="Arial CYR" w:cs="Arial"/>
                <w:color w:val="000000"/>
                <w:sz w:val="20"/>
                <w:szCs w:val="20"/>
              </w:rPr>
              <w:t>244</w:t>
            </w:r>
          </w:p>
        </w:tc>
        <w:tc>
          <w:tcPr>
            <w:tcW w:w="1716" w:type="dxa"/>
            <w:gridSpan w:val="2"/>
            <w:tcBorders>
              <w:top w:val="nil"/>
              <w:left w:val="nil"/>
              <w:bottom w:val="single" w:sz="4" w:space="0" w:color="000000"/>
              <w:right w:val="single" w:sz="4" w:space="0" w:color="000000"/>
            </w:tcBorders>
            <w:shd w:val="clear" w:color="000000" w:fill="CCFFFF"/>
            <w:noWrap/>
            <w:vAlign w:val="center"/>
            <w:hideMark/>
          </w:tcPr>
          <w:p w:rsidR="0083570F" w:rsidRPr="0037689B" w:rsidRDefault="0083570F" w:rsidP="002671A5">
            <w:pPr>
              <w:spacing w:after="0" w:line="240" w:lineRule="auto"/>
              <w:jc w:val="right"/>
              <w:outlineLvl w:val="3"/>
              <w:rPr>
                <w:rFonts w:ascii="Arial CYR" w:hAnsi="Arial CYR" w:cs="Arial"/>
                <w:b/>
                <w:bCs/>
                <w:color w:val="000000"/>
                <w:sz w:val="20"/>
                <w:szCs w:val="20"/>
              </w:rPr>
            </w:pPr>
            <w:r w:rsidRPr="0037689B">
              <w:rPr>
                <w:rFonts w:ascii="Arial CYR" w:hAnsi="Arial CYR" w:cs="Arial"/>
                <w:b/>
                <w:bCs/>
                <w:color w:val="000000"/>
                <w:sz w:val="20"/>
                <w:szCs w:val="20"/>
              </w:rPr>
              <w:t>3 490,95</w:t>
            </w:r>
          </w:p>
        </w:tc>
      </w:tr>
      <w:tr w:rsidR="0083570F" w:rsidRPr="0037689B" w:rsidTr="002671A5">
        <w:trPr>
          <w:trHeight w:val="255"/>
        </w:trPr>
        <w:tc>
          <w:tcPr>
            <w:tcW w:w="8775" w:type="dxa"/>
            <w:gridSpan w:val="11"/>
            <w:tcBorders>
              <w:top w:val="single" w:sz="4" w:space="0" w:color="000000"/>
              <w:left w:val="single" w:sz="4" w:space="0" w:color="000000"/>
              <w:bottom w:val="single" w:sz="4" w:space="0" w:color="000000"/>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b/>
                <w:bCs/>
                <w:color w:val="000000"/>
                <w:sz w:val="20"/>
                <w:szCs w:val="20"/>
              </w:rPr>
            </w:pPr>
            <w:r w:rsidRPr="0037689B">
              <w:rPr>
                <w:rFonts w:ascii="Arial CYR" w:hAnsi="Arial CYR" w:cs="Arial"/>
                <w:b/>
                <w:bCs/>
                <w:color w:val="000000"/>
                <w:sz w:val="20"/>
                <w:szCs w:val="20"/>
              </w:rPr>
              <w:t>ВСЕГО РАСХОДОВ:</w:t>
            </w:r>
          </w:p>
        </w:tc>
        <w:tc>
          <w:tcPr>
            <w:tcW w:w="1716" w:type="dxa"/>
            <w:gridSpan w:val="2"/>
            <w:tcBorders>
              <w:top w:val="nil"/>
              <w:left w:val="nil"/>
              <w:bottom w:val="single" w:sz="4" w:space="0" w:color="000000"/>
              <w:right w:val="single" w:sz="4" w:space="0" w:color="000000"/>
            </w:tcBorders>
            <w:shd w:val="clear" w:color="000000" w:fill="FFFFCC"/>
            <w:noWrap/>
            <w:vAlign w:val="center"/>
            <w:hideMark/>
          </w:tcPr>
          <w:p w:rsidR="0083570F" w:rsidRPr="0037689B" w:rsidRDefault="0083570F" w:rsidP="002671A5">
            <w:pPr>
              <w:spacing w:after="0" w:line="240" w:lineRule="auto"/>
              <w:jc w:val="right"/>
              <w:rPr>
                <w:rFonts w:ascii="Arial CYR" w:hAnsi="Arial CYR" w:cs="Arial"/>
                <w:b/>
                <w:bCs/>
                <w:color w:val="000000"/>
                <w:sz w:val="20"/>
                <w:szCs w:val="20"/>
              </w:rPr>
            </w:pPr>
            <w:r w:rsidRPr="0037689B">
              <w:rPr>
                <w:rFonts w:ascii="Arial CYR" w:hAnsi="Arial CYR" w:cs="Arial"/>
                <w:b/>
                <w:bCs/>
                <w:color w:val="000000"/>
                <w:sz w:val="20"/>
                <w:szCs w:val="20"/>
              </w:rPr>
              <w:t>2 078 821,36</w:t>
            </w:r>
          </w:p>
        </w:tc>
      </w:tr>
      <w:tr w:rsidR="0083570F" w:rsidRPr="0037689B" w:rsidTr="002671A5">
        <w:trPr>
          <w:trHeight w:val="255"/>
        </w:trPr>
        <w:tc>
          <w:tcPr>
            <w:tcW w:w="5388" w:type="dxa"/>
            <w:gridSpan w:val="4"/>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694" w:type="dxa"/>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851" w:type="dxa"/>
            <w:gridSpan w:val="2"/>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995" w:type="dxa"/>
            <w:gridSpan w:val="2"/>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847" w:type="dxa"/>
            <w:gridSpan w:val="2"/>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c>
          <w:tcPr>
            <w:tcW w:w="1716" w:type="dxa"/>
            <w:gridSpan w:val="2"/>
            <w:tcBorders>
              <w:top w:val="nil"/>
              <w:left w:val="nil"/>
              <w:bottom w:val="nil"/>
              <w:right w:val="nil"/>
            </w:tcBorders>
            <w:shd w:val="clear" w:color="000000" w:fill="auto"/>
            <w:noWrap/>
            <w:vAlign w:val="center"/>
            <w:hideMark/>
          </w:tcPr>
          <w:p w:rsidR="0083570F" w:rsidRPr="0037689B" w:rsidRDefault="0083570F" w:rsidP="002671A5">
            <w:pPr>
              <w:spacing w:after="0" w:line="240" w:lineRule="auto"/>
              <w:rPr>
                <w:rFonts w:ascii="Arial CYR" w:hAnsi="Arial CYR" w:cs="Arial"/>
                <w:color w:val="000000"/>
                <w:sz w:val="20"/>
                <w:szCs w:val="20"/>
              </w:rPr>
            </w:pPr>
          </w:p>
        </w:tc>
      </w:tr>
    </w:tbl>
    <w:p w:rsidR="0083570F" w:rsidRDefault="0083570F" w:rsidP="0083570F">
      <w:pPr>
        <w:spacing w:line="240" w:lineRule="auto"/>
        <w:rPr>
          <w:rFonts w:ascii="Times New Roman" w:hAnsi="Times New Roman"/>
          <w:sz w:val="24"/>
          <w:szCs w:val="24"/>
        </w:rPr>
      </w:pPr>
    </w:p>
    <w:p w:rsidR="0083570F" w:rsidRDefault="0083570F" w:rsidP="0083570F">
      <w:pPr>
        <w:spacing w:line="240" w:lineRule="auto"/>
        <w:rPr>
          <w:rFonts w:ascii="Times New Roman" w:hAnsi="Times New Roman"/>
          <w:sz w:val="24"/>
          <w:szCs w:val="24"/>
        </w:rPr>
      </w:pPr>
    </w:p>
    <w:p w:rsidR="0083570F" w:rsidRDefault="0083570F" w:rsidP="0083570F">
      <w:pPr>
        <w:spacing w:line="240" w:lineRule="auto"/>
        <w:rPr>
          <w:rFonts w:ascii="Times New Roman" w:hAnsi="Times New Roman"/>
          <w:sz w:val="24"/>
          <w:szCs w:val="24"/>
        </w:rPr>
      </w:pPr>
    </w:p>
    <w:p w:rsidR="0083570F" w:rsidRDefault="0083570F" w:rsidP="0083570F">
      <w:pPr>
        <w:spacing w:line="240" w:lineRule="auto"/>
        <w:rPr>
          <w:rFonts w:ascii="Times New Roman" w:hAnsi="Times New Roman"/>
          <w:sz w:val="24"/>
          <w:szCs w:val="24"/>
        </w:rPr>
      </w:pPr>
    </w:p>
    <w:p w:rsidR="0083570F" w:rsidRPr="00C05D01" w:rsidRDefault="0083570F"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Pr="00C05D01" w:rsidRDefault="00BF40AB" w:rsidP="00C05D01">
      <w:pPr>
        <w:spacing w:line="240" w:lineRule="auto"/>
        <w:rPr>
          <w:rFonts w:ascii="Times New Roman" w:hAnsi="Times New Roman"/>
          <w:color w:val="FF0000"/>
        </w:rPr>
      </w:pPr>
    </w:p>
    <w:p w:rsidR="00BF40AB" w:rsidRDefault="00BF40AB"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Default="0083570F" w:rsidP="00C05D01">
      <w:pPr>
        <w:spacing w:line="240" w:lineRule="auto"/>
        <w:rPr>
          <w:rFonts w:ascii="Times New Roman" w:hAnsi="Times New Roman"/>
          <w:color w:val="FF0000"/>
        </w:rPr>
      </w:pPr>
    </w:p>
    <w:p w:rsidR="0083570F" w:rsidRPr="00C05D01" w:rsidRDefault="0083570F" w:rsidP="00C05D01">
      <w:pPr>
        <w:spacing w:line="240" w:lineRule="auto"/>
        <w:rPr>
          <w:rFonts w:ascii="Times New Roman" w:hAnsi="Times New Roman"/>
          <w:color w:val="FF0000"/>
        </w:rPr>
      </w:pPr>
    </w:p>
    <w:p w:rsidR="00BF40AB" w:rsidRPr="0083570F" w:rsidRDefault="00BF40AB" w:rsidP="00C05D01">
      <w:pPr>
        <w:spacing w:after="267" w:line="240" w:lineRule="auto"/>
        <w:jc w:val="center"/>
        <w:rPr>
          <w:rFonts w:ascii="Times New Roman" w:hAnsi="Times New Roman"/>
        </w:rPr>
      </w:pPr>
      <w:r w:rsidRPr="0083570F">
        <w:rPr>
          <w:rFonts w:ascii="Times New Roman" w:hAnsi="Times New Roman"/>
          <w:noProof/>
        </w:rPr>
        <w:lastRenderedPageBreak/>
        <w:drawing>
          <wp:inline distT="0" distB="0" distL="0" distR="0" wp14:anchorId="5F7D2845" wp14:editId="5F7EC365">
            <wp:extent cx="45720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solidFill>
                      <a:srgbClr val="FFFFFF"/>
                    </a:solidFill>
                    <a:ln>
                      <a:noFill/>
                    </a:ln>
                  </pic:spPr>
                </pic:pic>
              </a:graphicData>
            </a:graphic>
          </wp:inline>
        </w:drawing>
      </w:r>
    </w:p>
    <w:p w:rsidR="00BF40AB" w:rsidRPr="0083570F" w:rsidRDefault="00BF40AB" w:rsidP="00C05D01">
      <w:pPr>
        <w:spacing w:line="240" w:lineRule="auto"/>
        <w:ind w:firstLine="567"/>
        <w:jc w:val="center"/>
        <w:rPr>
          <w:rFonts w:ascii="Times New Roman" w:hAnsi="Times New Roman"/>
          <w:b/>
          <w:bCs/>
        </w:rPr>
      </w:pPr>
      <w:r w:rsidRPr="0083570F">
        <w:rPr>
          <w:rFonts w:ascii="Times New Roman" w:hAnsi="Times New Roman"/>
          <w:b/>
          <w:bCs/>
        </w:rPr>
        <w:t>«ЕЖЕВСКОЕ» МУНИЦИПАЛ КЫЛДЭТЫСЬ ДЕПУТАТЬЁСЛЭН КЕНЕШСЫ</w:t>
      </w:r>
    </w:p>
    <w:p w:rsidR="00BF40AB" w:rsidRPr="0083570F" w:rsidRDefault="00BF40AB" w:rsidP="00C05D01">
      <w:pPr>
        <w:spacing w:line="240" w:lineRule="auto"/>
        <w:ind w:firstLine="567"/>
        <w:jc w:val="center"/>
        <w:rPr>
          <w:rFonts w:ascii="Times New Roman" w:hAnsi="Times New Roman"/>
          <w:b/>
          <w:bCs/>
        </w:rPr>
      </w:pPr>
      <w:r w:rsidRPr="0083570F">
        <w:rPr>
          <w:rFonts w:ascii="Times New Roman" w:hAnsi="Times New Roman"/>
          <w:b/>
          <w:bCs/>
        </w:rPr>
        <w:t>СОВЕТ ДЕПУТАТОВ МУНИЦИПАЛЬНОГО ОБРАЗОВАНИЯ «ЕЖЕВСКОЕ»</w:t>
      </w:r>
    </w:p>
    <w:p w:rsidR="00BF40AB" w:rsidRPr="0083570F" w:rsidRDefault="00BF40AB" w:rsidP="00C05D01">
      <w:pPr>
        <w:spacing w:line="240" w:lineRule="auto"/>
        <w:jc w:val="center"/>
        <w:rPr>
          <w:rFonts w:ascii="Times New Roman" w:hAnsi="Times New Roman"/>
        </w:rPr>
      </w:pPr>
    </w:p>
    <w:p w:rsidR="00BF40AB" w:rsidRPr="0083570F" w:rsidRDefault="00BF40AB" w:rsidP="00C05D01">
      <w:pPr>
        <w:spacing w:line="240" w:lineRule="auto"/>
        <w:jc w:val="center"/>
        <w:rPr>
          <w:rFonts w:ascii="Times New Roman" w:hAnsi="Times New Roman"/>
          <w:b/>
          <w:bCs/>
        </w:rPr>
      </w:pPr>
      <w:r w:rsidRPr="0083570F">
        <w:rPr>
          <w:rFonts w:ascii="Times New Roman" w:hAnsi="Times New Roman"/>
          <w:b/>
          <w:bCs/>
        </w:rPr>
        <w:t>РЕШЕНИЕ</w:t>
      </w:r>
    </w:p>
    <w:p w:rsidR="00BF40AB" w:rsidRPr="0083570F" w:rsidRDefault="00BF40AB" w:rsidP="00C05D01">
      <w:pPr>
        <w:shd w:val="clear" w:color="auto" w:fill="FFFFFF"/>
        <w:spacing w:before="226" w:line="240" w:lineRule="auto"/>
        <w:ind w:left="53"/>
        <w:rPr>
          <w:rFonts w:ascii="Times New Roman" w:hAnsi="Times New Roman"/>
          <w:spacing w:val="-4"/>
        </w:rPr>
      </w:pPr>
      <w:r w:rsidRPr="0083570F">
        <w:rPr>
          <w:rFonts w:ascii="Times New Roman" w:hAnsi="Times New Roman"/>
          <w:spacing w:val="-4"/>
        </w:rPr>
        <w:t xml:space="preserve">      «24» декабря 2015 г.                                                                                                             №  76</w:t>
      </w:r>
    </w:p>
    <w:p w:rsidR="00BF40AB" w:rsidRPr="0083570F" w:rsidRDefault="00BF40AB" w:rsidP="00C05D01">
      <w:pPr>
        <w:shd w:val="clear" w:color="auto" w:fill="FFFFFF"/>
        <w:spacing w:before="226" w:line="240" w:lineRule="auto"/>
        <w:ind w:left="53"/>
        <w:jc w:val="center"/>
        <w:rPr>
          <w:rFonts w:ascii="Times New Roman" w:hAnsi="Times New Roman"/>
          <w:spacing w:val="-12"/>
        </w:rPr>
      </w:pPr>
      <w:r w:rsidRPr="0083570F">
        <w:rPr>
          <w:rFonts w:ascii="Times New Roman" w:hAnsi="Times New Roman"/>
          <w:spacing w:val="-12"/>
        </w:rPr>
        <w:t>с. Ежево</w:t>
      </w:r>
    </w:p>
    <w:p w:rsidR="00BF40AB" w:rsidRPr="0083570F" w:rsidRDefault="00BF40AB" w:rsidP="00C05D01">
      <w:pPr>
        <w:spacing w:line="240" w:lineRule="auto"/>
        <w:rPr>
          <w:rFonts w:ascii="Times New Roman" w:hAnsi="Times New Roman"/>
        </w:rPr>
      </w:pPr>
    </w:p>
    <w:p w:rsidR="00BF40AB" w:rsidRPr="0083570F" w:rsidRDefault="0083570F" w:rsidP="0083570F">
      <w:pPr>
        <w:spacing w:after="0" w:line="240" w:lineRule="auto"/>
        <w:rPr>
          <w:rFonts w:ascii="Times New Roman" w:hAnsi="Times New Roman"/>
          <w:b/>
        </w:rPr>
      </w:pPr>
      <w:r w:rsidRPr="0083570F">
        <w:rPr>
          <w:rFonts w:ascii="Times New Roman" w:hAnsi="Times New Roman"/>
          <w:b/>
        </w:rPr>
        <w:t>«</w:t>
      </w:r>
      <w:r w:rsidR="00BF40AB" w:rsidRPr="0083570F">
        <w:rPr>
          <w:rFonts w:ascii="Times New Roman" w:hAnsi="Times New Roman"/>
          <w:b/>
        </w:rPr>
        <w:t>О привлечении к дисциплинарной ответственности</w:t>
      </w:r>
      <w:r w:rsidRPr="0083570F">
        <w:rPr>
          <w:rFonts w:ascii="Times New Roman" w:hAnsi="Times New Roman"/>
          <w:b/>
        </w:rPr>
        <w:t>»</w:t>
      </w:r>
    </w:p>
    <w:p w:rsidR="00BF40AB" w:rsidRPr="0083570F" w:rsidRDefault="00BF40AB" w:rsidP="00C05D01">
      <w:pPr>
        <w:spacing w:line="240" w:lineRule="auto"/>
        <w:rPr>
          <w:rFonts w:ascii="Times New Roman" w:hAnsi="Times New Roman"/>
        </w:rPr>
      </w:pPr>
    </w:p>
    <w:p w:rsidR="00BF40AB" w:rsidRPr="0083570F" w:rsidRDefault="00BF40AB" w:rsidP="00C05D01">
      <w:pPr>
        <w:spacing w:line="240" w:lineRule="auto"/>
        <w:jc w:val="center"/>
        <w:rPr>
          <w:rFonts w:ascii="Times New Roman" w:hAnsi="Times New Roman"/>
          <w:b/>
          <w:bCs/>
        </w:rPr>
      </w:pPr>
      <w:r w:rsidRPr="0083570F">
        <w:rPr>
          <w:rFonts w:ascii="Times New Roman" w:hAnsi="Times New Roman"/>
          <w:b/>
          <w:bCs/>
        </w:rPr>
        <w:t>Совет депутатов МО «Ежевское» РЕШАЕТ:</w:t>
      </w:r>
    </w:p>
    <w:p w:rsidR="00BF40AB" w:rsidRPr="0083570F" w:rsidRDefault="00BF40AB" w:rsidP="00C05D01">
      <w:pPr>
        <w:spacing w:line="240" w:lineRule="auto"/>
        <w:rPr>
          <w:rFonts w:ascii="Times New Roman" w:hAnsi="Times New Roman"/>
        </w:rPr>
      </w:pPr>
      <w:r w:rsidRPr="0083570F">
        <w:rPr>
          <w:rFonts w:ascii="Times New Roman" w:hAnsi="Times New Roman"/>
        </w:rPr>
        <w:t xml:space="preserve">Главе муниципального образования В.В. Невоструеву за выявленное нарушение законодательства  объявить замечание.  </w:t>
      </w:r>
    </w:p>
    <w:p w:rsidR="00BF40AB" w:rsidRPr="0083570F" w:rsidRDefault="00BF40AB" w:rsidP="00C05D01">
      <w:pPr>
        <w:spacing w:line="240" w:lineRule="auto"/>
        <w:rPr>
          <w:rFonts w:ascii="Times New Roman" w:hAnsi="Times New Roman"/>
        </w:rPr>
      </w:pPr>
    </w:p>
    <w:p w:rsidR="00BF40AB" w:rsidRPr="0083570F" w:rsidRDefault="00BF40AB" w:rsidP="00C05D01">
      <w:pPr>
        <w:spacing w:line="240" w:lineRule="auto"/>
        <w:rPr>
          <w:rFonts w:ascii="Times New Roman" w:hAnsi="Times New Roman"/>
        </w:rPr>
      </w:pPr>
    </w:p>
    <w:p w:rsidR="00BF40AB" w:rsidRPr="0083570F" w:rsidRDefault="00BF40AB" w:rsidP="00C05D01">
      <w:pPr>
        <w:spacing w:line="240" w:lineRule="auto"/>
        <w:rPr>
          <w:rFonts w:ascii="Times New Roman" w:hAnsi="Times New Roman"/>
        </w:rPr>
      </w:pPr>
    </w:p>
    <w:p w:rsidR="0083570F" w:rsidRPr="00C05D01" w:rsidRDefault="0083570F" w:rsidP="0083570F">
      <w:pPr>
        <w:spacing w:line="240" w:lineRule="auto"/>
        <w:rPr>
          <w:rFonts w:ascii="Times New Roman" w:hAnsi="Times New Roman"/>
        </w:rPr>
      </w:pPr>
      <w:r>
        <w:rPr>
          <w:rFonts w:ascii="Times New Roman" w:hAnsi="Times New Roman"/>
        </w:rPr>
        <w:t xml:space="preserve">         </w:t>
      </w:r>
      <w:r w:rsidRPr="00C05D01">
        <w:rPr>
          <w:rFonts w:ascii="Times New Roman" w:hAnsi="Times New Roman"/>
        </w:rPr>
        <w:t xml:space="preserve">Заместитель председателя </w:t>
      </w:r>
      <w:r>
        <w:rPr>
          <w:rFonts w:ascii="Times New Roman" w:hAnsi="Times New Roman"/>
        </w:rPr>
        <w:t>С</w:t>
      </w:r>
      <w:r w:rsidRPr="00C05D01">
        <w:rPr>
          <w:rFonts w:ascii="Times New Roman" w:hAnsi="Times New Roman"/>
        </w:rPr>
        <w:t xml:space="preserve">овета депутатов                                             С.М. </w:t>
      </w:r>
      <w:proofErr w:type="spellStart"/>
      <w:r w:rsidRPr="00C05D01">
        <w:rPr>
          <w:rFonts w:ascii="Times New Roman" w:hAnsi="Times New Roman"/>
        </w:rPr>
        <w:t>Сунцов</w:t>
      </w:r>
      <w:proofErr w:type="spellEnd"/>
    </w:p>
    <w:p w:rsidR="00BF40AB" w:rsidRPr="00C05D01" w:rsidRDefault="00BF40AB" w:rsidP="00C05D01">
      <w:pPr>
        <w:spacing w:line="240" w:lineRule="auto"/>
        <w:jc w:val="both"/>
        <w:rPr>
          <w:rFonts w:ascii="Times New Roman" w:hAnsi="Times New Roman"/>
          <w:color w:val="FF0000"/>
        </w:rPr>
      </w:pPr>
    </w:p>
    <w:p w:rsidR="00BF40AB" w:rsidRPr="00C05D01" w:rsidRDefault="00BF40AB" w:rsidP="00C05D01">
      <w:pPr>
        <w:spacing w:line="240" w:lineRule="auto"/>
        <w:jc w:val="both"/>
        <w:rPr>
          <w:rFonts w:ascii="Times New Roman" w:hAnsi="Times New Roman"/>
          <w:color w:val="FF0000"/>
        </w:rPr>
      </w:pPr>
    </w:p>
    <w:p w:rsidR="00BF40AB" w:rsidRPr="00C05D01" w:rsidRDefault="00BF40AB" w:rsidP="00C05D01">
      <w:pPr>
        <w:spacing w:line="240" w:lineRule="auto"/>
        <w:jc w:val="both"/>
        <w:rPr>
          <w:rFonts w:ascii="Times New Roman" w:hAnsi="Times New Roman"/>
          <w:color w:val="FF0000"/>
        </w:rPr>
      </w:pPr>
    </w:p>
    <w:p w:rsidR="00BF40AB" w:rsidRPr="00C05D01" w:rsidRDefault="00BF40AB" w:rsidP="00C05D01">
      <w:pPr>
        <w:spacing w:line="240" w:lineRule="auto"/>
        <w:jc w:val="both"/>
        <w:rPr>
          <w:rFonts w:ascii="Times New Roman" w:hAnsi="Times New Roman"/>
          <w:color w:val="FF0000"/>
        </w:rPr>
      </w:pPr>
    </w:p>
    <w:p w:rsidR="00BF40AB" w:rsidRPr="00C05D01" w:rsidRDefault="00BF40AB"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p w:rsidR="00B0394D" w:rsidRPr="00C05D01" w:rsidRDefault="00B0394D" w:rsidP="00C05D01">
      <w:pPr>
        <w:spacing w:line="240" w:lineRule="auto"/>
        <w:rPr>
          <w:rFonts w:ascii="Times New Roman" w:hAnsi="Times New Roman"/>
        </w:rPr>
      </w:pPr>
    </w:p>
    <w:sectPr w:rsidR="00B0394D" w:rsidRPr="00C05D01" w:rsidSect="00DE084F">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BBD"/>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31F77F9"/>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08CE7E7F"/>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3792A5E"/>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27C577D4"/>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DEB453F"/>
    <w:multiLevelType w:val="hybridMultilevel"/>
    <w:tmpl w:val="D6900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00FA8"/>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1973A0B"/>
    <w:multiLevelType w:val="hybridMultilevel"/>
    <w:tmpl w:val="7C22BF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6D3509C"/>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4B774D4D"/>
    <w:multiLevelType w:val="hybridMultilevel"/>
    <w:tmpl w:val="7FF8E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CC635B"/>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10151B4"/>
    <w:multiLevelType w:val="hybridMultilevel"/>
    <w:tmpl w:val="2E8037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C6B1CB1"/>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74442E2B"/>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7C756EFD"/>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7EAE39CF"/>
    <w:multiLevelType w:val="hybridMultilevel"/>
    <w:tmpl w:val="E98E86C8"/>
    <w:lvl w:ilvl="0" w:tplc="385471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0"/>
  </w:num>
  <w:num w:numId="7">
    <w:abstractNumId w:val="12"/>
  </w:num>
  <w:num w:numId="8">
    <w:abstractNumId w:val="10"/>
  </w:num>
  <w:num w:numId="9">
    <w:abstractNumId w:val="14"/>
  </w:num>
  <w:num w:numId="10">
    <w:abstractNumId w:val="8"/>
  </w:num>
  <w:num w:numId="11">
    <w:abstractNumId w:val="2"/>
  </w:num>
  <w:num w:numId="12">
    <w:abstractNumId w:val="3"/>
  </w:num>
  <w:num w:numId="13">
    <w:abstractNumId w:val="1"/>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9BA"/>
    <w:rsid w:val="00010E9D"/>
    <w:rsid w:val="00025503"/>
    <w:rsid w:val="000A3044"/>
    <w:rsid w:val="000D3C54"/>
    <w:rsid w:val="001736A9"/>
    <w:rsid w:val="001A6F0C"/>
    <w:rsid w:val="002B70EF"/>
    <w:rsid w:val="002C3F63"/>
    <w:rsid w:val="002E52AA"/>
    <w:rsid w:val="002E5F2E"/>
    <w:rsid w:val="00350047"/>
    <w:rsid w:val="0037689B"/>
    <w:rsid w:val="003A2174"/>
    <w:rsid w:val="00417A9A"/>
    <w:rsid w:val="004B727E"/>
    <w:rsid w:val="004F3ACB"/>
    <w:rsid w:val="00522EAA"/>
    <w:rsid w:val="00532012"/>
    <w:rsid w:val="005B2A16"/>
    <w:rsid w:val="005D29F4"/>
    <w:rsid w:val="005D7800"/>
    <w:rsid w:val="00666A4B"/>
    <w:rsid w:val="006B4281"/>
    <w:rsid w:val="00706AFD"/>
    <w:rsid w:val="00725EC0"/>
    <w:rsid w:val="0074248F"/>
    <w:rsid w:val="007725F9"/>
    <w:rsid w:val="007A4671"/>
    <w:rsid w:val="0083570F"/>
    <w:rsid w:val="008813AA"/>
    <w:rsid w:val="008D311C"/>
    <w:rsid w:val="008F6262"/>
    <w:rsid w:val="00932D37"/>
    <w:rsid w:val="00992E49"/>
    <w:rsid w:val="009C1FB5"/>
    <w:rsid w:val="009C3DA1"/>
    <w:rsid w:val="009F6CD8"/>
    <w:rsid w:val="00A4022F"/>
    <w:rsid w:val="00AA19BA"/>
    <w:rsid w:val="00AE7A72"/>
    <w:rsid w:val="00B0394D"/>
    <w:rsid w:val="00B073DE"/>
    <w:rsid w:val="00B40A48"/>
    <w:rsid w:val="00B61EA4"/>
    <w:rsid w:val="00BB66CE"/>
    <w:rsid w:val="00BF40AB"/>
    <w:rsid w:val="00C05D01"/>
    <w:rsid w:val="00C23DA6"/>
    <w:rsid w:val="00C25A2A"/>
    <w:rsid w:val="00CA2AB3"/>
    <w:rsid w:val="00CB7AE8"/>
    <w:rsid w:val="00CF4983"/>
    <w:rsid w:val="00D16D6C"/>
    <w:rsid w:val="00D4076F"/>
    <w:rsid w:val="00D63EFB"/>
    <w:rsid w:val="00D65598"/>
    <w:rsid w:val="00DE084F"/>
    <w:rsid w:val="00DF4DEC"/>
    <w:rsid w:val="00E930DA"/>
    <w:rsid w:val="00EE6920"/>
    <w:rsid w:val="00EF3290"/>
    <w:rsid w:val="00F46E01"/>
    <w:rsid w:val="00FD002B"/>
    <w:rsid w:val="00FD2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19BA"/>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semiHidden/>
    <w:rsid w:val="00AA19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A19BA"/>
    <w:rPr>
      <w:rFonts w:ascii="Tahoma" w:hAnsi="Tahoma"/>
      <w:sz w:val="16"/>
    </w:rPr>
  </w:style>
  <w:style w:type="character" w:styleId="a5">
    <w:name w:val="Strong"/>
    <w:basedOn w:val="a0"/>
    <w:qFormat/>
    <w:rsid w:val="00CB7AE8"/>
    <w:rPr>
      <w:rFonts w:ascii="Times New Roman" w:hAnsi="Times New Roman" w:cs="Times New Roman"/>
      <w:b/>
    </w:rPr>
  </w:style>
  <w:style w:type="character" w:styleId="a6">
    <w:name w:val="Hyperlink"/>
    <w:basedOn w:val="a0"/>
    <w:uiPriority w:val="99"/>
    <w:semiHidden/>
    <w:rsid w:val="00B40A48"/>
    <w:rPr>
      <w:rFonts w:cs="Times New Roman"/>
      <w:color w:val="0000FF"/>
      <w:u w:val="none"/>
      <w:effect w:val="none"/>
    </w:rPr>
  </w:style>
  <w:style w:type="paragraph" w:customStyle="1" w:styleId="text">
    <w:name w:val="text"/>
    <w:basedOn w:val="a"/>
    <w:rsid w:val="00B40A48"/>
    <w:pPr>
      <w:spacing w:after="0" w:line="240" w:lineRule="auto"/>
      <w:ind w:firstLine="567"/>
      <w:jc w:val="both"/>
    </w:pPr>
    <w:rPr>
      <w:rFonts w:ascii="Arial" w:hAnsi="Arial" w:cs="Arial"/>
      <w:sz w:val="24"/>
      <w:szCs w:val="24"/>
    </w:rPr>
  </w:style>
  <w:style w:type="paragraph" w:customStyle="1" w:styleId="article">
    <w:name w:val="article"/>
    <w:basedOn w:val="a"/>
    <w:rsid w:val="00B40A48"/>
    <w:pPr>
      <w:spacing w:after="0" w:line="240" w:lineRule="auto"/>
      <w:ind w:firstLine="567"/>
      <w:jc w:val="both"/>
    </w:pPr>
    <w:rPr>
      <w:rFonts w:ascii="Arial" w:hAnsi="Arial" w:cs="Arial"/>
      <w:sz w:val="26"/>
      <w:szCs w:val="26"/>
    </w:rPr>
  </w:style>
  <w:style w:type="paragraph" w:customStyle="1" w:styleId="ConsPlusTitle">
    <w:name w:val="ConsPlusTitle"/>
    <w:rsid w:val="005B2A16"/>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417A9A"/>
    <w:pPr>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5059">
      <w:bodyDiv w:val="1"/>
      <w:marLeft w:val="0"/>
      <w:marRight w:val="0"/>
      <w:marTop w:val="0"/>
      <w:marBottom w:val="0"/>
      <w:divBdr>
        <w:top w:val="none" w:sz="0" w:space="0" w:color="auto"/>
        <w:left w:val="none" w:sz="0" w:space="0" w:color="auto"/>
        <w:bottom w:val="none" w:sz="0" w:space="0" w:color="auto"/>
        <w:right w:val="none" w:sz="0" w:space="0" w:color="auto"/>
      </w:divBdr>
    </w:div>
    <w:div w:id="508448171">
      <w:bodyDiv w:val="1"/>
      <w:marLeft w:val="0"/>
      <w:marRight w:val="0"/>
      <w:marTop w:val="0"/>
      <w:marBottom w:val="0"/>
      <w:divBdr>
        <w:top w:val="none" w:sz="0" w:space="0" w:color="auto"/>
        <w:left w:val="none" w:sz="0" w:space="0" w:color="auto"/>
        <w:bottom w:val="none" w:sz="0" w:space="0" w:color="auto"/>
        <w:right w:val="none" w:sz="0" w:space="0" w:color="auto"/>
      </w:divBdr>
    </w:div>
    <w:div w:id="533226106">
      <w:bodyDiv w:val="1"/>
      <w:marLeft w:val="0"/>
      <w:marRight w:val="0"/>
      <w:marTop w:val="0"/>
      <w:marBottom w:val="0"/>
      <w:divBdr>
        <w:top w:val="none" w:sz="0" w:space="0" w:color="auto"/>
        <w:left w:val="none" w:sz="0" w:space="0" w:color="auto"/>
        <w:bottom w:val="none" w:sz="0" w:space="0" w:color="auto"/>
        <w:right w:val="none" w:sz="0" w:space="0" w:color="auto"/>
      </w:divBdr>
    </w:div>
    <w:div w:id="1438718574">
      <w:bodyDiv w:val="1"/>
      <w:marLeft w:val="0"/>
      <w:marRight w:val="0"/>
      <w:marTop w:val="0"/>
      <w:marBottom w:val="0"/>
      <w:divBdr>
        <w:top w:val="none" w:sz="0" w:space="0" w:color="auto"/>
        <w:left w:val="none" w:sz="0" w:space="0" w:color="auto"/>
        <w:bottom w:val="none" w:sz="0" w:space="0" w:color="auto"/>
        <w:right w:val="none" w:sz="0" w:space="0" w:color="auto"/>
      </w:divBdr>
    </w:div>
    <w:div w:id="1605724379">
      <w:marLeft w:val="0"/>
      <w:marRight w:val="0"/>
      <w:marTop w:val="0"/>
      <w:marBottom w:val="0"/>
      <w:divBdr>
        <w:top w:val="none" w:sz="0" w:space="0" w:color="auto"/>
        <w:left w:val="none" w:sz="0" w:space="0" w:color="auto"/>
        <w:bottom w:val="none" w:sz="0" w:space="0" w:color="auto"/>
        <w:right w:val="none" w:sz="0" w:space="0" w:color="auto"/>
      </w:divBdr>
    </w:div>
    <w:div w:id="1605724380">
      <w:marLeft w:val="0"/>
      <w:marRight w:val="0"/>
      <w:marTop w:val="0"/>
      <w:marBottom w:val="0"/>
      <w:divBdr>
        <w:top w:val="none" w:sz="0" w:space="0" w:color="auto"/>
        <w:left w:val="none" w:sz="0" w:space="0" w:color="auto"/>
        <w:bottom w:val="none" w:sz="0" w:space="0" w:color="auto"/>
        <w:right w:val="none" w:sz="0" w:space="0" w:color="auto"/>
      </w:divBdr>
    </w:div>
    <w:div w:id="1605724381">
      <w:marLeft w:val="0"/>
      <w:marRight w:val="0"/>
      <w:marTop w:val="0"/>
      <w:marBottom w:val="0"/>
      <w:divBdr>
        <w:top w:val="none" w:sz="0" w:space="0" w:color="auto"/>
        <w:left w:val="none" w:sz="0" w:space="0" w:color="auto"/>
        <w:bottom w:val="none" w:sz="0" w:space="0" w:color="auto"/>
        <w:right w:val="none" w:sz="0" w:space="0" w:color="auto"/>
      </w:divBdr>
    </w:div>
    <w:div w:id="1605724382">
      <w:marLeft w:val="0"/>
      <w:marRight w:val="0"/>
      <w:marTop w:val="0"/>
      <w:marBottom w:val="0"/>
      <w:divBdr>
        <w:top w:val="none" w:sz="0" w:space="0" w:color="auto"/>
        <w:left w:val="none" w:sz="0" w:space="0" w:color="auto"/>
        <w:bottom w:val="none" w:sz="0" w:space="0" w:color="auto"/>
        <w:right w:val="none" w:sz="0" w:space="0" w:color="auto"/>
      </w:divBdr>
    </w:div>
    <w:div w:id="1605724383">
      <w:marLeft w:val="0"/>
      <w:marRight w:val="0"/>
      <w:marTop w:val="0"/>
      <w:marBottom w:val="0"/>
      <w:divBdr>
        <w:top w:val="none" w:sz="0" w:space="0" w:color="auto"/>
        <w:left w:val="none" w:sz="0" w:space="0" w:color="auto"/>
        <w:bottom w:val="none" w:sz="0" w:space="0" w:color="auto"/>
        <w:right w:val="none" w:sz="0" w:space="0" w:color="auto"/>
      </w:divBdr>
    </w:div>
    <w:div w:id="1605724384">
      <w:marLeft w:val="0"/>
      <w:marRight w:val="0"/>
      <w:marTop w:val="0"/>
      <w:marBottom w:val="0"/>
      <w:divBdr>
        <w:top w:val="none" w:sz="0" w:space="0" w:color="auto"/>
        <w:left w:val="none" w:sz="0" w:space="0" w:color="auto"/>
        <w:bottom w:val="none" w:sz="0" w:space="0" w:color="auto"/>
        <w:right w:val="none" w:sz="0" w:space="0" w:color="auto"/>
      </w:divBdr>
    </w:div>
    <w:div w:id="1605724385">
      <w:marLeft w:val="0"/>
      <w:marRight w:val="0"/>
      <w:marTop w:val="0"/>
      <w:marBottom w:val="0"/>
      <w:divBdr>
        <w:top w:val="none" w:sz="0" w:space="0" w:color="auto"/>
        <w:left w:val="none" w:sz="0" w:space="0" w:color="auto"/>
        <w:bottom w:val="none" w:sz="0" w:space="0" w:color="auto"/>
        <w:right w:val="none" w:sz="0" w:space="0" w:color="auto"/>
      </w:divBdr>
    </w:div>
    <w:div w:id="1605724386">
      <w:marLeft w:val="0"/>
      <w:marRight w:val="0"/>
      <w:marTop w:val="0"/>
      <w:marBottom w:val="0"/>
      <w:divBdr>
        <w:top w:val="none" w:sz="0" w:space="0" w:color="auto"/>
        <w:left w:val="none" w:sz="0" w:space="0" w:color="auto"/>
        <w:bottom w:val="none" w:sz="0" w:space="0" w:color="auto"/>
        <w:right w:val="none" w:sz="0" w:space="0" w:color="auto"/>
      </w:divBdr>
    </w:div>
    <w:div w:id="1605724387">
      <w:marLeft w:val="0"/>
      <w:marRight w:val="0"/>
      <w:marTop w:val="0"/>
      <w:marBottom w:val="0"/>
      <w:divBdr>
        <w:top w:val="none" w:sz="0" w:space="0" w:color="auto"/>
        <w:left w:val="none" w:sz="0" w:space="0" w:color="auto"/>
        <w:bottom w:val="none" w:sz="0" w:space="0" w:color="auto"/>
        <w:right w:val="none" w:sz="0" w:space="0" w:color="auto"/>
      </w:divBdr>
    </w:div>
    <w:div w:id="1652558757">
      <w:bodyDiv w:val="1"/>
      <w:marLeft w:val="0"/>
      <w:marRight w:val="0"/>
      <w:marTop w:val="0"/>
      <w:marBottom w:val="0"/>
      <w:divBdr>
        <w:top w:val="none" w:sz="0" w:space="0" w:color="auto"/>
        <w:left w:val="none" w:sz="0" w:space="0" w:color="auto"/>
        <w:bottom w:val="none" w:sz="0" w:space="0" w:color="auto"/>
        <w:right w:val="none" w:sz="0" w:space="0" w:color="auto"/>
      </w:divBdr>
    </w:div>
    <w:div w:id="20233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0000R200102274.html" TargetMode="External"/><Relationship Id="rId13" Type="http://schemas.openxmlformats.org/officeDocument/2006/relationships/hyperlink" Target="file:///C:\content\ngr\RU0000R200102274.html" TargetMode="External"/><Relationship Id="rId18" Type="http://schemas.openxmlformats.org/officeDocument/2006/relationships/hyperlink" Target="consultantplus://offline/ref=19A6E80761CCAD1D28DD9428DBD772F551CC5F7C7DB74303F0707CD17D846063u7t8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C:\content\act\b4d06cbf-f45c-4bdc-846d-2469c7125b8d.doc" TargetMode="External"/><Relationship Id="rId17" Type="http://schemas.openxmlformats.org/officeDocument/2006/relationships/hyperlink" Target="consultantplus://offline/ref=B5B24C1377478A2621A797634826CAAC3159CFE24C74759CEA6FE05AF8AE9705B253A91136CF41A8E6n2J"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79703824-940b-4c5c-93b3-f6c1f2004bcd.doc" TargetMode="External"/><Relationship Id="rId5" Type="http://schemas.openxmlformats.org/officeDocument/2006/relationships/settings" Target="settings.xml"/><Relationship Id="rId15" Type="http://schemas.openxmlformats.org/officeDocument/2006/relationships/hyperlink" Target="file:///C:\content\ngr\RU18DMJ200800359.doc" TargetMode="External"/><Relationship Id="rId10" Type="http://schemas.openxmlformats.org/officeDocument/2006/relationships/hyperlink" Target="file:///C:\content\ngr\RU18DMJ200800359.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content\ngr\RU0000R199100242.html" TargetMode="External"/><Relationship Id="rId14" Type="http://schemas.openxmlformats.org/officeDocument/2006/relationships/hyperlink" Target="file:///C:\content\ngr\RU0000R1991002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C391C7-42E1-43AB-A714-ED9F81A2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11264</Words>
  <Characters>64209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75323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Фанил</cp:lastModifiedBy>
  <cp:revision>49</cp:revision>
  <cp:lastPrinted>2018-01-24T12:33:00Z</cp:lastPrinted>
  <dcterms:created xsi:type="dcterms:W3CDTF">2015-05-26T05:42:00Z</dcterms:created>
  <dcterms:modified xsi:type="dcterms:W3CDTF">2018-01-24T12:35:00Z</dcterms:modified>
</cp:coreProperties>
</file>