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7D4" w:rsidRDefault="006C07D4" w:rsidP="006C07D4">
      <w:pPr>
        <w:keepNext/>
        <w:jc w:val="center"/>
        <w:rPr>
          <w:b/>
        </w:rPr>
      </w:pPr>
      <w:r>
        <w:rPr>
          <w:b/>
        </w:rPr>
        <w:t>ФИЛИАЛ ФГБУ «ФКП РОСРЕЕСТРА»</w:t>
      </w:r>
    </w:p>
    <w:p w:rsidR="006C07D4" w:rsidRDefault="006C07D4" w:rsidP="006C07D4">
      <w:pPr>
        <w:jc w:val="center"/>
        <w:rPr>
          <w:b/>
          <w:sz w:val="6"/>
          <w:szCs w:val="6"/>
        </w:rPr>
      </w:pPr>
      <w:r>
        <w:rPr>
          <w:b/>
        </w:rPr>
        <w:t>ПО УДМУРТСКОЙ РЕСПУБЛИКЕ</w:t>
      </w:r>
    </w:p>
    <w:p w:rsidR="006C07D4" w:rsidRDefault="006C07D4" w:rsidP="006C07D4">
      <w:pPr>
        <w:jc w:val="center"/>
        <w:rPr>
          <w:b/>
          <w:sz w:val="6"/>
          <w:szCs w:val="6"/>
        </w:rPr>
      </w:pPr>
    </w:p>
    <w:p w:rsidR="006C07D4" w:rsidRDefault="006C07D4" w:rsidP="006C07D4">
      <w:pPr>
        <w:jc w:val="center"/>
      </w:pPr>
      <w:proofErr w:type="spellStart"/>
      <w:r>
        <w:t>Салютовская</w:t>
      </w:r>
      <w:proofErr w:type="spellEnd"/>
      <w:r>
        <w:t xml:space="preserve"> ул., 57, г. Ижевск, 426053</w:t>
      </w:r>
    </w:p>
    <w:p w:rsidR="006C07D4" w:rsidRDefault="006C07D4" w:rsidP="006C07D4">
      <w:pPr>
        <w:jc w:val="center"/>
        <w:rPr>
          <w:lang w:val="de-DE"/>
        </w:rPr>
      </w:pPr>
      <w:r>
        <w:t>тел./факс (3412) 46-07-49</w:t>
      </w:r>
    </w:p>
    <w:p w:rsidR="006C07D4" w:rsidRDefault="006C07D4" w:rsidP="006C07D4">
      <w:pPr>
        <w:jc w:val="center"/>
      </w:pPr>
      <w:r>
        <w:rPr>
          <w:lang w:val="de-DE"/>
        </w:rPr>
        <w:t xml:space="preserve"> </w:t>
      </w:r>
      <w:proofErr w:type="gramStart"/>
      <w:r>
        <w:rPr>
          <w:lang w:val="en-US"/>
        </w:rPr>
        <w:t>e</w:t>
      </w:r>
      <w:r w:rsidRPr="00C55D3C">
        <w:t>-</w:t>
      </w:r>
      <w:r>
        <w:rPr>
          <w:lang w:val="en-US"/>
        </w:rPr>
        <w:t>mail</w:t>
      </w:r>
      <w:proofErr w:type="gramEnd"/>
      <w:r>
        <w:rPr>
          <w:lang w:val="de-DE"/>
        </w:rPr>
        <w:t xml:space="preserve">: </w:t>
      </w:r>
      <w:hyperlink r:id="rId4" w:history="1">
        <w:r w:rsidR="00572BCD" w:rsidRPr="00F368A3">
          <w:rPr>
            <w:rStyle w:val="a6"/>
            <w:lang w:val="en-US"/>
          </w:rPr>
          <w:t>fgu</w:t>
        </w:r>
        <w:r w:rsidR="00572BCD" w:rsidRPr="00C55D3C">
          <w:rPr>
            <w:rStyle w:val="a6"/>
          </w:rPr>
          <w:t>18@18.</w:t>
        </w:r>
        <w:r w:rsidR="00572BCD" w:rsidRPr="00F368A3">
          <w:rPr>
            <w:rStyle w:val="a6"/>
            <w:lang w:val="en-US"/>
          </w:rPr>
          <w:t>kadastr</w:t>
        </w:r>
        <w:r w:rsidR="00572BCD" w:rsidRPr="00C55D3C">
          <w:rPr>
            <w:rStyle w:val="a6"/>
          </w:rPr>
          <w:t>.</w:t>
        </w:r>
        <w:r w:rsidR="00572BCD" w:rsidRPr="00F368A3">
          <w:rPr>
            <w:rStyle w:val="a6"/>
            <w:lang w:val="en-US"/>
          </w:rPr>
          <w:t>ru</w:t>
        </w:r>
      </w:hyperlink>
    </w:p>
    <w:p w:rsidR="00C55D3C" w:rsidRPr="00C55D3C" w:rsidRDefault="00C55D3C" w:rsidP="006C07D4">
      <w:pPr>
        <w:jc w:val="center"/>
        <w:rPr>
          <w:rStyle w:val="a6"/>
        </w:rPr>
      </w:pPr>
    </w:p>
    <w:p w:rsidR="001E2D21" w:rsidRPr="001E2D21" w:rsidRDefault="00B71526" w:rsidP="001E2D21">
      <w:pPr>
        <w:pStyle w:val="a3"/>
        <w:ind w:firstLine="567"/>
        <w:jc w:val="center"/>
        <w:rPr>
          <w:rFonts w:ascii="Times New Roman" w:hAnsi="Times New Roman"/>
          <w:b/>
          <w:sz w:val="32"/>
          <w:szCs w:val="32"/>
        </w:rPr>
      </w:pPr>
      <w:r w:rsidRPr="00B71526">
        <w:rPr>
          <w:rFonts w:ascii="Times New Roman" w:hAnsi="Times New Roman"/>
          <w:b/>
          <w:sz w:val="32"/>
          <w:szCs w:val="32"/>
        </w:rPr>
        <w:t>Электронная почта на защите вашей недвижимости</w:t>
      </w:r>
    </w:p>
    <w:p w:rsidR="00CC1A84" w:rsidRPr="00C230A0" w:rsidRDefault="00CC1A84" w:rsidP="00B431AD">
      <w:pPr>
        <w:pStyle w:val="a3"/>
        <w:ind w:firstLine="708"/>
        <w:jc w:val="center"/>
        <w:rPr>
          <w:rFonts w:ascii="Times New Roman" w:hAnsi="Times New Roman"/>
          <w:b/>
          <w:sz w:val="26"/>
          <w:szCs w:val="26"/>
        </w:rPr>
      </w:pPr>
    </w:p>
    <w:p w:rsidR="00B71526" w:rsidRPr="00B71526" w:rsidRDefault="00B71526" w:rsidP="00B71526">
      <w:pPr>
        <w:pStyle w:val="2"/>
        <w:spacing w:before="0" w:line="288" w:lineRule="atLeast"/>
        <w:ind w:firstLine="567"/>
        <w:jc w:val="both"/>
        <w:rPr>
          <w:rFonts w:ascii="Times New Roman" w:hAnsi="Times New Roman" w:cs="Times New Roman"/>
          <w:b w:val="0"/>
          <w:iCs/>
          <w:color w:val="auto"/>
          <w:sz w:val="28"/>
          <w:szCs w:val="28"/>
        </w:rPr>
      </w:pPr>
      <w:r w:rsidRPr="00B71526">
        <w:rPr>
          <w:rFonts w:ascii="Times New Roman" w:hAnsi="Times New Roman" w:cs="Times New Roman"/>
          <w:b w:val="0"/>
          <w:iCs/>
          <w:color w:val="auto"/>
          <w:sz w:val="28"/>
          <w:szCs w:val="28"/>
        </w:rPr>
        <w:t>Филиал кадастровой палаты по Удмуртской Республике рекомендует жителям региона сообщить адрес своей электронной почты в орган регистрации прав. Наличие адреса электронной почты правообладателя  в реестре недвижимости — это возможность оперативно получать информацию о  значимых действиях в отношении своего имущества</w:t>
      </w:r>
      <w:r w:rsidRPr="00B7152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 любой точке мира</w:t>
      </w:r>
      <w:r w:rsidRPr="00B71526">
        <w:rPr>
          <w:rFonts w:ascii="Times New Roman" w:hAnsi="Times New Roman" w:cs="Times New Roman"/>
          <w:b w:val="0"/>
          <w:iCs/>
          <w:color w:val="auto"/>
          <w:sz w:val="28"/>
          <w:szCs w:val="28"/>
        </w:rPr>
        <w:t>.</w:t>
      </w:r>
    </w:p>
    <w:p w:rsidR="00B71526" w:rsidRPr="00B71526" w:rsidRDefault="00B71526" w:rsidP="00B71526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B71526">
        <w:rPr>
          <w:sz w:val="28"/>
          <w:szCs w:val="28"/>
        </w:rPr>
        <w:t xml:space="preserve">Развитие современных систем автоматизированного информирования предусматривает возможность оповещения правообладателя об учетно-регистрационных действиях с его недвижимостью. Так, сегодня  жители Удмуртии могут воспользоваться дополнительным инструментом защиты недвижимого имущества от незаконного завладения или ограничения своих прав.  </w:t>
      </w:r>
    </w:p>
    <w:p w:rsidR="00B71526" w:rsidRPr="00B71526" w:rsidRDefault="00B71526" w:rsidP="00B71526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B71526">
        <w:rPr>
          <w:sz w:val="28"/>
          <w:szCs w:val="28"/>
        </w:rPr>
        <w:t xml:space="preserve">К примеру, если в органы </w:t>
      </w:r>
      <w:proofErr w:type="spellStart"/>
      <w:r w:rsidRPr="00B71526">
        <w:rPr>
          <w:sz w:val="28"/>
          <w:szCs w:val="28"/>
        </w:rPr>
        <w:t>Росреестра</w:t>
      </w:r>
      <w:proofErr w:type="spellEnd"/>
      <w:r w:rsidRPr="00B71526">
        <w:rPr>
          <w:sz w:val="28"/>
          <w:szCs w:val="28"/>
        </w:rPr>
        <w:t xml:space="preserve"> обратятся третьи лица с заявлением о переходе права собственности или поступит решение органов власти об установлении сервитута, наложении ареста и т.д., на электронную почту правообладателя поступит соответствующее уведомление. Это позволит собственнику вовремя принять меры для защиты своих прав на имущество. Сотрудники кадастровой палаты также уведомят  владельцев земельных участков и объектов капитального строительства о наличии кадастровой и технической ошибок в отношении объектов недвижимости и других</w:t>
      </w:r>
      <w:r w:rsidRPr="00B71526">
        <w:rPr>
          <w:sz w:val="28"/>
          <w:szCs w:val="28"/>
          <w:shd w:val="clear" w:color="auto" w:fill="FFFFFF"/>
        </w:rPr>
        <w:t xml:space="preserve"> изменениях с недвижимостью, проведенных в силу закона.</w:t>
      </w:r>
    </w:p>
    <w:p w:rsidR="00B71526" w:rsidRPr="00B71526" w:rsidRDefault="00B71526" w:rsidP="00B71526">
      <w:pPr>
        <w:pStyle w:val="a4"/>
        <w:spacing w:before="0" w:beforeAutospacing="0" w:after="0" w:afterAutospacing="0" w:line="315" w:lineRule="atLeast"/>
        <w:ind w:firstLine="567"/>
        <w:jc w:val="both"/>
        <w:rPr>
          <w:sz w:val="28"/>
          <w:szCs w:val="28"/>
        </w:rPr>
      </w:pPr>
      <w:r w:rsidRPr="00B71526">
        <w:rPr>
          <w:sz w:val="28"/>
          <w:szCs w:val="28"/>
        </w:rPr>
        <w:t xml:space="preserve">Именно поэтому наличие актуального адреса электронной почты в базе данных </w:t>
      </w:r>
      <w:proofErr w:type="spellStart"/>
      <w:r w:rsidRPr="00B71526">
        <w:rPr>
          <w:sz w:val="28"/>
          <w:szCs w:val="28"/>
        </w:rPr>
        <w:t>Росреестра</w:t>
      </w:r>
      <w:proofErr w:type="spellEnd"/>
      <w:r w:rsidRPr="00B71526">
        <w:rPr>
          <w:sz w:val="28"/>
          <w:szCs w:val="28"/>
        </w:rPr>
        <w:t xml:space="preserve"> имеет такое </w:t>
      </w:r>
      <w:proofErr w:type="gramStart"/>
      <w:r w:rsidRPr="00B71526">
        <w:rPr>
          <w:sz w:val="28"/>
          <w:szCs w:val="28"/>
        </w:rPr>
        <w:t>важное значение</w:t>
      </w:r>
      <w:proofErr w:type="gramEnd"/>
      <w:r w:rsidRPr="00B71526">
        <w:rPr>
          <w:sz w:val="28"/>
          <w:szCs w:val="28"/>
        </w:rPr>
        <w:t>. Для того</w:t>
      </w:r>
      <w:proofErr w:type="gramStart"/>
      <w:r w:rsidRPr="00B71526">
        <w:rPr>
          <w:sz w:val="28"/>
          <w:szCs w:val="28"/>
        </w:rPr>
        <w:t>,</w:t>
      </w:r>
      <w:proofErr w:type="gramEnd"/>
      <w:r w:rsidRPr="00B71526">
        <w:rPr>
          <w:sz w:val="28"/>
          <w:szCs w:val="28"/>
        </w:rPr>
        <w:t xml:space="preserve"> чтобы адрес электронной почты попал в Единый государственный реестр недвижимости, его необходимо указать в заявлении о государственном кадастровом учете и (или) государственной регистрации прав на недвижимое имущество.  Также, сообщить адрес своей электронной почты можно, обратившись с соответствующим заявлением в ближайший МФЦ или офис кадастровой палаты. </w:t>
      </w:r>
    </w:p>
    <w:p w:rsidR="00B71526" w:rsidRPr="00B71526" w:rsidRDefault="00B71526" w:rsidP="00B71526">
      <w:pPr>
        <w:pStyle w:val="a4"/>
        <w:spacing w:before="0" w:beforeAutospacing="0" w:after="0" w:afterAutospacing="0" w:line="315" w:lineRule="atLeast"/>
        <w:ind w:firstLine="567"/>
        <w:jc w:val="both"/>
        <w:rPr>
          <w:sz w:val="28"/>
          <w:szCs w:val="28"/>
        </w:rPr>
      </w:pPr>
      <w:r w:rsidRPr="00B71526">
        <w:rPr>
          <w:sz w:val="28"/>
          <w:szCs w:val="28"/>
        </w:rPr>
        <w:t>Процедура внесения сведений об адресе электронной почты осуществляется бесплатно и в срок не более чем три рабочих дня.</w:t>
      </w:r>
    </w:p>
    <w:p w:rsidR="00B71526" w:rsidRPr="00C50400" w:rsidRDefault="00B71526" w:rsidP="00B71526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CC1A84" w:rsidRPr="001E2D21" w:rsidRDefault="00CC1A84" w:rsidP="001E2D21">
      <w:pPr>
        <w:pStyle w:val="a3"/>
        <w:ind w:firstLine="708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sectPr w:rsidR="00CC1A84" w:rsidRPr="001E2D21" w:rsidSect="009B5E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6C07D4"/>
    <w:rsid w:val="00007F02"/>
    <w:rsid w:val="00015F34"/>
    <w:rsid w:val="000659B4"/>
    <w:rsid w:val="000A0522"/>
    <w:rsid w:val="00131BE0"/>
    <w:rsid w:val="00131C29"/>
    <w:rsid w:val="00163294"/>
    <w:rsid w:val="001C08E1"/>
    <w:rsid w:val="001E2D21"/>
    <w:rsid w:val="002E0A55"/>
    <w:rsid w:val="00317D3D"/>
    <w:rsid w:val="00423058"/>
    <w:rsid w:val="00430F1D"/>
    <w:rsid w:val="004B301D"/>
    <w:rsid w:val="004B3B97"/>
    <w:rsid w:val="0050297F"/>
    <w:rsid w:val="0050416D"/>
    <w:rsid w:val="005065F3"/>
    <w:rsid w:val="00543AB8"/>
    <w:rsid w:val="00572BCD"/>
    <w:rsid w:val="0059794E"/>
    <w:rsid w:val="00622B1E"/>
    <w:rsid w:val="006832AF"/>
    <w:rsid w:val="006C07D4"/>
    <w:rsid w:val="006F7B2D"/>
    <w:rsid w:val="00727261"/>
    <w:rsid w:val="007E1310"/>
    <w:rsid w:val="008235D3"/>
    <w:rsid w:val="00835C5C"/>
    <w:rsid w:val="00871E98"/>
    <w:rsid w:val="008A50BC"/>
    <w:rsid w:val="00941A06"/>
    <w:rsid w:val="009B5E34"/>
    <w:rsid w:val="009F6242"/>
    <w:rsid w:val="00A01A8E"/>
    <w:rsid w:val="00A40BDB"/>
    <w:rsid w:val="00A6544C"/>
    <w:rsid w:val="00AA2FF6"/>
    <w:rsid w:val="00B431AD"/>
    <w:rsid w:val="00B71526"/>
    <w:rsid w:val="00B80C48"/>
    <w:rsid w:val="00C230A0"/>
    <w:rsid w:val="00C31DBB"/>
    <w:rsid w:val="00C55D3C"/>
    <w:rsid w:val="00CB1188"/>
    <w:rsid w:val="00CC1A84"/>
    <w:rsid w:val="00CE6D8D"/>
    <w:rsid w:val="00D36498"/>
    <w:rsid w:val="00D82B3F"/>
    <w:rsid w:val="00DB0C52"/>
    <w:rsid w:val="00E77EB5"/>
    <w:rsid w:val="00E933F3"/>
    <w:rsid w:val="00F81B4C"/>
    <w:rsid w:val="00FB5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7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80C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B7152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07D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6C07D4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6C07D4"/>
    <w:rPr>
      <w:b/>
      <w:bCs/>
    </w:rPr>
  </w:style>
  <w:style w:type="character" w:styleId="a6">
    <w:name w:val="Hyperlink"/>
    <w:uiPriority w:val="99"/>
    <w:rsid w:val="006C07D4"/>
    <w:rPr>
      <w:color w:val="0000FF"/>
      <w:u w:val="single"/>
    </w:rPr>
  </w:style>
  <w:style w:type="character" w:customStyle="1" w:styleId="apple-converted-space">
    <w:name w:val="apple-converted-space"/>
    <w:basedOn w:val="a0"/>
    <w:rsid w:val="008A50BC"/>
  </w:style>
  <w:style w:type="paragraph" w:styleId="a7">
    <w:name w:val="List Paragraph"/>
    <w:basedOn w:val="a"/>
    <w:uiPriority w:val="34"/>
    <w:qFormat/>
    <w:rsid w:val="00622B1E"/>
    <w:pPr>
      <w:ind w:left="708"/>
    </w:pPr>
  </w:style>
  <w:style w:type="character" w:customStyle="1" w:styleId="10">
    <w:name w:val="Заголовок 1 Знак"/>
    <w:basedOn w:val="a0"/>
    <w:link w:val="1"/>
    <w:rsid w:val="00B80C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8">
    <w:name w:val="Emphasis"/>
    <w:basedOn w:val="a0"/>
    <w:uiPriority w:val="20"/>
    <w:qFormat/>
    <w:rsid w:val="00D36498"/>
    <w:rPr>
      <w:i/>
      <w:iCs/>
    </w:rPr>
  </w:style>
  <w:style w:type="character" w:customStyle="1" w:styleId="20">
    <w:name w:val="Заголовок 2 Знак"/>
    <w:basedOn w:val="a0"/>
    <w:link w:val="2"/>
    <w:rsid w:val="00B715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gu18@18.kada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dcterms:created xsi:type="dcterms:W3CDTF">2016-10-20T20:46:00Z</dcterms:created>
  <dcterms:modified xsi:type="dcterms:W3CDTF">2017-03-20T22:07:00Z</dcterms:modified>
</cp:coreProperties>
</file>