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AA2" w:rsidRDefault="00AB291C" w:rsidP="00AB291C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Новое в охране труда</w:t>
      </w:r>
    </w:p>
    <w:p w:rsidR="00AB291C" w:rsidRDefault="00AB291C" w:rsidP="0030249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2491" w:rsidRDefault="00AB291C" w:rsidP="0030249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 Российской Федерации</w:t>
      </w:r>
      <w:r w:rsidR="00302491" w:rsidRPr="00302491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продолжает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ся</w:t>
      </w:r>
      <w:r w:rsidR="00302491" w:rsidRPr="00302491">
        <w:rPr>
          <w:rFonts w:ascii="Times New Roman" w:eastAsia="Times New Roman" w:hAnsi="Times New Roman"/>
          <w:sz w:val="28"/>
          <w:szCs w:val="28"/>
          <w:lang w:eastAsia="ru-RU"/>
        </w:rPr>
        <w:t xml:space="preserve"> курс на модернизацию законодательства по охране труда и приведению норм и правил безопасности к установленным требованиях, предъявляемым к нормативным правовым документам. </w:t>
      </w:r>
      <w:proofErr w:type="gramEnd"/>
    </w:p>
    <w:p w:rsidR="00AF1B05" w:rsidRDefault="00AF1B05" w:rsidP="0030249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Что же нового в охране труда уже действует или в ближайшее время вступит в силу?</w:t>
      </w:r>
    </w:p>
    <w:p w:rsidR="00AD73E9" w:rsidRPr="00467CDF" w:rsidRDefault="00AD73E9" w:rsidP="00AD73E9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C5E37">
        <w:rPr>
          <w:b/>
          <w:sz w:val="28"/>
          <w:szCs w:val="28"/>
        </w:rPr>
        <w:t>С 8 января 2016 года</w:t>
      </w:r>
      <w:r w:rsidRPr="00467CDF">
        <w:rPr>
          <w:sz w:val="28"/>
          <w:szCs w:val="28"/>
        </w:rPr>
        <w:t xml:space="preserve"> вступил в силу </w:t>
      </w:r>
      <w:r w:rsidRPr="00DC5E37">
        <w:rPr>
          <w:b/>
          <w:sz w:val="28"/>
          <w:szCs w:val="28"/>
        </w:rPr>
        <w:t xml:space="preserve">приказ Минтруда России от 17.08.2015 № 552н </w:t>
      </w:r>
      <w:r w:rsidRPr="00467CDF">
        <w:rPr>
          <w:sz w:val="28"/>
          <w:szCs w:val="28"/>
        </w:rPr>
        <w:t xml:space="preserve">"Об утверждении Правил по охране труда при работе с инструментом и приспособлениями", которым установлены государственные нормативные требования охраны труда при работе с устройствами, механизмами и иными средствами труда. </w:t>
      </w:r>
    </w:p>
    <w:p w:rsidR="00AD73E9" w:rsidRDefault="00AD73E9" w:rsidP="00AD73E9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7CDF">
        <w:rPr>
          <w:sz w:val="28"/>
          <w:szCs w:val="28"/>
        </w:rPr>
        <w:t>Вместе с тем, действующими в настоящее время являются также Правила безопасности при работе с инструментами и приспособлениями (РД 34.03.204), которые были утвер</w:t>
      </w:r>
      <w:r>
        <w:rPr>
          <w:sz w:val="28"/>
          <w:szCs w:val="28"/>
        </w:rPr>
        <w:t>ждены Минэнерго СССР 30.04.1985</w:t>
      </w:r>
      <w:r w:rsidRPr="00467CDF">
        <w:rPr>
          <w:sz w:val="28"/>
          <w:szCs w:val="28"/>
        </w:rPr>
        <w:t xml:space="preserve">. Данные Правила не зарегистрированы Минюстом России и, следовательно, не являются нормативным правовым актом. В этой связи, Правила безопасности при работе с инструментами и приспособлениями (РД 34.03.204) могут применяться в части, не противоречащей Правилам по охране труда при работе с инструментом и приспособлениями, утвержденным приказом Минтруда России </w:t>
      </w:r>
      <w:r>
        <w:rPr>
          <w:sz w:val="28"/>
          <w:szCs w:val="28"/>
        </w:rPr>
        <w:t>№</w:t>
      </w:r>
      <w:r w:rsidRPr="00467CDF">
        <w:rPr>
          <w:sz w:val="28"/>
          <w:szCs w:val="28"/>
        </w:rPr>
        <w:t xml:space="preserve"> 552н</w:t>
      </w:r>
      <w:r>
        <w:rPr>
          <w:sz w:val="28"/>
          <w:szCs w:val="28"/>
        </w:rPr>
        <w:t>.</w:t>
      </w:r>
    </w:p>
    <w:p w:rsidR="00222441" w:rsidRPr="00240182" w:rsidRDefault="00AD73E9" w:rsidP="00222441">
      <w:pPr>
        <w:pStyle w:val="a5"/>
        <w:spacing w:before="0" w:beforeAutospacing="0" w:after="0" w:afterAutospacing="0"/>
        <w:ind w:firstLine="709"/>
        <w:jc w:val="both"/>
      </w:pPr>
      <w:r w:rsidRPr="00DC5E37">
        <w:rPr>
          <w:b/>
          <w:sz w:val="28"/>
          <w:szCs w:val="28"/>
        </w:rPr>
        <w:t xml:space="preserve">С 01 апреля </w:t>
      </w:r>
      <w:r w:rsidR="00222441" w:rsidRPr="00DC5E37">
        <w:rPr>
          <w:b/>
          <w:sz w:val="28"/>
          <w:szCs w:val="28"/>
        </w:rPr>
        <w:t>2016</w:t>
      </w:r>
      <w:r w:rsidRPr="00240182">
        <w:rPr>
          <w:rStyle w:val="blk6"/>
          <w:sz w:val="28"/>
          <w:szCs w:val="28"/>
        </w:rPr>
        <w:t xml:space="preserve"> года</w:t>
      </w:r>
      <w:r w:rsidR="00222441" w:rsidRPr="00240182">
        <w:rPr>
          <w:sz w:val="28"/>
          <w:szCs w:val="28"/>
        </w:rPr>
        <w:t xml:space="preserve"> </w:t>
      </w:r>
      <w:r w:rsidR="00222441" w:rsidRPr="00DC5E37">
        <w:rPr>
          <w:b/>
          <w:sz w:val="28"/>
          <w:szCs w:val="28"/>
        </w:rPr>
        <w:t>приказом Минтруда России от 17.08.2015 № 550н</w:t>
      </w:r>
      <w:r w:rsidR="00222441" w:rsidRPr="00240182">
        <w:rPr>
          <w:sz w:val="28"/>
          <w:szCs w:val="28"/>
        </w:rPr>
        <w:t xml:space="preserve"> утверждены «Правила по охране труда при производстве отдельных видов пищевой продукции»</w:t>
      </w:r>
    </w:p>
    <w:p w:rsidR="00222441" w:rsidRPr="00240182" w:rsidRDefault="00222441" w:rsidP="00222441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40182">
        <w:rPr>
          <w:sz w:val="28"/>
          <w:szCs w:val="28"/>
        </w:rPr>
        <w:t xml:space="preserve">Правила обязательны для исполнения при организации и проведении основных процессов и работ, связанных с производством хлебобулочных и макаронных изделий, кондитерских изделий, пищевых концентратов, крахмала, </w:t>
      </w:r>
      <w:proofErr w:type="gramStart"/>
      <w:r w:rsidRPr="00240182">
        <w:rPr>
          <w:sz w:val="28"/>
          <w:szCs w:val="28"/>
        </w:rPr>
        <w:t>плодово-овощной</w:t>
      </w:r>
      <w:proofErr w:type="gramEnd"/>
      <w:r w:rsidRPr="00240182">
        <w:rPr>
          <w:sz w:val="28"/>
          <w:szCs w:val="28"/>
        </w:rPr>
        <w:t xml:space="preserve"> продукции, соков, алкогольной и безалкогольной продукции.</w:t>
      </w:r>
    </w:p>
    <w:p w:rsidR="00222441" w:rsidRPr="00240182" w:rsidRDefault="0033638D" w:rsidP="0033638D">
      <w:pPr>
        <w:pStyle w:val="a5"/>
        <w:spacing w:before="120" w:beforeAutospacing="0" w:after="0" w:afterAutospacing="0"/>
        <w:ind w:firstLine="709"/>
        <w:jc w:val="both"/>
        <w:rPr>
          <w:sz w:val="28"/>
          <w:szCs w:val="28"/>
        </w:rPr>
      </w:pPr>
      <w:r w:rsidRPr="00DC5E37">
        <w:rPr>
          <w:b/>
          <w:sz w:val="28"/>
          <w:szCs w:val="28"/>
        </w:rPr>
        <w:t>С</w:t>
      </w:r>
      <w:r w:rsidR="00AD73E9" w:rsidRPr="00DC5E37">
        <w:rPr>
          <w:b/>
          <w:sz w:val="28"/>
          <w:szCs w:val="28"/>
        </w:rPr>
        <w:t xml:space="preserve">04 мая </w:t>
      </w:r>
      <w:r w:rsidRPr="00DC5E37">
        <w:rPr>
          <w:b/>
          <w:sz w:val="28"/>
          <w:szCs w:val="28"/>
        </w:rPr>
        <w:t>2016</w:t>
      </w:r>
      <w:r w:rsidR="00AD73E9" w:rsidRPr="00DC5E37">
        <w:rPr>
          <w:rStyle w:val="blk6"/>
          <w:b/>
          <w:sz w:val="28"/>
          <w:szCs w:val="28"/>
        </w:rPr>
        <w:t xml:space="preserve"> года</w:t>
      </w:r>
      <w:r w:rsidRPr="00240182">
        <w:rPr>
          <w:sz w:val="28"/>
          <w:szCs w:val="28"/>
        </w:rPr>
        <w:t xml:space="preserve"> вступили в силу «</w:t>
      </w:r>
      <w:hyperlink r:id="rId5" w:history="1">
        <w:r w:rsidRPr="00240182">
          <w:rPr>
            <w:sz w:val="28"/>
            <w:szCs w:val="28"/>
          </w:rPr>
          <w:t>Правила</w:t>
        </w:r>
      </w:hyperlink>
      <w:r w:rsidRPr="00240182">
        <w:rPr>
          <w:sz w:val="28"/>
          <w:szCs w:val="28"/>
        </w:rPr>
        <w:t xml:space="preserve"> по охране труда при хранении, транспортировании и реализации нефтепродуктов».</w:t>
      </w:r>
    </w:p>
    <w:p w:rsidR="0033638D" w:rsidRPr="00240182" w:rsidRDefault="0033638D" w:rsidP="00105457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40182">
        <w:rPr>
          <w:sz w:val="28"/>
          <w:szCs w:val="28"/>
        </w:rPr>
        <w:t>Правила применяются при хранении, транспортировании и реализации нефтепродуктов, устанавливают государственные нормативные требования охраны труда при проведении производственных процессов и работ, связанных с хранением, транспортированием и реализацией продуктов переработки нефти, осуществляемых в нефтеперерабатывающих организациях, на нефтебазах, автозаправочных станциях и складах горюче-смазочных материалов.</w:t>
      </w:r>
    </w:p>
    <w:p w:rsidR="00222441" w:rsidRPr="00240182" w:rsidRDefault="00222441" w:rsidP="0033638D">
      <w:pPr>
        <w:pStyle w:val="a5"/>
        <w:spacing w:before="12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DC5E37">
        <w:rPr>
          <w:b/>
          <w:sz w:val="28"/>
          <w:szCs w:val="28"/>
        </w:rPr>
        <w:t xml:space="preserve">С </w:t>
      </w:r>
      <w:r w:rsidR="00AD73E9" w:rsidRPr="00DC5E37">
        <w:rPr>
          <w:b/>
          <w:sz w:val="28"/>
          <w:szCs w:val="28"/>
        </w:rPr>
        <w:t xml:space="preserve">13 мая </w:t>
      </w:r>
      <w:r w:rsidRPr="00DC5E37">
        <w:rPr>
          <w:b/>
          <w:sz w:val="28"/>
          <w:szCs w:val="28"/>
        </w:rPr>
        <w:t>2016</w:t>
      </w:r>
      <w:r w:rsidR="00AD73E9" w:rsidRPr="00240182">
        <w:rPr>
          <w:rStyle w:val="blk6"/>
          <w:sz w:val="28"/>
          <w:szCs w:val="28"/>
        </w:rPr>
        <w:t xml:space="preserve"> года</w:t>
      </w:r>
      <w:r w:rsidRPr="00240182">
        <w:rPr>
          <w:sz w:val="28"/>
          <w:szCs w:val="28"/>
        </w:rPr>
        <w:t xml:space="preserve"> вступили в силу «</w:t>
      </w:r>
      <w:hyperlink r:id="rId6" w:history="1">
        <w:r w:rsidRPr="00240182">
          <w:rPr>
            <w:sz w:val="28"/>
            <w:szCs w:val="28"/>
          </w:rPr>
          <w:t>Правила</w:t>
        </w:r>
      </w:hyperlink>
      <w:r w:rsidRPr="00240182">
        <w:rPr>
          <w:sz w:val="28"/>
          <w:szCs w:val="28"/>
        </w:rPr>
        <w:t xml:space="preserve"> по охране труда в лесозаготовительном, деревообрабатывающем производствах и при проведении лесохозяйственных работ». </w:t>
      </w:r>
      <w:proofErr w:type="gramEnd"/>
    </w:p>
    <w:p w:rsidR="00222441" w:rsidRPr="00240182" w:rsidRDefault="00222441" w:rsidP="00105457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40182">
        <w:rPr>
          <w:sz w:val="28"/>
          <w:szCs w:val="28"/>
        </w:rPr>
        <w:t>Правила обязательны для исполнения при организации и осуществлении лесозаготовительных, лесохозяйственных работ и работ по обработке древесины.</w:t>
      </w:r>
    </w:p>
    <w:p w:rsidR="0033638D" w:rsidRPr="00DC5E37" w:rsidRDefault="0033638D" w:rsidP="00105457">
      <w:pPr>
        <w:pStyle w:val="a5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DC5E37">
        <w:rPr>
          <w:b/>
          <w:sz w:val="28"/>
          <w:szCs w:val="28"/>
        </w:rPr>
        <w:t xml:space="preserve">С </w:t>
      </w:r>
      <w:r w:rsidR="00AD73E9" w:rsidRPr="00DC5E37">
        <w:rPr>
          <w:b/>
          <w:sz w:val="28"/>
          <w:szCs w:val="28"/>
        </w:rPr>
        <w:t xml:space="preserve">01 июля </w:t>
      </w:r>
      <w:r w:rsidRPr="00DC5E37">
        <w:rPr>
          <w:b/>
          <w:sz w:val="28"/>
          <w:szCs w:val="28"/>
        </w:rPr>
        <w:t>2016</w:t>
      </w:r>
      <w:r w:rsidR="00AD73E9" w:rsidRPr="00DC5E37">
        <w:rPr>
          <w:rStyle w:val="blk6"/>
          <w:b/>
          <w:sz w:val="28"/>
          <w:szCs w:val="28"/>
        </w:rPr>
        <w:t xml:space="preserve"> года</w:t>
      </w:r>
      <w:r w:rsidRPr="00DC5E37">
        <w:rPr>
          <w:b/>
          <w:sz w:val="28"/>
          <w:szCs w:val="28"/>
        </w:rPr>
        <w:t xml:space="preserve"> вступили в силу «</w:t>
      </w:r>
      <w:hyperlink r:id="rId7" w:history="1">
        <w:r w:rsidRPr="00DC5E37">
          <w:rPr>
            <w:b/>
            <w:sz w:val="28"/>
            <w:szCs w:val="28"/>
          </w:rPr>
          <w:t>Правила</w:t>
        </w:r>
      </w:hyperlink>
      <w:r w:rsidRPr="00DC5E37">
        <w:rPr>
          <w:b/>
          <w:sz w:val="28"/>
          <w:szCs w:val="28"/>
        </w:rPr>
        <w:t xml:space="preserve"> по охране труда в сельском хозяйстве».</w:t>
      </w:r>
    </w:p>
    <w:p w:rsidR="0033638D" w:rsidRPr="00DC5E37" w:rsidRDefault="0033638D" w:rsidP="00105457">
      <w:pPr>
        <w:pStyle w:val="a5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DC5E37">
        <w:rPr>
          <w:b/>
          <w:sz w:val="28"/>
          <w:szCs w:val="28"/>
        </w:rPr>
        <w:t xml:space="preserve">Правила применяются при организации и проведении основных производственных процессов по возделыванию, уборке и послеуборочной обработке продукции растениеводства, содержанию и уходу за сельскохозяйственными животными и птицей, мелиоративных работ и работ </w:t>
      </w:r>
      <w:r w:rsidRPr="00DC5E37">
        <w:rPr>
          <w:b/>
          <w:sz w:val="28"/>
          <w:szCs w:val="28"/>
        </w:rPr>
        <w:lastRenderedPageBreak/>
        <w:t>по очистке сточных вод производства и первичной переработки сельскохозяйственной продукции.</w:t>
      </w:r>
    </w:p>
    <w:p w:rsidR="00775EF7" w:rsidRPr="00240182" w:rsidRDefault="00775EF7" w:rsidP="0033638D">
      <w:pPr>
        <w:pStyle w:val="a5"/>
        <w:spacing w:before="120" w:beforeAutospacing="0" w:after="0" w:afterAutospacing="0"/>
        <w:ind w:firstLine="709"/>
        <w:jc w:val="both"/>
        <w:rPr>
          <w:sz w:val="28"/>
          <w:szCs w:val="28"/>
        </w:rPr>
      </w:pPr>
      <w:r w:rsidRPr="00DC5E37">
        <w:rPr>
          <w:b/>
          <w:sz w:val="28"/>
          <w:szCs w:val="28"/>
        </w:rPr>
        <w:t xml:space="preserve">С </w:t>
      </w:r>
      <w:r w:rsidR="00AD73E9" w:rsidRPr="00DC5E37">
        <w:rPr>
          <w:b/>
          <w:sz w:val="28"/>
          <w:szCs w:val="28"/>
        </w:rPr>
        <w:t xml:space="preserve">19 октября </w:t>
      </w:r>
      <w:r w:rsidRPr="00DC5E37">
        <w:rPr>
          <w:b/>
          <w:sz w:val="28"/>
          <w:szCs w:val="28"/>
        </w:rPr>
        <w:t>2016</w:t>
      </w:r>
      <w:r w:rsidRPr="00240182">
        <w:rPr>
          <w:sz w:val="28"/>
          <w:szCs w:val="28"/>
        </w:rPr>
        <w:t xml:space="preserve"> </w:t>
      </w:r>
      <w:r w:rsidR="00AD73E9" w:rsidRPr="00240182">
        <w:rPr>
          <w:rStyle w:val="blk6"/>
          <w:sz w:val="28"/>
          <w:szCs w:val="28"/>
        </w:rPr>
        <w:t>года</w:t>
      </w:r>
      <w:r w:rsidRPr="00240182">
        <w:rPr>
          <w:sz w:val="28"/>
          <w:szCs w:val="28"/>
        </w:rPr>
        <w:t>вступили в силу «</w:t>
      </w:r>
      <w:hyperlink r:id="rId8" w:history="1">
        <w:r w:rsidRPr="00240182">
          <w:rPr>
            <w:sz w:val="28"/>
            <w:szCs w:val="28"/>
          </w:rPr>
          <w:t>Правила</w:t>
        </w:r>
      </w:hyperlink>
      <w:r w:rsidRPr="00240182">
        <w:rPr>
          <w:sz w:val="28"/>
          <w:szCs w:val="28"/>
        </w:rPr>
        <w:t xml:space="preserve"> по охране труда при размещении, монтаже, техническом обслуживании и ремонте технологического оборудования».</w:t>
      </w:r>
    </w:p>
    <w:p w:rsidR="00775EF7" w:rsidRPr="00240182" w:rsidRDefault="00775EF7" w:rsidP="00775EF7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240182">
        <w:rPr>
          <w:sz w:val="28"/>
          <w:szCs w:val="28"/>
        </w:rPr>
        <w:t>Правила обязательны при проведении основных технологических операций и работ, связанных с размещением, монтажом, техническим обслуживанием и ремонтом стационарных машин, механизмов, устройств, приборов и другого оборудования, используемых при производстве промышленной продукции.</w:t>
      </w:r>
      <w:proofErr w:type="gramEnd"/>
    </w:p>
    <w:p w:rsidR="00222441" w:rsidRPr="00240182" w:rsidRDefault="00485FB6" w:rsidP="0033638D">
      <w:pPr>
        <w:pStyle w:val="a5"/>
        <w:spacing w:before="120" w:beforeAutospacing="0" w:after="0" w:afterAutospacing="0"/>
        <w:ind w:firstLine="709"/>
        <w:jc w:val="both"/>
        <w:rPr>
          <w:sz w:val="28"/>
          <w:szCs w:val="28"/>
        </w:rPr>
      </w:pPr>
      <w:r w:rsidRPr="00DC5E37">
        <w:rPr>
          <w:b/>
          <w:sz w:val="28"/>
          <w:szCs w:val="28"/>
        </w:rPr>
        <w:t xml:space="preserve">С </w:t>
      </w:r>
      <w:r w:rsidR="00AD73E9" w:rsidRPr="00DC5E37">
        <w:rPr>
          <w:b/>
          <w:sz w:val="28"/>
          <w:szCs w:val="28"/>
        </w:rPr>
        <w:t xml:space="preserve">20 апреля </w:t>
      </w:r>
      <w:r w:rsidRPr="00DC5E37">
        <w:rPr>
          <w:b/>
          <w:sz w:val="28"/>
          <w:szCs w:val="28"/>
        </w:rPr>
        <w:t>2017</w:t>
      </w:r>
      <w:r w:rsidR="00AD73E9" w:rsidRPr="00240182">
        <w:rPr>
          <w:rStyle w:val="blk6"/>
          <w:sz w:val="28"/>
          <w:szCs w:val="28"/>
        </w:rPr>
        <w:t xml:space="preserve"> года</w:t>
      </w:r>
      <w:r w:rsidRPr="00240182">
        <w:rPr>
          <w:sz w:val="28"/>
          <w:szCs w:val="28"/>
        </w:rPr>
        <w:t xml:space="preserve"> вступают в силу «</w:t>
      </w:r>
      <w:hyperlink r:id="rId9" w:history="1">
        <w:r w:rsidRPr="00240182">
          <w:rPr>
            <w:sz w:val="28"/>
            <w:szCs w:val="28"/>
          </w:rPr>
          <w:t>Правила</w:t>
        </w:r>
      </w:hyperlink>
      <w:r w:rsidRPr="00240182">
        <w:rPr>
          <w:sz w:val="28"/>
          <w:szCs w:val="28"/>
        </w:rPr>
        <w:t xml:space="preserve"> по охране труда на городском электрическом транспорте».</w:t>
      </w:r>
    </w:p>
    <w:p w:rsidR="00485FB6" w:rsidRPr="00240182" w:rsidRDefault="00485FB6" w:rsidP="00105457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40182">
        <w:rPr>
          <w:sz w:val="28"/>
          <w:szCs w:val="28"/>
        </w:rPr>
        <w:t>Правила обязательны для исполнения при организации и осуществлении работ, связанных с эксплуатацией, ремонтом и обслуживанием городского электротранспорта.</w:t>
      </w:r>
    </w:p>
    <w:p w:rsidR="00B7650C" w:rsidRPr="00240182" w:rsidRDefault="00B7650C" w:rsidP="0033638D">
      <w:pPr>
        <w:pStyle w:val="a5"/>
        <w:spacing w:before="120" w:beforeAutospacing="0" w:after="0" w:afterAutospacing="0"/>
        <w:ind w:firstLine="709"/>
        <w:jc w:val="both"/>
        <w:rPr>
          <w:sz w:val="28"/>
          <w:szCs w:val="28"/>
        </w:rPr>
      </w:pPr>
      <w:r w:rsidRPr="00DC5E37">
        <w:rPr>
          <w:b/>
          <w:sz w:val="28"/>
          <w:szCs w:val="28"/>
        </w:rPr>
        <w:t xml:space="preserve">С </w:t>
      </w:r>
      <w:r w:rsidR="00AD73E9" w:rsidRPr="00DC5E37">
        <w:rPr>
          <w:b/>
          <w:sz w:val="28"/>
          <w:szCs w:val="28"/>
        </w:rPr>
        <w:t xml:space="preserve">20 апреля </w:t>
      </w:r>
      <w:r w:rsidRPr="00DC5E37">
        <w:rPr>
          <w:b/>
          <w:sz w:val="28"/>
          <w:szCs w:val="28"/>
        </w:rPr>
        <w:t>2017</w:t>
      </w:r>
      <w:r w:rsidRPr="00240182">
        <w:rPr>
          <w:sz w:val="28"/>
          <w:szCs w:val="28"/>
        </w:rPr>
        <w:t xml:space="preserve"> </w:t>
      </w:r>
      <w:r w:rsidR="00AD73E9" w:rsidRPr="00240182">
        <w:rPr>
          <w:rStyle w:val="blk6"/>
          <w:sz w:val="28"/>
          <w:szCs w:val="28"/>
        </w:rPr>
        <w:t>года</w:t>
      </w:r>
      <w:r w:rsidRPr="00240182">
        <w:rPr>
          <w:sz w:val="28"/>
          <w:szCs w:val="28"/>
        </w:rPr>
        <w:t>вступают в силу «</w:t>
      </w:r>
      <w:hyperlink r:id="rId10" w:history="1">
        <w:r w:rsidRPr="00240182">
          <w:rPr>
            <w:sz w:val="28"/>
            <w:szCs w:val="28"/>
          </w:rPr>
          <w:t>Правила</w:t>
        </w:r>
      </w:hyperlink>
      <w:r w:rsidRPr="00240182">
        <w:rPr>
          <w:sz w:val="28"/>
          <w:szCs w:val="28"/>
        </w:rPr>
        <w:t xml:space="preserve"> по охране труда при нанесении металлопокрытий».</w:t>
      </w:r>
    </w:p>
    <w:p w:rsidR="00B7650C" w:rsidRPr="00240182" w:rsidRDefault="00B7650C" w:rsidP="00B7650C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40182">
        <w:rPr>
          <w:sz w:val="28"/>
          <w:szCs w:val="28"/>
        </w:rPr>
        <w:t>Правила обязательны для исполнения при организации и осуществлении процессов нанесения металлопокрытий.</w:t>
      </w:r>
    </w:p>
    <w:p w:rsidR="00AB291C" w:rsidRPr="00467CDF" w:rsidRDefault="00AD73E9" w:rsidP="00784177">
      <w:pPr>
        <w:spacing w:before="120"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C5E37">
        <w:rPr>
          <w:rFonts w:ascii="Times New Roman" w:hAnsi="Times New Roman"/>
          <w:b/>
          <w:sz w:val="28"/>
          <w:szCs w:val="28"/>
        </w:rPr>
        <w:t xml:space="preserve">С 28 октября </w:t>
      </w:r>
      <w:r w:rsidR="00AB291C" w:rsidRPr="00DC5E37">
        <w:rPr>
          <w:rFonts w:ascii="Times New Roman" w:hAnsi="Times New Roman"/>
          <w:b/>
          <w:sz w:val="28"/>
          <w:szCs w:val="28"/>
        </w:rPr>
        <w:t>2016</w:t>
      </w:r>
      <w:r>
        <w:rPr>
          <w:rFonts w:ascii="Times New Roman" w:hAnsi="Times New Roman"/>
          <w:sz w:val="28"/>
          <w:szCs w:val="28"/>
        </w:rPr>
        <w:t xml:space="preserve"> года </w:t>
      </w:r>
      <w:r w:rsidR="00AB291C" w:rsidRPr="00DC5E37">
        <w:rPr>
          <w:rFonts w:ascii="Times New Roman" w:hAnsi="Times New Roman"/>
          <w:b/>
          <w:sz w:val="28"/>
          <w:szCs w:val="28"/>
        </w:rPr>
        <w:t>п</w:t>
      </w:r>
      <w:r w:rsidR="00AB291C" w:rsidRPr="00DC5E37">
        <w:rPr>
          <w:rStyle w:val="a6"/>
          <w:rFonts w:ascii="Times New Roman" w:hAnsi="Times New Roman"/>
          <w:b w:val="0"/>
          <w:sz w:val="28"/>
          <w:szCs w:val="28"/>
        </w:rPr>
        <w:t>риказом Минтруда России от 19.08.2016 № 438н</w:t>
      </w:r>
      <w:r w:rsidR="00AB291C" w:rsidRPr="005276A1">
        <w:rPr>
          <w:rStyle w:val="a6"/>
          <w:rFonts w:ascii="Times New Roman" w:hAnsi="Times New Roman"/>
          <w:b w:val="0"/>
          <w:sz w:val="28"/>
          <w:szCs w:val="28"/>
        </w:rPr>
        <w:t xml:space="preserve">, утверждено </w:t>
      </w:r>
      <w:proofErr w:type="gramStart"/>
      <w:r w:rsidR="00AB291C" w:rsidRPr="005276A1">
        <w:rPr>
          <w:rStyle w:val="a6"/>
          <w:rFonts w:ascii="Times New Roman" w:hAnsi="Times New Roman"/>
          <w:b w:val="0"/>
          <w:sz w:val="28"/>
          <w:szCs w:val="28"/>
        </w:rPr>
        <w:t>Типовое</w:t>
      </w:r>
      <w:proofErr w:type="gramEnd"/>
      <w:r w:rsidR="00AB291C" w:rsidRPr="005276A1">
        <w:rPr>
          <w:rStyle w:val="a6"/>
          <w:rFonts w:ascii="Times New Roman" w:hAnsi="Times New Roman"/>
          <w:b w:val="0"/>
          <w:sz w:val="28"/>
          <w:szCs w:val="28"/>
        </w:rPr>
        <w:t xml:space="preserve"> положения о </w:t>
      </w:r>
      <w:r w:rsidR="00AB291C" w:rsidRPr="00467CDF">
        <w:rPr>
          <w:rStyle w:val="a6"/>
          <w:rFonts w:ascii="Times New Roman" w:hAnsi="Times New Roman"/>
          <w:b w:val="0"/>
          <w:sz w:val="28"/>
          <w:szCs w:val="28"/>
        </w:rPr>
        <w:t>системе управления охраной труда»</w:t>
      </w:r>
    </w:p>
    <w:p w:rsidR="00AB291C" w:rsidRPr="00AB291C" w:rsidRDefault="00AB291C" w:rsidP="00AB291C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B291C">
        <w:rPr>
          <w:sz w:val="28"/>
          <w:szCs w:val="28"/>
        </w:rPr>
        <w:t>Согласно Трудовому кодексу РФ система управления охраной труда представляет собой комплекс взаимосвязанных и взаимодействующих между собой элементов, устанавливающих политику и цели в области охраны труда у конкретного работодателя и процедуры по достижению этих целей.</w:t>
      </w:r>
    </w:p>
    <w:p w:rsidR="00305C37" w:rsidRDefault="00AB291C" w:rsidP="00AB291C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B291C">
        <w:rPr>
          <w:sz w:val="28"/>
          <w:szCs w:val="28"/>
        </w:rPr>
        <w:t xml:space="preserve">Типовое положение о системе управления охраной трударазработано в целях оказания содействия работодателям при создании и обеспечении функционирования системы управления охраной труда, разработки положения о СУОТ, содержит типовую структуру и основные положения о СУОТ. </w:t>
      </w:r>
    </w:p>
    <w:p w:rsidR="00AB291C" w:rsidRPr="00AB291C" w:rsidRDefault="00AB291C" w:rsidP="00AB291C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B291C">
        <w:rPr>
          <w:sz w:val="28"/>
          <w:szCs w:val="28"/>
        </w:rPr>
        <w:t>Основой организации и функционирования системы является положение о СУОТ, разрабатываемое работодателем самостоятельно или с привлечением сторонних организаций и специалистов. Положение утверждается приказом работодателя с учетом мнения работников и (или) уполномоченных ими представительных органов.</w:t>
      </w:r>
    </w:p>
    <w:p w:rsidR="00AB291C" w:rsidRPr="00AB291C" w:rsidRDefault="00AB291C" w:rsidP="00AB291C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B291C">
        <w:rPr>
          <w:sz w:val="28"/>
          <w:szCs w:val="28"/>
        </w:rPr>
        <w:t>В положение включаются, в частности, следующие разделы:</w:t>
      </w:r>
    </w:p>
    <w:p w:rsidR="00AB291C" w:rsidRPr="00AB291C" w:rsidRDefault="00AB291C" w:rsidP="00AB291C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B291C">
        <w:rPr>
          <w:sz w:val="28"/>
          <w:szCs w:val="28"/>
        </w:rPr>
        <w:t>- политика работодателя в области охраны труда;</w:t>
      </w:r>
    </w:p>
    <w:p w:rsidR="00AB291C" w:rsidRPr="00AB291C" w:rsidRDefault="00AB291C" w:rsidP="00AB291C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B291C">
        <w:rPr>
          <w:sz w:val="28"/>
          <w:szCs w:val="28"/>
        </w:rPr>
        <w:t>- распределение обязанностей в сфере охраны труда между должностными лицами работодателя;</w:t>
      </w:r>
    </w:p>
    <w:p w:rsidR="00AB291C" w:rsidRPr="00AB291C" w:rsidRDefault="00AB291C" w:rsidP="00AB291C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B291C">
        <w:rPr>
          <w:sz w:val="28"/>
          <w:szCs w:val="28"/>
        </w:rPr>
        <w:t>- процедуры, направленные на достижение целей работодателя в области охраны труда (подготовка работников по охране труда, организация и проведение оценки условий труда, управление профессиональными рисками, наблюдение за состоянием здоровья работников, обеспечение оптимальных режимов труда и отдыха работников и др.);</w:t>
      </w:r>
    </w:p>
    <w:p w:rsidR="00AB291C" w:rsidRPr="00AB291C" w:rsidRDefault="00AB291C" w:rsidP="00AB291C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B291C">
        <w:rPr>
          <w:sz w:val="28"/>
          <w:szCs w:val="28"/>
        </w:rPr>
        <w:t>- планирование мероприятий по реализации указанных процедур;</w:t>
      </w:r>
    </w:p>
    <w:p w:rsidR="00AB291C" w:rsidRPr="00AB291C" w:rsidRDefault="00AB291C" w:rsidP="00AB291C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B291C">
        <w:rPr>
          <w:sz w:val="28"/>
          <w:szCs w:val="28"/>
        </w:rPr>
        <w:t>- реагирование на аварии, несчастные случаи и профессиональные заболевания;</w:t>
      </w:r>
    </w:p>
    <w:p w:rsidR="00AB291C" w:rsidRPr="00AB291C" w:rsidRDefault="00AB291C" w:rsidP="00AB291C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B291C">
        <w:rPr>
          <w:sz w:val="28"/>
          <w:szCs w:val="28"/>
        </w:rPr>
        <w:t>- управление документами СУОТ.</w:t>
      </w:r>
    </w:p>
    <w:p w:rsidR="00302491" w:rsidRDefault="00305C37" w:rsidP="00240182">
      <w:pPr>
        <w:spacing w:before="120"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5E37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С 1 января 2017</w:t>
      </w:r>
      <w:r w:rsidRPr="0030249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</w:t>
      </w:r>
      <w:r w:rsidR="00AD73E9">
        <w:rPr>
          <w:rFonts w:ascii="Times New Roman" w:eastAsia="Times New Roman" w:hAnsi="Times New Roman"/>
          <w:sz w:val="28"/>
          <w:szCs w:val="28"/>
          <w:lang w:eastAsia="ru-RU"/>
        </w:rPr>
        <w:t xml:space="preserve">вступил в силу </w:t>
      </w:r>
      <w:r w:rsidR="00AD73E9" w:rsidRPr="00DC5E37">
        <w:rPr>
          <w:rFonts w:ascii="Times New Roman" w:eastAsia="Times New Roman" w:hAnsi="Times New Roman"/>
          <w:b/>
          <w:sz w:val="28"/>
          <w:szCs w:val="28"/>
          <w:lang w:eastAsia="ru-RU"/>
        </w:rPr>
        <w:t>СанПиН 2.2.4.3359-16</w:t>
      </w:r>
      <w:r w:rsidR="00AD73E9" w:rsidRPr="00302491">
        <w:rPr>
          <w:rFonts w:ascii="Times New Roman" w:eastAsia="Times New Roman" w:hAnsi="Times New Roman"/>
          <w:sz w:val="28"/>
          <w:szCs w:val="28"/>
          <w:lang w:eastAsia="ru-RU"/>
        </w:rPr>
        <w:t xml:space="preserve"> «Санитарно-эпидемиологические требования к физическим факторам на рабочих местах»</w:t>
      </w:r>
      <w:r w:rsidR="00AD73E9">
        <w:rPr>
          <w:rFonts w:ascii="Times New Roman" w:eastAsia="Times New Roman" w:hAnsi="Times New Roman"/>
          <w:sz w:val="28"/>
          <w:szCs w:val="28"/>
          <w:lang w:eastAsia="ru-RU"/>
        </w:rPr>
        <w:t>, которым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302491" w:rsidRPr="00302491">
        <w:rPr>
          <w:rFonts w:ascii="Times New Roman" w:eastAsia="Times New Roman" w:hAnsi="Times New Roman"/>
          <w:sz w:val="28"/>
          <w:szCs w:val="28"/>
          <w:lang w:eastAsia="ru-RU"/>
        </w:rPr>
        <w:t>водятся новые требования к физическим факторам на рабочих местах</w:t>
      </w:r>
      <w:r w:rsidR="00AD73E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02491" w:rsidRDefault="00302491" w:rsidP="0030249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2491">
        <w:rPr>
          <w:rFonts w:ascii="Times New Roman" w:eastAsia="Times New Roman" w:hAnsi="Times New Roman"/>
          <w:sz w:val="28"/>
          <w:szCs w:val="28"/>
          <w:lang w:eastAsia="ru-RU"/>
        </w:rPr>
        <w:t xml:space="preserve">Этот </w:t>
      </w:r>
      <w:proofErr w:type="spellStart"/>
      <w:r w:rsidRPr="00302491">
        <w:rPr>
          <w:rFonts w:ascii="Times New Roman" w:eastAsia="Times New Roman" w:hAnsi="Times New Roman"/>
          <w:sz w:val="28"/>
          <w:szCs w:val="28"/>
          <w:lang w:eastAsia="ru-RU"/>
        </w:rPr>
        <w:t>СанПин</w:t>
      </w:r>
      <w:proofErr w:type="spellEnd"/>
      <w:r w:rsidRPr="00302491">
        <w:rPr>
          <w:rFonts w:ascii="Times New Roman" w:eastAsia="Times New Roman" w:hAnsi="Times New Roman"/>
          <w:sz w:val="28"/>
          <w:szCs w:val="28"/>
          <w:lang w:eastAsia="ru-RU"/>
        </w:rPr>
        <w:t xml:space="preserve"> отменил действие наиболее важных документов, содержащих, в том числе, и требования к организации рабочих пространств пользователей компьютеров, а именно: СанПиН 2.2.4.1191-03 «Электромагнитные по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ля в производственных условиях»</w:t>
      </w:r>
      <w:r w:rsidRPr="00302491">
        <w:rPr>
          <w:rFonts w:ascii="Times New Roman" w:eastAsia="Times New Roman" w:hAnsi="Times New Roman"/>
          <w:sz w:val="28"/>
          <w:szCs w:val="28"/>
          <w:lang w:eastAsia="ru-RU"/>
        </w:rPr>
        <w:t xml:space="preserve">; СанПиН 2.1.8/2.2.4.2490-09 «Изменения № 1 к СанПиН 2.2.4.1191-03 "Электромагнитные поля в производственных условиях"»; ·приложение 3 к СанПиН 2.2.2/2.4.1340-03 «Гигиенические требования к персональным электронно-вычислительным машинам и организации работы». </w:t>
      </w:r>
    </w:p>
    <w:p w:rsidR="00302491" w:rsidRDefault="00302491" w:rsidP="0030249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2491">
        <w:rPr>
          <w:rFonts w:ascii="Times New Roman" w:eastAsia="Times New Roman" w:hAnsi="Times New Roman"/>
          <w:sz w:val="28"/>
          <w:szCs w:val="28"/>
          <w:lang w:eastAsia="ru-RU"/>
        </w:rPr>
        <w:t xml:space="preserve">Новый </w:t>
      </w:r>
      <w:proofErr w:type="spellStart"/>
      <w:r w:rsidRPr="00302491">
        <w:rPr>
          <w:rFonts w:ascii="Times New Roman" w:eastAsia="Times New Roman" w:hAnsi="Times New Roman"/>
          <w:sz w:val="28"/>
          <w:szCs w:val="28"/>
          <w:lang w:eastAsia="ru-RU"/>
        </w:rPr>
        <w:t>СанПин</w:t>
      </w:r>
      <w:proofErr w:type="spellEnd"/>
      <w:r w:rsidRPr="00302491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прошел регистрацию в Минюсте, поэтому и ГИТ, и </w:t>
      </w:r>
      <w:proofErr w:type="spellStart"/>
      <w:r w:rsidRPr="00302491">
        <w:rPr>
          <w:rFonts w:ascii="Times New Roman" w:eastAsia="Times New Roman" w:hAnsi="Times New Roman"/>
          <w:sz w:val="28"/>
          <w:szCs w:val="28"/>
          <w:lang w:eastAsia="ru-RU"/>
        </w:rPr>
        <w:t>Роспотребнадзор</w:t>
      </w:r>
      <w:proofErr w:type="spellEnd"/>
      <w:r w:rsidRPr="00302491">
        <w:rPr>
          <w:rFonts w:ascii="Times New Roman" w:eastAsia="Times New Roman" w:hAnsi="Times New Roman"/>
          <w:sz w:val="28"/>
          <w:szCs w:val="28"/>
          <w:lang w:eastAsia="ru-RU"/>
        </w:rPr>
        <w:t xml:space="preserve"> вправе за неисполнение требований привлечь работодателя к административной ответственности. </w:t>
      </w:r>
    </w:p>
    <w:p w:rsidR="00302491" w:rsidRDefault="00302491" w:rsidP="0030249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2491">
        <w:rPr>
          <w:rFonts w:ascii="Times New Roman" w:eastAsia="Times New Roman" w:hAnsi="Times New Roman"/>
          <w:sz w:val="28"/>
          <w:szCs w:val="28"/>
          <w:lang w:eastAsia="ru-RU"/>
        </w:rPr>
        <w:t xml:space="preserve">Все, что раньше предписывалось в рекомендательном порядке, стало </w:t>
      </w:r>
      <w:proofErr w:type="gramStart"/>
      <w:r w:rsidRPr="00302491">
        <w:rPr>
          <w:rFonts w:ascii="Times New Roman" w:eastAsia="Times New Roman" w:hAnsi="Times New Roman"/>
          <w:sz w:val="28"/>
          <w:szCs w:val="28"/>
          <w:lang w:eastAsia="ru-RU"/>
        </w:rPr>
        <w:t>обязательным к исполнению</w:t>
      </w:r>
      <w:proofErr w:type="gramEnd"/>
      <w:r w:rsidRPr="00302491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302491" w:rsidRPr="00302491" w:rsidRDefault="00302491" w:rsidP="0030249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2491">
        <w:rPr>
          <w:rFonts w:ascii="Times New Roman" w:eastAsia="Times New Roman" w:hAnsi="Times New Roman"/>
          <w:sz w:val="28"/>
          <w:szCs w:val="28"/>
          <w:lang w:eastAsia="ru-RU"/>
        </w:rPr>
        <w:t>СанПиН устанавливают санитарно-эпидемиологические требования к микроклимату на рабочих местах и организации контроля, методам измерения параметров на рабочих местах и мерам профилактики вредного воздействия физических факторов на здоровье работающих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02491" w:rsidRPr="00302491" w:rsidRDefault="00302491" w:rsidP="0030249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2491">
        <w:rPr>
          <w:rFonts w:ascii="Times New Roman" w:eastAsia="Times New Roman" w:hAnsi="Times New Roman"/>
          <w:sz w:val="28"/>
          <w:szCs w:val="28"/>
          <w:lang w:eastAsia="ru-RU"/>
        </w:rPr>
        <w:t xml:space="preserve">Новаторским является и конкретизация требований </w:t>
      </w:r>
      <w:proofErr w:type="gramStart"/>
      <w:r w:rsidRPr="00302491">
        <w:rPr>
          <w:rFonts w:ascii="Times New Roman" w:eastAsia="Times New Roman" w:hAnsi="Times New Roman"/>
          <w:sz w:val="28"/>
          <w:szCs w:val="28"/>
          <w:lang w:eastAsia="ru-RU"/>
        </w:rPr>
        <w:t>к выдаче СИЗ на открытом воздухе в холодное время года с привязкой к климатическим поясам</w:t>
      </w:r>
      <w:proofErr w:type="gramEnd"/>
      <w:r w:rsidRPr="00302491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302491" w:rsidRPr="00302491" w:rsidRDefault="00302491" w:rsidP="00240182">
      <w:pPr>
        <w:spacing w:before="120"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5E37">
        <w:rPr>
          <w:rFonts w:ascii="Times New Roman" w:eastAsia="Times New Roman" w:hAnsi="Times New Roman"/>
          <w:b/>
          <w:sz w:val="28"/>
          <w:szCs w:val="28"/>
          <w:lang w:eastAsia="ru-RU"/>
        </w:rPr>
        <w:t>Федеральным Законом № 238-ФЗ от 3 июля 2016</w:t>
      </w:r>
      <w:r w:rsidRPr="0030249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утвержден порядок независимой оценки квалификации работников</w:t>
      </w:r>
    </w:p>
    <w:p w:rsidR="00302491" w:rsidRPr="00302491" w:rsidRDefault="00302491" w:rsidP="0030249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2491">
        <w:rPr>
          <w:rFonts w:ascii="Times New Roman" w:eastAsia="Times New Roman" w:hAnsi="Times New Roman"/>
          <w:sz w:val="28"/>
          <w:szCs w:val="28"/>
          <w:lang w:eastAsia="ru-RU"/>
        </w:rPr>
        <w:t xml:space="preserve">Несмотря на то, что вопрос независимой оценки квалификации </w:t>
      </w:r>
      <w:r w:rsidR="007C4196">
        <w:rPr>
          <w:rFonts w:ascii="Times New Roman" w:eastAsia="Times New Roman" w:hAnsi="Times New Roman"/>
          <w:sz w:val="28"/>
          <w:szCs w:val="28"/>
          <w:lang w:eastAsia="ru-RU"/>
        </w:rPr>
        <w:t>относиться к кадровой службе</w:t>
      </w:r>
      <w:r w:rsidRPr="00302491">
        <w:rPr>
          <w:rFonts w:ascii="Times New Roman" w:eastAsia="Times New Roman" w:hAnsi="Times New Roman"/>
          <w:sz w:val="28"/>
          <w:szCs w:val="28"/>
          <w:lang w:eastAsia="ru-RU"/>
        </w:rPr>
        <w:t>, но может коснуться и службы охраны труда. Нужно быть во всеоружии.</w:t>
      </w:r>
    </w:p>
    <w:p w:rsidR="00302491" w:rsidRPr="00302491" w:rsidRDefault="00302491" w:rsidP="007C419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5E37">
        <w:rPr>
          <w:rFonts w:ascii="Times New Roman" w:eastAsia="Times New Roman" w:hAnsi="Times New Roman"/>
          <w:b/>
          <w:sz w:val="28"/>
          <w:szCs w:val="28"/>
          <w:lang w:eastAsia="ru-RU"/>
        </w:rPr>
        <w:t>С 1 января 2017</w:t>
      </w:r>
      <w:r w:rsidRPr="0030249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оценку соответствия квалификации соискателя положениям и требованиям профессиональных стандартов должны будут проводить независимые центры оценки квалификации.</w:t>
      </w:r>
    </w:p>
    <w:p w:rsidR="00302491" w:rsidRDefault="00302491" w:rsidP="007C419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2491">
        <w:rPr>
          <w:rFonts w:ascii="Times New Roman" w:eastAsia="Times New Roman" w:hAnsi="Times New Roman"/>
          <w:sz w:val="28"/>
          <w:szCs w:val="28"/>
          <w:lang w:eastAsia="ru-RU"/>
        </w:rPr>
        <w:t xml:space="preserve">Независимая оценка квалификации не может стать карающим мечом для работодателя. Если работник не соответствует </w:t>
      </w:r>
      <w:proofErr w:type="spellStart"/>
      <w:r w:rsidRPr="00302491">
        <w:rPr>
          <w:rFonts w:ascii="Times New Roman" w:eastAsia="Times New Roman" w:hAnsi="Times New Roman"/>
          <w:sz w:val="28"/>
          <w:szCs w:val="28"/>
          <w:lang w:eastAsia="ru-RU"/>
        </w:rPr>
        <w:t>профстандарту</w:t>
      </w:r>
      <w:proofErr w:type="spellEnd"/>
      <w:r w:rsidRPr="00302491">
        <w:rPr>
          <w:rFonts w:ascii="Times New Roman" w:eastAsia="Times New Roman" w:hAnsi="Times New Roman"/>
          <w:sz w:val="28"/>
          <w:szCs w:val="28"/>
          <w:lang w:eastAsia="ru-RU"/>
        </w:rPr>
        <w:t>, уволить его нельзя. Необходимо будет провести мероприятия по повышению квалификации работника за счет работодателя.</w:t>
      </w:r>
    </w:p>
    <w:p w:rsidR="00302491" w:rsidRDefault="00305C37" w:rsidP="007C4196">
      <w:pPr>
        <w:spacing w:before="120"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5E37">
        <w:rPr>
          <w:rFonts w:ascii="Times New Roman" w:eastAsia="Times New Roman" w:hAnsi="Times New Roman"/>
          <w:b/>
          <w:sz w:val="28"/>
          <w:szCs w:val="28"/>
          <w:lang w:eastAsia="ru-RU"/>
        </w:rPr>
        <w:t>С 1 марта 2017 года вступил</w:t>
      </w:r>
      <w:r w:rsidR="00302491" w:rsidRPr="00DC5E3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 силу ГОСТ 12.0.004-2015</w:t>
      </w:r>
      <w:r w:rsidR="00302491" w:rsidRPr="00302491">
        <w:rPr>
          <w:rFonts w:ascii="Times New Roman" w:eastAsia="Times New Roman" w:hAnsi="Times New Roman"/>
          <w:sz w:val="28"/>
          <w:szCs w:val="28"/>
          <w:lang w:eastAsia="ru-RU"/>
        </w:rPr>
        <w:t xml:space="preserve"> «Система стандартов безопасности труда. Организация обучения безопасности труда. Общие положения». </w:t>
      </w:r>
    </w:p>
    <w:p w:rsidR="00302491" w:rsidRDefault="00302491" w:rsidP="0030249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2491">
        <w:rPr>
          <w:rFonts w:ascii="Times New Roman" w:eastAsia="Times New Roman" w:hAnsi="Times New Roman"/>
          <w:sz w:val="28"/>
          <w:szCs w:val="28"/>
          <w:lang w:eastAsia="ru-RU"/>
        </w:rPr>
        <w:t xml:space="preserve">Данный ГОСТ призван заменить популярный ГОСТ 12.0.004-90 «Межгосударственный стандарт. Система стандартов безопасности труда. Организация обучения безопасности труда. Общие положения». </w:t>
      </w:r>
    </w:p>
    <w:p w:rsidR="003236D0" w:rsidRDefault="00302491" w:rsidP="0030249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2491">
        <w:rPr>
          <w:rFonts w:ascii="Times New Roman" w:eastAsia="Times New Roman" w:hAnsi="Times New Roman"/>
          <w:sz w:val="28"/>
          <w:szCs w:val="28"/>
          <w:lang w:eastAsia="ru-RU"/>
        </w:rPr>
        <w:t>Настоящий стандарт сохраняет преемственность с ГОСТ 12.0.004-90 и сформированные им многолетние традиции с учетом современного развития обучающих технологий и наилучшей международной практики обучения безопасности труда.</w:t>
      </w:r>
    </w:p>
    <w:p w:rsidR="003236D0" w:rsidRDefault="00DC5E37" w:rsidP="0030249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Данный ГО</w:t>
      </w:r>
      <w:r w:rsidR="00302491" w:rsidRPr="00302491">
        <w:rPr>
          <w:rFonts w:ascii="Times New Roman" w:eastAsia="Times New Roman" w:hAnsi="Times New Roman"/>
          <w:sz w:val="28"/>
          <w:szCs w:val="28"/>
          <w:lang w:eastAsia="ru-RU"/>
        </w:rPr>
        <w:t>СТ не отменяет действие существующего Порядка обучения и проверки знаний требований охраны труда</w:t>
      </w:r>
      <w:r w:rsidR="00240182">
        <w:rPr>
          <w:rFonts w:ascii="Times New Roman" w:eastAsia="Times New Roman" w:hAnsi="Times New Roman"/>
          <w:sz w:val="28"/>
          <w:szCs w:val="28"/>
          <w:lang w:eastAsia="ru-RU"/>
        </w:rPr>
        <w:t xml:space="preserve"> руководителей и специалистов</w:t>
      </w:r>
      <w:proofErr w:type="gramStart"/>
      <w:r w:rsidR="00885CCC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885CCC">
        <w:rPr>
          <w:rFonts w:ascii="Times New Roman" w:hAnsi="Times New Roman"/>
          <w:sz w:val="28"/>
        </w:rPr>
        <w:t>у</w:t>
      </w:r>
      <w:proofErr w:type="gramEnd"/>
      <w:r w:rsidR="00885CCC">
        <w:rPr>
          <w:rFonts w:ascii="Times New Roman" w:hAnsi="Times New Roman"/>
          <w:sz w:val="28"/>
        </w:rPr>
        <w:t>твержденного п</w:t>
      </w:r>
      <w:r w:rsidR="00885CCC" w:rsidRPr="002D41B7">
        <w:rPr>
          <w:rFonts w:ascii="Times New Roman" w:hAnsi="Times New Roman"/>
          <w:sz w:val="28"/>
        </w:rPr>
        <w:t>остановление</w:t>
      </w:r>
      <w:r w:rsidR="00885CCC">
        <w:rPr>
          <w:rFonts w:ascii="Times New Roman" w:hAnsi="Times New Roman"/>
          <w:sz w:val="28"/>
        </w:rPr>
        <w:t>м</w:t>
      </w:r>
      <w:r w:rsidR="00885CCC" w:rsidRPr="002D41B7">
        <w:rPr>
          <w:rFonts w:ascii="Times New Roman" w:hAnsi="Times New Roman"/>
          <w:sz w:val="28"/>
        </w:rPr>
        <w:t xml:space="preserve"> Минтруда России, Минобразования России от 13.01.2003 </w:t>
      </w:r>
      <w:r w:rsidR="00885CCC">
        <w:rPr>
          <w:rFonts w:ascii="Times New Roman" w:hAnsi="Times New Roman"/>
          <w:sz w:val="28"/>
        </w:rPr>
        <w:t>№</w:t>
      </w:r>
      <w:r w:rsidR="00885CCC" w:rsidRPr="002D41B7">
        <w:rPr>
          <w:rFonts w:ascii="Times New Roman" w:hAnsi="Times New Roman"/>
          <w:sz w:val="28"/>
        </w:rPr>
        <w:t xml:space="preserve"> 1/29</w:t>
      </w:r>
      <w:r w:rsidR="00302491" w:rsidRPr="00302491">
        <w:rPr>
          <w:rFonts w:ascii="Times New Roman" w:eastAsia="Times New Roman" w:hAnsi="Times New Roman"/>
          <w:sz w:val="28"/>
          <w:szCs w:val="28"/>
          <w:lang w:eastAsia="ru-RU"/>
        </w:rPr>
        <w:t xml:space="preserve">, а подробно рекомендует работодателю, как </w:t>
      </w:r>
      <w:r w:rsidR="00302491" w:rsidRPr="0030249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организовать это обучение, начиная с программы обучения, где расписана каждая тема, что очень полезно при разработке таких программ. </w:t>
      </w:r>
    </w:p>
    <w:p w:rsidR="003236D0" w:rsidRDefault="00302491" w:rsidP="0030249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2491">
        <w:rPr>
          <w:rFonts w:ascii="Times New Roman" w:eastAsia="Times New Roman" w:hAnsi="Times New Roman"/>
          <w:sz w:val="28"/>
          <w:szCs w:val="28"/>
          <w:lang w:eastAsia="ru-RU"/>
        </w:rPr>
        <w:t xml:space="preserve">ГОСТ является документом добровольного применения. </w:t>
      </w:r>
    </w:p>
    <w:p w:rsidR="003236D0" w:rsidRDefault="00302491" w:rsidP="0030249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2491">
        <w:rPr>
          <w:rFonts w:ascii="Times New Roman" w:eastAsia="Times New Roman" w:hAnsi="Times New Roman"/>
          <w:sz w:val="28"/>
          <w:szCs w:val="28"/>
          <w:lang w:eastAsia="ru-RU"/>
        </w:rPr>
        <w:t xml:space="preserve">Документом обязательного применения был и остается Порядок </w:t>
      </w:r>
      <w:r w:rsidR="00885CCC" w:rsidRPr="00302491">
        <w:rPr>
          <w:rFonts w:ascii="Times New Roman" w:eastAsia="Times New Roman" w:hAnsi="Times New Roman"/>
          <w:sz w:val="28"/>
          <w:szCs w:val="28"/>
          <w:lang w:eastAsia="ru-RU"/>
        </w:rPr>
        <w:t xml:space="preserve">обучения и проверки </w:t>
      </w:r>
      <w:proofErr w:type="gramStart"/>
      <w:r w:rsidR="00885CCC" w:rsidRPr="00302491">
        <w:rPr>
          <w:rFonts w:ascii="Times New Roman" w:eastAsia="Times New Roman" w:hAnsi="Times New Roman"/>
          <w:sz w:val="28"/>
          <w:szCs w:val="28"/>
          <w:lang w:eastAsia="ru-RU"/>
        </w:rPr>
        <w:t>знаний требований охраны труда</w:t>
      </w:r>
      <w:r w:rsidR="00885CCC">
        <w:rPr>
          <w:rFonts w:ascii="Times New Roman" w:eastAsia="Times New Roman" w:hAnsi="Times New Roman"/>
          <w:sz w:val="28"/>
          <w:szCs w:val="28"/>
          <w:lang w:eastAsia="ru-RU"/>
        </w:rPr>
        <w:t xml:space="preserve"> руководителей</w:t>
      </w:r>
      <w:proofErr w:type="gramEnd"/>
      <w:r w:rsidR="00885CCC">
        <w:rPr>
          <w:rFonts w:ascii="Times New Roman" w:eastAsia="Times New Roman" w:hAnsi="Times New Roman"/>
          <w:sz w:val="28"/>
          <w:szCs w:val="28"/>
          <w:lang w:eastAsia="ru-RU"/>
        </w:rPr>
        <w:t xml:space="preserve"> и специалистов.</w:t>
      </w:r>
    </w:p>
    <w:p w:rsidR="005E0D58" w:rsidRDefault="00D35551" w:rsidP="00BE758E">
      <w:pPr>
        <w:spacing w:before="120" w:after="0" w:line="240" w:lineRule="auto"/>
        <w:ind w:firstLine="709"/>
        <w:jc w:val="both"/>
        <w:rPr>
          <w:rStyle w:val="a6"/>
          <w:rFonts w:ascii="Times New Roman" w:hAnsi="Times New Roman"/>
          <w:b w:val="0"/>
          <w:sz w:val="28"/>
          <w:szCs w:val="28"/>
        </w:rPr>
      </w:pPr>
      <w:r w:rsidRPr="00DC5E37">
        <w:rPr>
          <w:rStyle w:val="a6"/>
          <w:rFonts w:ascii="Times New Roman" w:hAnsi="Times New Roman"/>
          <w:sz w:val="28"/>
          <w:szCs w:val="28"/>
        </w:rPr>
        <w:t>С 1 марта 2017</w:t>
      </w:r>
      <w:r w:rsidRPr="00D35551">
        <w:rPr>
          <w:rStyle w:val="a6"/>
          <w:rFonts w:ascii="Times New Roman" w:hAnsi="Times New Roman"/>
          <w:b w:val="0"/>
          <w:sz w:val="28"/>
          <w:szCs w:val="28"/>
        </w:rPr>
        <w:t xml:space="preserve"> года введены в действие новые государственные стандарты, регламентирующие вопросы бе</w:t>
      </w:r>
      <w:r w:rsidR="00BE758E">
        <w:rPr>
          <w:rStyle w:val="a6"/>
          <w:rFonts w:ascii="Times New Roman" w:hAnsi="Times New Roman"/>
          <w:b w:val="0"/>
          <w:sz w:val="28"/>
          <w:szCs w:val="28"/>
        </w:rPr>
        <w:t xml:space="preserve">зопасности работ и охраны труда. </w:t>
      </w:r>
      <w:r w:rsidR="00BE758E" w:rsidRPr="00D35551">
        <w:rPr>
          <w:rStyle w:val="a6"/>
          <w:rFonts w:ascii="Times New Roman" w:hAnsi="Times New Roman"/>
          <w:b w:val="0"/>
          <w:sz w:val="28"/>
          <w:szCs w:val="28"/>
        </w:rPr>
        <w:t>Документы имеют статус добровольного применения и носят рекомендательный характер</w:t>
      </w:r>
      <w:r w:rsidR="00BE758E">
        <w:rPr>
          <w:rStyle w:val="a6"/>
          <w:rFonts w:ascii="Times New Roman" w:hAnsi="Times New Roman"/>
          <w:b w:val="0"/>
          <w:sz w:val="28"/>
          <w:szCs w:val="28"/>
        </w:rPr>
        <w:t>.</w:t>
      </w:r>
    </w:p>
    <w:p w:rsidR="005E0D58" w:rsidRPr="00784177" w:rsidRDefault="00D35551" w:rsidP="00D35551">
      <w:pPr>
        <w:spacing w:after="0" w:line="240" w:lineRule="auto"/>
        <w:ind w:firstLine="709"/>
        <w:jc w:val="both"/>
        <w:rPr>
          <w:rStyle w:val="a6"/>
          <w:rFonts w:ascii="Times New Roman" w:hAnsi="Times New Roman"/>
          <w:b w:val="0"/>
          <w:i/>
          <w:sz w:val="28"/>
          <w:szCs w:val="28"/>
        </w:rPr>
      </w:pPr>
      <w:r w:rsidRPr="00784177">
        <w:rPr>
          <w:rStyle w:val="a6"/>
          <w:rFonts w:ascii="Times New Roman" w:hAnsi="Times New Roman"/>
          <w:b w:val="0"/>
          <w:i/>
          <w:sz w:val="28"/>
          <w:szCs w:val="28"/>
        </w:rPr>
        <w:t>ГОСТ 12.0.230.1-2015</w:t>
      </w:r>
      <w:r w:rsidR="00BE758E" w:rsidRPr="00784177">
        <w:rPr>
          <w:rStyle w:val="a6"/>
          <w:rFonts w:ascii="Times New Roman" w:hAnsi="Times New Roman"/>
          <w:b w:val="0"/>
          <w:i/>
          <w:sz w:val="28"/>
          <w:szCs w:val="28"/>
        </w:rPr>
        <w:t>.</w:t>
      </w:r>
    </w:p>
    <w:p w:rsidR="00BE758E" w:rsidRDefault="00BE758E" w:rsidP="00BE758E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</w:rPr>
      </w:pPr>
      <w:r w:rsidRPr="00D35551">
        <w:rPr>
          <w:rFonts w:ascii="Times New Roman" w:hAnsi="Times New Roman" w:cs="Times New Roman"/>
          <w:b w:val="0"/>
          <w:color w:val="auto"/>
        </w:rPr>
        <w:t xml:space="preserve">ГОСТ </w:t>
      </w:r>
      <w:r w:rsidR="00784177" w:rsidRPr="00D35551">
        <w:rPr>
          <w:rStyle w:val="a6"/>
          <w:rFonts w:ascii="Times New Roman" w:hAnsi="Times New Roman"/>
        </w:rPr>
        <w:t xml:space="preserve">«Система стандартов безопасности труда. Системы управления </w:t>
      </w:r>
      <w:r w:rsidR="00784177" w:rsidRPr="005E0D58">
        <w:rPr>
          <w:rStyle w:val="a6"/>
          <w:rFonts w:ascii="Times New Roman" w:hAnsi="Times New Roman"/>
        </w:rPr>
        <w:t>охраной труда. Руководство по применению ГОСТ 12.0.230–2007»</w:t>
      </w:r>
      <w:r w:rsidRPr="00D35551">
        <w:rPr>
          <w:rFonts w:ascii="Times New Roman" w:hAnsi="Times New Roman" w:cs="Times New Roman"/>
          <w:b w:val="0"/>
          <w:color w:val="auto"/>
        </w:rPr>
        <w:t xml:space="preserve">не содержит инновационных требований и рекомендаций, а лишь генерирует многолетний опыт и практику применения норм межгосударственного стандарта ГОСТ ИСО 12.0.230-2007 </w:t>
      </w:r>
      <w:r w:rsidRPr="00D35551">
        <w:rPr>
          <w:rFonts w:ascii="Times New Roman" w:eastAsia="Times New Roman" w:hAnsi="Times New Roman" w:cs="Times New Roman"/>
          <w:b w:val="0"/>
          <w:color w:val="auto"/>
          <w:kern w:val="36"/>
          <w:lang w:eastAsia="ru-RU"/>
        </w:rPr>
        <w:t>«ССБТ. Системы управления охраной труда. Общие требования»</w:t>
      </w:r>
      <w:r w:rsidRPr="00D35551">
        <w:rPr>
          <w:rFonts w:ascii="Times New Roman" w:hAnsi="Times New Roman" w:cs="Times New Roman"/>
          <w:color w:val="auto"/>
        </w:rPr>
        <w:t xml:space="preserve">. </w:t>
      </w:r>
      <w:r w:rsidRPr="00D35551">
        <w:rPr>
          <w:rFonts w:ascii="Times New Roman" w:hAnsi="Times New Roman" w:cs="Times New Roman"/>
          <w:b w:val="0"/>
          <w:color w:val="auto"/>
        </w:rPr>
        <w:t>Документ разъясняет основные принципы системы управления охраной труда и смысл каждого требования ГОСТ 12.0.230, дает рекомендации по их реализации</w:t>
      </w:r>
      <w:r w:rsidRPr="00D35551">
        <w:rPr>
          <w:rFonts w:ascii="Times New Roman" w:hAnsi="Times New Roman" w:cs="Times New Roman"/>
          <w:b w:val="0"/>
        </w:rPr>
        <w:t>.</w:t>
      </w:r>
    </w:p>
    <w:p w:rsidR="00784177" w:rsidRDefault="005E0D58" w:rsidP="00BE758E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4177">
        <w:rPr>
          <w:rFonts w:ascii="Times New Roman" w:hAnsi="Times New Roman"/>
          <w:i/>
          <w:sz w:val="28"/>
          <w:szCs w:val="28"/>
        </w:rPr>
        <w:t>ГОСТ 12.0.230.2-2015</w:t>
      </w:r>
      <w:r w:rsidR="00784177" w:rsidRPr="00784177">
        <w:rPr>
          <w:rFonts w:ascii="Times New Roman" w:hAnsi="Times New Roman"/>
          <w:i/>
          <w:sz w:val="28"/>
          <w:szCs w:val="28"/>
        </w:rPr>
        <w:t>.</w:t>
      </w:r>
    </w:p>
    <w:p w:rsidR="00BE758E" w:rsidRDefault="00BE758E" w:rsidP="0078417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1A88">
        <w:rPr>
          <w:rFonts w:ascii="Times New Roman" w:hAnsi="Times New Roman"/>
          <w:sz w:val="28"/>
          <w:szCs w:val="28"/>
        </w:rPr>
        <w:t xml:space="preserve">ГОСТом </w:t>
      </w:r>
      <w:r w:rsidR="00784177" w:rsidRPr="005E0D58">
        <w:rPr>
          <w:rFonts w:ascii="Times New Roman" w:hAnsi="Times New Roman"/>
          <w:sz w:val="28"/>
          <w:szCs w:val="28"/>
        </w:rPr>
        <w:t>«Система стандартов безопасности труда. Системы управления охраной труда. Оценка соответствия. Требования»</w:t>
      </w:r>
      <w:proofErr w:type="gramStart"/>
      <w:r w:rsidR="00784177" w:rsidRPr="005E0D58">
        <w:rPr>
          <w:rFonts w:ascii="Times New Roman" w:hAnsi="Times New Roman"/>
          <w:sz w:val="28"/>
          <w:szCs w:val="28"/>
        </w:rPr>
        <w:t>.</w:t>
      </w:r>
      <w:r w:rsidRPr="005E0D58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proofErr w:type="gramEnd"/>
      <w:r w:rsidRPr="005E0D58">
        <w:rPr>
          <w:rFonts w:ascii="Times New Roman" w:eastAsia="Times New Roman" w:hAnsi="Times New Roman"/>
          <w:sz w:val="28"/>
          <w:szCs w:val="28"/>
          <w:lang w:eastAsia="ru-RU"/>
        </w:rPr>
        <w:t xml:space="preserve">станавливаются основные требования и систематизируются процедуры принятия решений по оценке соответствия систем управления охраной труда требованиям ГОСТ 12.0.230. </w:t>
      </w:r>
    </w:p>
    <w:p w:rsidR="00BE758E" w:rsidRDefault="00BE758E" w:rsidP="00BE758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1A88">
        <w:rPr>
          <w:rFonts w:ascii="Times New Roman" w:eastAsia="Times New Roman" w:hAnsi="Times New Roman"/>
          <w:sz w:val="28"/>
          <w:szCs w:val="28"/>
          <w:lang w:eastAsia="ru-RU"/>
        </w:rPr>
        <w:t>ГОСТ направлен на стимулирование организаций в достижении наилучшей практики управления охраной труда, включая таки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 важнейшие направления, как:</w:t>
      </w:r>
    </w:p>
    <w:p w:rsidR="00BE758E" w:rsidRDefault="00BE758E" w:rsidP="00BE758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1A88">
        <w:rPr>
          <w:rFonts w:ascii="Times New Roman" w:eastAsia="Times New Roman" w:hAnsi="Times New Roman"/>
          <w:sz w:val="28"/>
          <w:szCs w:val="28"/>
          <w:lang w:eastAsia="ru-RU"/>
        </w:rPr>
        <w:t xml:space="preserve">защита работников от опасных и вредных производственных факторов, предотвращение или сокращение числа производственных травм и профессиональных заболеваний, опасных происшествий, случаев ухудшения здоровья и инцидентов; </w:t>
      </w:r>
    </w:p>
    <w:p w:rsidR="00BE758E" w:rsidRDefault="00BE758E" w:rsidP="00BE758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1A88">
        <w:rPr>
          <w:rFonts w:ascii="Times New Roman" w:eastAsia="Times New Roman" w:hAnsi="Times New Roman"/>
          <w:sz w:val="28"/>
          <w:szCs w:val="28"/>
          <w:lang w:eastAsia="ru-RU"/>
        </w:rPr>
        <w:t>улучшение и совершенствование управления условиями труда и профессиональными рисками с целью достижения безопасных условий труда;</w:t>
      </w:r>
    </w:p>
    <w:p w:rsidR="00BE758E" w:rsidRPr="000A1A88" w:rsidRDefault="00BE758E" w:rsidP="00BE758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1A88">
        <w:rPr>
          <w:rFonts w:ascii="Times New Roman" w:eastAsia="Times New Roman" w:hAnsi="Times New Roman"/>
          <w:sz w:val="28"/>
          <w:szCs w:val="28"/>
          <w:lang w:eastAsia="ru-RU"/>
        </w:rPr>
        <w:t>результативный диалог и сотрудничество между работодателями, работниками и (или) их представителями, органами государственного управления, надзора и контроля по вопросам совершенствования условий и охраны труда.</w:t>
      </w:r>
    </w:p>
    <w:p w:rsidR="00784177" w:rsidRDefault="00D35551" w:rsidP="00BE758E">
      <w:pPr>
        <w:spacing w:before="120" w:after="0" w:line="240" w:lineRule="auto"/>
        <w:ind w:firstLine="709"/>
        <w:jc w:val="both"/>
        <w:rPr>
          <w:rStyle w:val="a6"/>
          <w:rFonts w:ascii="Times New Roman" w:hAnsi="Times New Roman"/>
          <w:b w:val="0"/>
          <w:sz w:val="28"/>
          <w:szCs w:val="28"/>
        </w:rPr>
      </w:pPr>
      <w:r w:rsidRPr="00784177">
        <w:rPr>
          <w:rStyle w:val="a6"/>
          <w:rFonts w:ascii="Times New Roman" w:hAnsi="Times New Roman"/>
          <w:b w:val="0"/>
          <w:i/>
          <w:sz w:val="28"/>
          <w:szCs w:val="28"/>
        </w:rPr>
        <w:t>ГОСТ 12.4.026–2015.</w:t>
      </w:r>
    </w:p>
    <w:p w:rsidR="00D35551" w:rsidRPr="00D35551" w:rsidRDefault="00D35551" w:rsidP="0078417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5551">
        <w:rPr>
          <w:rFonts w:ascii="Times New Roman" w:eastAsia="Times New Roman" w:hAnsi="Times New Roman"/>
          <w:sz w:val="28"/>
          <w:szCs w:val="28"/>
          <w:lang w:eastAsia="ru-RU"/>
        </w:rPr>
        <w:t>ГОСТ</w:t>
      </w:r>
      <w:r w:rsidR="00BE758E">
        <w:rPr>
          <w:rFonts w:ascii="Times New Roman" w:eastAsia="Times New Roman" w:hAnsi="Times New Roman"/>
          <w:sz w:val="28"/>
          <w:szCs w:val="28"/>
          <w:lang w:eastAsia="ru-RU"/>
        </w:rPr>
        <w:t xml:space="preserve">ом </w:t>
      </w:r>
      <w:r w:rsidR="00784177" w:rsidRPr="005E0D58">
        <w:rPr>
          <w:rStyle w:val="a6"/>
          <w:rFonts w:ascii="Times New Roman" w:hAnsi="Times New Roman"/>
          <w:b w:val="0"/>
          <w:sz w:val="28"/>
          <w:szCs w:val="28"/>
        </w:rPr>
        <w:t>«Система стандартов безопасности труда. Цвета сигнальные, знаки безопасности</w:t>
      </w:r>
      <w:r w:rsidR="00784177" w:rsidRPr="00D35551">
        <w:rPr>
          <w:rStyle w:val="a6"/>
          <w:rFonts w:ascii="Times New Roman" w:hAnsi="Times New Roman"/>
          <w:b w:val="0"/>
          <w:sz w:val="28"/>
          <w:szCs w:val="28"/>
        </w:rPr>
        <w:t xml:space="preserve"> и разметка сигнальная. Назначение и правила применения. Общие технические требования и характеристики. Методы испытаний</w:t>
      </w:r>
      <w:proofErr w:type="gramStart"/>
      <w:r w:rsidR="00784177" w:rsidRPr="00D35551">
        <w:rPr>
          <w:rStyle w:val="a6"/>
          <w:rFonts w:ascii="Times New Roman" w:hAnsi="Times New Roman"/>
          <w:b w:val="0"/>
          <w:sz w:val="28"/>
          <w:szCs w:val="28"/>
        </w:rPr>
        <w:t>»</w:t>
      </w:r>
      <w:r w:rsidRPr="00D35551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 w:rsidRPr="00D35551">
        <w:rPr>
          <w:rFonts w:ascii="Times New Roman" w:eastAsia="Times New Roman" w:hAnsi="Times New Roman"/>
          <w:sz w:val="28"/>
          <w:szCs w:val="28"/>
          <w:lang w:eastAsia="ru-RU"/>
        </w:rPr>
        <w:t xml:space="preserve">егламентируются сигнальные цвета, знаки безопасности, сигнальная разметка для производственной и любой другой хозяйственной деятельности, где необходимо обеспечение безопасности работников. </w:t>
      </w:r>
    </w:p>
    <w:p w:rsidR="00D35551" w:rsidRPr="00D35551" w:rsidRDefault="00D35551" w:rsidP="00D3555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5551">
        <w:rPr>
          <w:rFonts w:ascii="Times New Roman" w:eastAsia="Times New Roman" w:hAnsi="Times New Roman"/>
          <w:sz w:val="28"/>
          <w:szCs w:val="28"/>
          <w:lang w:eastAsia="ru-RU"/>
        </w:rPr>
        <w:t xml:space="preserve">Следует учитывать, что действие стандарта не распространяется на цвета, применяемые для световой сигнализации всех видов транспорта, цвета и знаки для маркировки емкостей и трубопроводов для хранения и переводки жидкостей и газов, знаки и маркировки для перевозки и хранения опасных грузов и электротехники. </w:t>
      </w:r>
    </w:p>
    <w:p w:rsidR="00CD5732" w:rsidRPr="00CD5732" w:rsidRDefault="00CD5732" w:rsidP="00CD57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D5732" w:rsidRPr="00CD5732" w:rsidRDefault="00D35219" w:rsidP="00CD57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hyperlink r:id="rId11" w:anchor="/document/99/420385442/" w:history="1">
        <w:r w:rsidR="00CD5732" w:rsidRPr="00DC5E37">
          <w:rPr>
            <w:rFonts w:ascii="Times New Roman" w:eastAsia="Times New Roman" w:hAnsi="Times New Roman"/>
            <w:b/>
            <w:sz w:val="28"/>
            <w:szCs w:val="28"/>
            <w:lang w:eastAsia="ru-RU"/>
          </w:rPr>
          <w:t>Приказом Минтруда России от 30 ноября 2016 г. № 697н/1490</w:t>
        </w:r>
      </w:hyperlink>
      <w:r w:rsidR="00CD5732" w:rsidRPr="00CD5732">
        <w:rPr>
          <w:rFonts w:ascii="Times New Roman" w:eastAsia="Times New Roman" w:hAnsi="Times New Roman"/>
          <w:sz w:val="28"/>
          <w:szCs w:val="28"/>
          <w:lang w:eastAsia="ru-RU"/>
        </w:rPr>
        <w:t xml:space="preserve"> внесены изменения в Порядок обучения по охране труда и проверки </w:t>
      </w:r>
      <w:proofErr w:type="gramStart"/>
      <w:r w:rsidR="00CD5732" w:rsidRPr="00CD5732">
        <w:rPr>
          <w:rFonts w:ascii="Times New Roman" w:eastAsia="Times New Roman" w:hAnsi="Times New Roman"/>
          <w:sz w:val="28"/>
          <w:szCs w:val="28"/>
          <w:lang w:eastAsia="ru-RU"/>
        </w:rPr>
        <w:t>знаний требований охраны труда работников</w:t>
      </w:r>
      <w:proofErr w:type="gramEnd"/>
      <w:r w:rsidR="00CD5732" w:rsidRPr="00CD5732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организаций, утвержденный постановлением Министерства труда и социального развития Российской Федерации и Министерства образования Российской Федерации от 13 января 2003 года № 1/29»</w:t>
      </w:r>
      <w:r w:rsidR="00CD5732" w:rsidRPr="00CD5732">
        <w:rPr>
          <w:rFonts w:ascii="Times New Roman" w:hAnsi="Times New Roman"/>
          <w:sz w:val="28"/>
          <w:szCs w:val="28"/>
          <w:lang w:eastAsia="ru-RU"/>
        </w:rPr>
        <w:t>.</w:t>
      </w:r>
    </w:p>
    <w:p w:rsidR="00CD5732" w:rsidRDefault="00CD5732" w:rsidP="00CD57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C5E37">
        <w:rPr>
          <w:rFonts w:ascii="Times New Roman" w:hAnsi="Times New Roman"/>
          <w:b/>
          <w:sz w:val="28"/>
          <w:szCs w:val="28"/>
          <w:lang w:eastAsia="ru-RU"/>
        </w:rPr>
        <w:t>С 30 декабря 2016</w:t>
      </w:r>
      <w:r w:rsidRPr="00CD5732">
        <w:rPr>
          <w:rFonts w:ascii="Times New Roman" w:hAnsi="Times New Roman"/>
          <w:sz w:val="28"/>
          <w:szCs w:val="28"/>
          <w:lang w:eastAsia="ru-RU"/>
        </w:rPr>
        <w:t xml:space="preserve"> года работнику, успешно прошедшему проверку знаний требований охраны труда, выдается удостоверение за подписью председателя комиссии по проверке знаний требований охраны труда, заверенное печатью организации </w:t>
      </w:r>
      <w:r w:rsidRPr="00CD5732">
        <w:rPr>
          <w:rFonts w:ascii="Times New Roman" w:hAnsi="Times New Roman"/>
          <w:b/>
          <w:sz w:val="28"/>
          <w:szCs w:val="28"/>
          <w:lang w:eastAsia="ru-RU"/>
        </w:rPr>
        <w:t>(при наличии печати),</w:t>
      </w:r>
      <w:r w:rsidRPr="00CD5732">
        <w:rPr>
          <w:rFonts w:ascii="Times New Roman" w:hAnsi="Times New Roman"/>
          <w:sz w:val="28"/>
          <w:szCs w:val="28"/>
          <w:lang w:eastAsia="ru-RU"/>
        </w:rPr>
        <w:t xml:space="preserve"> проводившей </w:t>
      </w:r>
      <w:proofErr w:type="gramStart"/>
      <w:r w:rsidRPr="00CD5732">
        <w:rPr>
          <w:rFonts w:ascii="Times New Roman" w:hAnsi="Times New Roman"/>
          <w:sz w:val="28"/>
          <w:szCs w:val="28"/>
          <w:lang w:eastAsia="ru-RU"/>
        </w:rPr>
        <w:t>обучение по охране</w:t>
      </w:r>
      <w:proofErr w:type="gramEnd"/>
      <w:r w:rsidRPr="00CD5732">
        <w:rPr>
          <w:rFonts w:ascii="Times New Roman" w:hAnsi="Times New Roman"/>
          <w:sz w:val="28"/>
          <w:szCs w:val="28"/>
          <w:lang w:eastAsia="ru-RU"/>
        </w:rPr>
        <w:t xml:space="preserve"> труда и проверку знаний требований охраны труда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F55333" w:rsidRPr="00F55333" w:rsidRDefault="00F55333" w:rsidP="00F55333">
      <w:pPr>
        <w:spacing w:before="120"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DC5E3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Приказом Минтруда России от 14.11.2016 № 640н</w:t>
      </w:r>
      <w:r w:rsidRPr="00F5533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внесены изменения в постановление Министерства труда и социального развития Российской Федерации от 24 октября 2002 года № 73 "Об утверждении форм документов, необходимых для расследования и учета несчастных случаев на производстве, и Положения об особенностях расследования несчастных случаев на производстве в отдельных отраслях и организациях" и в Правила аккредитации организаций, оказывающих услуги в области охраны</w:t>
      </w:r>
      <w:proofErr w:type="gramEnd"/>
      <w:r w:rsidRPr="00F5533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труда, утвержденные приказом Министерства здравоохранения и социального развития Российской Федерации от 1 апреля 2010 года № 205н, в части отмены обязательности печати хозяйственных обществ.</w:t>
      </w:r>
    </w:p>
    <w:p w:rsidR="00F55333" w:rsidRPr="00F55333" w:rsidRDefault="00F55333" w:rsidP="00F5533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5333">
        <w:rPr>
          <w:rFonts w:ascii="Times New Roman" w:eastAsia="Times New Roman" w:hAnsi="Times New Roman"/>
          <w:sz w:val="28"/>
          <w:szCs w:val="28"/>
          <w:lang w:eastAsia="ru-RU"/>
        </w:rPr>
        <w:t>Изменения касаются хозяйствующих субъектов, которые не имеют печатей. </w:t>
      </w:r>
    </w:p>
    <w:p w:rsidR="00F55333" w:rsidRPr="00F55333" w:rsidRDefault="00F55333" w:rsidP="00F5533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5333">
        <w:rPr>
          <w:rFonts w:ascii="Times New Roman" w:eastAsia="Times New Roman" w:hAnsi="Times New Roman"/>
          <w:sz w:val="28"/>
          <w:szCs w:val="28"/>
          <w:lang w:eastAsia="ru-RU"/>
        </w:rPr>
        <w:t xml:space="preserve">Теперь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 3 января 2017 года </w:t>
      </w:r>
      <w:r w:rsidRPr="00F55333">
        <w:rPr>
          <w:rFonts w:ascii="Times New Roman" w:eastAsia="Times New Roman" w:hAnsi="Times New Roman"/>
          <w:sz w:val="28"/>
          <w:szCs w:val="28"/>
          <w:lang w:eastAsia="ru-RU"/>
        </w:rPr>
        <w:t>при отсутствии у работодателя печати его утверждающая подпись в акте по форме Н-1 (Н-1ПС) заверяется в установленном порядке.</w:t>
      </w:r>
    </w:p>
    <w:p w:rsidR="00F55333" w:rsidRPr="00F55333" w:rsidRDefault="00F55333" w:rsidP="00F5533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5333">
        <w:rPr>
          <w:rFonts w:ascii="Times New Roman" w:eastAsia="Times New Roman" w:hAnsi="Times New Roman"/>
          <w:sz w:val="28"/>
          <w:szCs w:val="28"/>
          <w:lang w:eastAsia="ru-RU"/>
        </w:rPr>
        <w:t>Тоже касается и Правила аккредитации организаций в области охраны труда.</w:t>
      </w:r>
    </w:p>
    <w:p w:rsidR="00DB36A0" w:rsidRPr="00DC5E37" w:rsidRDefault="00305C37" w:rsidP="00CE0764">
      <w:pPr>
        <w:spacing w:before="120"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DC5E37">
        <w:rPr>
          <w:rFonts w:ascii="Times New Roman" w:eastAsia="Times New Roman" w:hAnsi="Times New Roman"/>
          <w:b/>
          <w:sz w:val="28"/>
          <w:szCs w:val="28"/>
          <w:lang w:eastAsia="ru-RU"/>
        </w:rPr>
        <w:t>С 9 марта 2017 года вступили</w:t>
      </w:r>
      <w:r w:rsidR="007C4196" w:rsidRPr="00DC5E3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 силу новые «Типовые нормы бесплатной выдачи СИЗ</w:t>
      </w:r>
      <w:r w:rsidR="007C4196" w:rsidRPr="003236D0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работникам целлюлозно-бумажного, гидролизного, лесохимического и деревообрабатывающего производств, занятым на работах с вредными и (или) опасными условиями труда, а также выполняемых в особых температурных условиях или связанных с загрязнением</w:t>
      </w:r>
      <w:r w:rsidR="007C4196">
        <w:rPr>
          <w:rFonts w:ascii="Times New Roman" w:eastAsia="Times New Roman" w:hAnsi="Times New Roman"/>
          <w:sz w:val="28"/>
          <w:szCs w:val="28"/>
          <w:lang w:eastAsia="ru-RU"/>
        </w:rPr>
        <w:t>».</w:t>
      </w:r>
      <w:proofErr w:type="gramEnd"/>
      <w:r w:rsidR="007C419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C4196" w:rsidRPr="00DC5E37">
        <w:rPr>
          <w:rFonts w:ascii="Times New Roman" w:eastAsia="Times New Roman" w:hAnsi="Times New Roman"/>
          <w:b/>
          <w:sz w:val="28"/>
          <w:szCs w:val="28"/>
          <w:lang w:eastAsia="ru-RU"/>
        </w:rPr>
        <w:t>Приказ</w:t>
      </w:r>
      <w:r w:rsidR="003236D0" w:rsidRPr="00DC5E3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Минтруда России от 17 </w:t>
      </w:r>
      <w:r w:rsidR="007C4196" w:rsidRPr="00DC5E37">
        <w:rPr>
          <w:rFonts w:ascii="Times New Roman" w:eastAsia="Times New Roman" w:hAnsi="Times New Roman"/>
          <w:b/>
          <w:sz w:val="28"/>
          <w:szCs w:val="28"/>
          <w:lang w:eastAsia="ru-RU"/>
        </w:rPr>
        <w:t>ноября 2016 г. № 665н</w:t>
      </w:r>
      <w:r w:rsidR="003236D0" w:rsidRPr="00DC5E3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</w:p>
    <w:p w:rsidR="003236D0" w:rsidRDefault="003236D0" w:rsidP="003236D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3236D0">
        <w:rPr>
          <w:rFonts w:ascii="Times New Roman" w:eastAsia="Times New Roman" w:hAnsi="Times New Roman"/>
          <w:sz w:val="28"/>
          <w:szCs w:val="28"/>
          <w:lang w:eastAsia="ru-RU"/>
        </w:rPr>
        <w:t xml:space="preserve">С работниками </w:t>
      </w:r>
      <w:r w:rsidR="00DB36A0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организаций, занятых на работах  </w:t>
      </w:r>
      <w:r w:rsidR="00DB36A0" w:rsidRPr="003236D0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работникам целлюлозно-бумажного, гидролизного, лесохимического и деревообрабатывающего производств </w:t>
      </w:r>
      <w:r w:rsidRPr="003236D0">
        <w:rPr>
          <w:rFonts w:ascii="Times New Roman" w:eastAsia="Times New Roman" w:hAnsi="Times New Roman"/>
          <w:sz w:val="28"/>
          <w:szCs w:val="28"/>
          <w:lang w:eastAsia="ru-RU"/>
        </w:rPr>
        <w:t xml:space="preserve">должен быть проведен внеплановый инструктаж, внесены соответствующие изменения в </w:t>
      </w:r>
      <w:r w:rsidR="00DB36A0">
        <w:rPr>
          <w:rFonts w:ascii="Times New Roman" w:eastAsia="Times New Roman" w:hAnsi="Times New Roman"/>
          <w:sz w:val="28"/>
          <w:szCs w:val="28"/>
          <w:lang w:eastAsia="ru-RU"/>
        </w:rPr>
        <w:t>локальные акты</w:t>
      </w:r>
      <w:r w:rsidR="00DB36A0" w:rsidRPr="003236D0">
        <w:rPr>
          <w:rFonts w:ascii="Times New Roman" w:eastAsia="Times New Roman" w:hAnsi="Times New Roman"/>
          <w:sz w:val="28"/>
          <w:szCs w:val="28"/>
          <w:lang w:eastAsia="ru-RU"/>
        </w:rPr>
        <w:t>о выдаче СИЗ</w:t>
      </w:r>
      <w:r w:rsidR="00DB36A0">
        <w:rPr>
          <w:rFonts w:ascii="Times New Roman" w:eastAsia="Times New Roman" w:hAnsi="Times New Roman"/>
          <w:sz w:val="28"/>
          <w:szCs w:val="28"/>
          <w:lang w:eastAsia="ru-RU"/>
        </w:rPr>
        <w:t>, принятые в организациях.</w:t>
      </w:r>
      <w:proofErr w:type="gramEnd"/>
    </w:p>
    <w:p w:rsidR="00784177" w:rsidRDefault="008B4AB2" w:rsidP="007C4196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/>
          <w:kern w:val="36"/>
          <w:sz w:val="28"/>
          <w:szCs w:val="28"/>
          <w:lang w:eastAsia="ru-RU"/>
        </w:rPr>
      </w:pPr>
      <w:r w:rsidRPr="008B4AB2">
        <w:rPr>
          <w:rFonts w:ascii="Times New Roman" w:hAnsi="Times New Roman"/>
          <w:sz w:val="28"/>
          <w:szCs w:val="28"/>
          <w:lang w:eastAsia="ru-RU"/>
        </w:rPr>
        <w:t xml:space="preserve">Внесены изменения в </w:t>
      </w:r>
      <w:r w:rsidRPr="008B4AB2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Правила финансового обеспечения </w:t>
      </w:r>
      <w:r w:rsidRPr="00305C37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п</w:t>
      </w:r>
      <w:r w:rsidRPr="008B4AB2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редупредительных мер </w:t>
      </w:r>
      <w:r w:rsidRPr="00784177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</w:t>
      </w:r>
      <w:r w:rsidR="00784177" w:rsidRPr="00784177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ыми производственными факторами, </w:t>
      </w:r>
      <w:r w:rsidR="00784177" w:rsidRPr="00784177">
        <w:rPr>
          <w:rStyle w:val="a6"/>
          <w:rFonts w:ascii="Times New Roman" w:hAnsi="Times New Roman"/>
          <w:b w:val="0"/>
          <w:sz w:val="28"/>
          <w:szCs w:val="28"/>
        </w:rPr>
        <w:t>утвержденные приказом Министерства труда и социальной защиты Российской Федерации от 10 декабря 2012 г. № 580н.</w:t>
      </w:r>
    </w:p>
    <w:p w:rsidR="00784177" w:rsidRPr="005276A1" w:rsidRDefault="00784177" w:rsidP="00784177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C5E37">
        <w:rPr>
          <w:rStyle w:val="blk6"/>
          <w:b/>
          <w:sz w:val="28"/>
          <w:szCs w:val="28"/>
        </w:rPr>
        <w:t>С 20 августа 2016 года п</w:t>
      </w:r>
      <w:r w:rsidRPr="00DC5E37">
        <w:rPr>
          <w:rStyle w:val="a6"/>
          <w:b w:val="0"/>
          <w:sz w:val="28"/>
          <w:szCs w:val="28"/>
        </w:rPr>
        <w:t>риказом Минтруда России от 14.07.2016 № 353н</w:t>
      </w:r>
      <w:r w:rsidRPr="005276A1">
        <w:rPr>
          <w:rStyle w:val="a6"/>
          <w:b w:val="0"/>
          <w:sz w:val="28"/>
          <w:szCs w:val="28"/>
        </w:rPr>
        <w:t xml:space="preserve"> </w:t>
      </w:r>
      <w:r>
        <w:rPr>
          <w:rStyle w:val="a6"/>
          <w:b w:val="0"/>
          <w:sz w:val="28"/>
          <w:szCs w:val="28"/>
        </w:rPr>
        <w:t>р</w:t>
      </w:r>
      <w:r w:rsidRPr="005276A1">
        <w:rPr>
          <w:sz w:val="28"/>
          <w:szCs w:val="28"/>
        </w:rPr>
        <w:t>асширен перечень предупредительных мер по сокращению травматизма и профзаболеваний работников, занятых на работах с вредными и опасными производственными факторами, подлежащих финансовому обеспечению за счет страховых взносов</w:t>
      </w:r>
    </w:p>
    <w:p w:rsidR="00784177" w:rsidRPr="005276A1" w:rsidRDefault="00784177" w:rsidP="00784177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276A1">
        <w:rPr>
          <w:sz w:val="28"/>
          <w:szCs w:val="28"/>
        </w:rPr>
        <w:t>В перечень включены следующие мероприятия:</w:t>
      </w:r>
    </w:p>
    <w:p w:rsidR="00784177" w:rsidRPr="005276A1" w:rsidRDefault="00784177" w:rsidP="00784177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276A1">
        <w:rPr>
          <w:sz w:val="28"/>
          <w:szCs w:val="28"/>
        </w:rPr>
        <w:lastRenderedPageBreak/>
        <w:t xml:space="preserve">приобретение отдельных приборов, устройств, оборудования или комплексов (систем) приборов, устройств, оборудования, непосредственно предназначенных для обеспечения безопасности работников или </w:t>
      </w:r>
      <w:proofErr w:type="gramStart"/>
      <w:r w:rsidRPr="005276A1">
        <w:rPr>
          <w:sz w:val="28"/>
          <w:szCs w:val="28"/>
        </w:rPr>
        <w:t>контроля за</w:t>
      </w:r>
      <w:proofErr w:type="gramEnd"/>
      <w:r w:rsidRPr="005276A1">
        <w:rPr>
          <w:sz w:val="28"/>
          <w:szCs w:val="28"/>
        </w:rPr>
        <w:t xml:space="preserve"> безопасным ведением работ в рамках технологических процессов, в том числе на подземных работах;</w:t>
      </w:r>
    </w:p>
    <w:p w:rsidR="00784177" w:rsidRPr="005276A1" w:rsidRDefault="00784177" w:rsidP="00784177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276A1">
        <w:rPr>
          <w:sz w:val="28"/>
          <w:szCs w:val="28"/>
        </w:rPr>
        <w:t>приобретение отдельных приборов, устройств, оборудования или комплексов (систем) приборов, устройств, оборудования, непосредственно обеспечивающих проведение обучения по вопросам безопасного ведения работ, в том числе горных работ, и действиям в случае аварии или инцидента на опасном производственном объекте или дистанционную виде</w:t>
      </w:r>
      <w:proofErr w:type="gramStart"/>
      <w:r w:rsidRPr="005276A1">
        <w:rPr>
          <w:sz w:val="28"/>
          <w:szCs w:val="28"/>
        </w:rPr>
        <w:t>о-</w:t>
      </w:r>
      <w:proofErr w:type="gramEnd"/>
      <w:r w:rsidRPr="005276A1">
        <w:rPr>
          <w:sz w:val="28"/>
          <w:szCs w:val="28"/>
        </w:rPr>
        <w:t xml:space="preserve"> и </w:t>
      </w:r>
      <w:proofErr w:type="spellStart"/>
      <w:r w:rsidRPr="005276A1">
        <w:rPr>
          <w:sz w:val="28"/>
          <w:szCs w:val="28"/>
        </w:rPr>
        <w:t>аудиофиксацию</w:t>
      </w:r>
      <w:proofErr w:type="spellEnd"/>
      <w:r w:rsidRPr="005276A1">
        <w:rPr>
          <w:sz w:val="28"/>
          <w:szCs w:val="28"/>
        </w:rPr>
        <w:t xml:space="preserve"> инструктажей, обучения и иных форм подготовки работников по безопасному производству работ, а также хранение результатов такой фиксации.</w:t>
      </w:r>
    </w:p>
    <w:p w:rsidR="00784177" w:rsidRPr="005276A1" w:rsidRDefault="00784177" w:rsidP="00784177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5276A1">
        <w:rPr>
          <w:sz w:val="28"/>
          <w:szCs w:val="28"/>
        </w:rPr>
        <w:t>Также установлено, что финансовому обеспечению за счет сумм страховых взносов подлежат расходы страхователя на обучение по охране труда работников организаций, отнесенных к опасным производственным объектам (в случае, если обучение по вопросам безопасного ведения работ, в том числе горных работ, и действиям в случае аварии или инцидента на опасном производственном объекте проводится с отрывом от производства в организации, осуществляющей образовательную деятельность).</w:t>
      </w:r>
      <w:proofErr w:type="gramEnd"/>
    </w:p>
    <w:p w:rsidR="006C0394" w:rsidRPr="00DC5E37" w:rsidRDefault="006C0394" w:rsidP="009564C5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C5E37">
        <w:rPr>
          <w:rFonts w:ascii="Times New Roman" w:hAnsi="Times New Roman"/>
          <w:b/>
          <w:bCs/>
          <w:sz w:val="28"/>
          <w:szCs w:val="28"/>
        </w:rPr>
        <w:t>В</w:t>
      </w:r>
      <w:r w:rsidR="00784177" w:rsidRPr="00DC5E37">
        <w:rPr>
          <w:rFonts w:ascii="Times New Roman" w:hAnsi="Times New Roman"/>
          <w:b/>
          <w:bCs/>
          <w:sz w:val="28"/>
          <w:szCs w:val="28"/>
        </w:rPr>
        <w:t xml:space="preserve"> соответствии с </w:t>
      </w:r>
      <w:r w:rsidR="00784177" w:rsidRPr="00DC5E37">
        <w:rPr>
          <w:rFonts w:ascii="Times New Roman" w:hAnsi="Times New Roman"/>
          <w:b/>
          <w:sz w:val="28"/>
          <w:szCs w:val="28"/>
          <w:lang w:eastAsia="ru-RU"/>
        </w:rPr>
        <w:t xml:space="preserve">Приказом Минтруда России от 29 апреля </w:t>
      </w:r>
      <w:r w:rsidRPr="00DC5E37">
        <w:rPr>
          <w:rFonts w:ascii="Times New Roman" w:hAnsi="Times New Roman"/>
          <w:b/>
          <w:sz w:val="28"/>
          <w:szCs w:val="28"/>
          <w:lang w:eastAsia="ru-RU"/>
        </w:rPr>
        <w:t>2016 № 201н:</w:t>
      </w:r>
    </w:p>
    <w:p w:rsidR="008517AC" w:rsidRDefault="00784177" w:rsidP="008B4A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C5E37">
        <w:rPr>
          <w:rFonts w:ascii="Times New Roman" w:hAnsi="Times New Roman"/>
          <w:b/>
          <w:sz w:val="28"/>
          <w:szCs w:val="28"/>
          <w:lang w:eastAsia="ru-RU"/>
        </w:rPr>
        <w:t>с 1 января 2017</w:t>
      </w:r>
      <w:r w:rsidRPr="00784177">
        <w:rPr>
          <w:rFonts w:ascii="Times New Roman" w:hAnsi="Times New Roman"/>
          <w:sz w:val="28"/>
          <w:szCs w:val="28"/>
          <w:lang w:eastAsia="ru-RU"/>
        </w:rPr>
        <w:t xml:space="preserve"> года </w:t>
      </w:r>
      <w:r w:rsidR="00DB36A0" w:rsidRPr="008B4AB2">
        <w:rPr>
          <w:rFonts w:ascii="Times New Roman" w:hAnsi="Times New Roman"/>
          <w:sz w:val="28"/>
          <w:szCs w:val="28"/>
        </w:rPr>
        <w:t xml:space="preserve">предъявить к финансированию </w:t>
      </w:r>
      <w:r w:rsidR="009564C5" w:rsidRPr="00305C37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п</w:t>
      </w:r>
      <w:r w:rsidR="009564C5" w:rsidRPr="008B4AB2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редупредительных мер </w:t>
      </w:r>
      <w:r w:rsidR="009564C5" w:rsidRPr="00784177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по сокращению производственного травматизма и профессиональных заболеваний работников </w:t>
      </w:r>
      <w:r w:rsidR="00DB36A0" w:rsidRPr="008B4AB2">
        <w:rPr>
          <w:rFonts w:ascii="Times New Roman" w:hAnsi="Times New Roman"/>
          <w:sz w:val="28"/>
          <w:szCs w:val="28"/>
        </w:rPr>
        <w:t xml:space="preserve">за счет средств ФСС России можно будет только СИЗ, изготовленные на территории РФ, </w:t>
      </w:r>
      <w:r w:rsidR="00DB36A0" w:rsidRPr="00DC5E37">
        <w:rPr>
          <w:rFonts w:ascii="Times New Roman" w:hAnsi="Times New Roman"/>
          <w:b/>
          <w:sz w:val="28"/>
          <w:szCs w:val="28"/>
        </w:rPr>
        <w:t xml:space="preserve">а </w:t>
      </w:r>
      <w:r w:rsidR="00DB36A0" w:rsidRPr="00DC5E37">
        <w:rPr>
          <w:rFonts w:ascii="Times New Roman" w:hAnsi="Times New Roman"/>
          <w:b/>
          <w:bCs/>
          <w:sz w:val="28"/>
          <w:szCs w:val="28"/>
        </w:rPr>
        <w:t>с 1 августа 2017 года</w:t>
      </w:r>
      <w:r w:rsidR="00DB36A0" w:rsidRPr="008B4AB2">
        <w:rPr>
          <w:rFonts w:ascii="Times New Roman" w:hAnsi="Times New Roman"/>
          <w:sz w:val="28"/>
          <w:szCs w:val="28"/>
        </w:rPr>
        <w:t xml:space="preserve"> - только СИЗ, изготовленные из тканей, трикотажных полотен, нетканых материалов, страной происхождения которых является РФ.</w:t>
      </w:r>
      <w:proofErr w:type="gramEnd"/>
    </w:p>
    <w:p w:rsidR="008B4AB2" w:rsidRPr="00BE758E" w:rsidRDefault="008B4AB2" w:rsidP="008B4AB2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BE758E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Чем должно подтверждаться происхождение </w:t>
      </w:r>
      <w:proofErr w:type="gramStart"/>
      <w:r w:rsidRPr="00BE758E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СИЗ</w:t>
      </w:r>
      <w:proofErr w:type="gramEnd"/>
      <w:r w:rsidRPr="00BE758E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 и материалов</w:t>
      </w:r>
      <w:r w:rsidRPr="00BE758E">
        <w:rPr>
          <w:rFonts w:ascii="Times New Roman" w:eastAsia="Times New Roman" w:hAnsi="Times New Roman"/>
          <w:i/>
          <w:sz w:val="28"/>
          <w:szCs w:val="28"/>
          <w:lang w:eastAsia="ru-RU"/>
        </w:rPr>
        <w:t>?</w:t>
      </w:r>
    </w:p>
    <w:p w:rsidR="008B4AB2" w:rsidRPr="00BE758E" w:rsidRDefault="008B4AB2" w:rsidP="008B4AB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BE758E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Копии сертификатов (деклараций) соответствия СИЗ </w:t>
      </w:r>
      <w:hyperlink r:id="rId12" w:history="1">
        <w:r w:rsidRPr="00BE758E">
          <w:rPr>
            <w:rFonts w:ascii="Times New Roman" w:eastAsia="Times New Roman" w:hAnsi="Times New Roman"/>
            <w:i/>
            <w:sz w:val="28"/>
            <w:szCs w:val="28"/>
            <w:lang w:eastAsia="ru-RU"/>
          </w:rPr>
          <w:t>техническому регламенту Таможенного союза "О безопасности средств индивидуальной защиты"</w:t>
        </w:r>
      </w:hyperlink>
      <w:r w:rsidRPr="00BE758E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(</w:t>
      </w:r>
      <w:hyperlink r:id="rId13" w:history="1">
        <w:proofErr w:type="gramStart"/>
        <w:r w:rsidRPr="00BE758E">
          <w:rPr>
            <w:rFonts w:ascii="Times New Roman" w:eastAsia="Times New Roman" w:hAnsi="Times New Roman"/>
            <w:i/>
            <w:sz w:val="28"/>
            <w:szCs w:val="28"/>
            <w:lang w:eastAsia="ru-RU"/>
          </w:rPr>
          <w:t>ТР</w:t>
        </w:r>
        <w:proofErr w:type="gramEnd"/>
        <w:r w:rsidRPr="00BE758E">
          <w:rPr>
            <w:rFonts w:ascii="Times New Roman" w:eastAsia="Times New Roman" w:hAnsi="Times New Roman"/>
            <w:i/>
            <w:sz w:val="28"/>
            <w:szCs w:val="28"/>
            <w:lang w:eastAsia="ru-RU"/>
          </w:rPr>
          <w:t xml:space="preserve"> ТС 019/2011</w:t>
        </w:r>
      </w:hyperlink>
      <w:r w:rsidRPr="00BE758E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), утвержденному </w:t>
      </w:r>
      <w:hyperlink r:id="rId14" w:history="1">
        <w:r w:rsidRPr="00BE758E">
          <w:rPr>
            <w:rFonts w:ascii="Times New Roman" w:eastAsia="Times New Roman" w:hAnsi="Times New Roman"/>
            <w:i/>
            <w:sz w:val="28"/>
            <w:szCs w:val="28"/>
            <w:lang w:eastAsia="ru-RU"/>
          </w:rPr>
          <w:t>Решением Комиссии Таможенного союза от 09.12.2011 № 878</w:t>
        </w:r>
      </w:hyperlink>
    </w:p>
    <w:p w:rsidR="008B4AB2" w:rsidRPr="00BE758E" w:rsidRDefault="008B4AB2" w:rsidP="008B4AB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BE758E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Копии сертификатов (деклараций) соответствия тканей, трикотажных полотен и нетканых материалов, использованных для изготовления специальной одежды, </w:t>
      </w:r>
      <w:hyperlink r:id="rId15" w:history="1">
        <w:r w:rsidRPr="00BE758E">
          <w:rPr>
            <w:rFonts w:ascii="Times New Roman" w:eastAsia="Times New Roman" w:hAnsi="Times New Roman"/>
            <w:i/>
            <w:sz w:val="28"/>
            <w:szCs w:val="28"/>
            <w:lang w:eastAsia="ru-RU"/>
          </w:rPr>
          <w:t>техническому регламенту Таможенного союза "О безопасности продукции легкой промышленности"</w:t>
        </w:r>
      </w:hyperlink>
      <w:r w:rsidRPr="00BE758E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(</w:t>
      </w:r>
      <w:hyperlink r:id="rId16" w:history="1">
        <w:proofErr w:type="gramStart"/>
        <w:r w:rsidRPr="00BE758E">
          <w:rPr>
            <w:rFonts w:ascii="Times New Roman" w:eastAsia="Times New Roman" w:hAnsi="Times New Roman"/>
            <w:i/>
            <w:sz w:val="28"/>
            <w:szCs w:val="28"/>
            <w:lang w:eastAsia="ru-RU"/>
          </w:rPr>
          <w:t>ТР</w:t>
        </w:r>
        <w:proofErr w:type="gramEnd"/>
        <w:r w:rsidRPr="00BE758E">
          <w:rPr>
            <w:rFonts w:ascii="Times New Roman" w:eastAsia="Times New Roman" w:hAnsi="Times New Roman"/>
            <w:i/>
            <w:sz w:val="28"/>
            <w:szCs w:val="28"/>
            <w:lang w:eastAsia="ru-RU"/>
          </w:rPr>
          <w:t xml:space="preserve"> ТС 017/2011</w:t>
        </w:r>
      </w:hyperlink>
      <w:r w:rsidRPr="00BE758E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), утвержденному </w:t>
      </w:r>
      <w:hyperlink r:id="rId17" w:history="1">
        <w:r w:rsidRPr="00BE758E">
          <w:rPr>
            <w:rFonts w:ascii="Times New Roman" w:eastAsia="Times New Roman" w:hAnsi="Times New Roman"/>
            <w:i/>
            <w:sz w:val="28"/>
            <w:szCs w:val="28"/>
            <w:lang w:eastAsia="ru-RU"/>
          </w:rPr>
          <w:t>Решением Комиссии Таможенного союза от 09.12.2011. № 876</w:t>
        </w:r>
      </w:hyperlink>
      <w:r w:rsidRPr="00BE758E"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</w:p>
    <w:p w:rsidR="000815B1" w:rsidRPr="000815B1" w:rsidRDefault="000815B1" w:rsidP="007C4196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5E37">
        <w:rPr>
          <w:rFonts w:ascii="Times New Roman" w:hAnsi="Times New Roman"/>
          <w:b/>
          <w:sz w:val="28"/>
          <w:szCs w:val="28"/>
          <w:lang w:eastAsia="ru-RU"/>
        </w:rPr>
        <w:t>Федеральным законом от 3 июля 2016 № 348-ФЗ</w:t>
      </w:r>
      <w:r w:rsidRPr="000815B1">
        <w:rPr>
          <w:rFonts w:ascii="Times New Roman" w:hAnsi="Times New Roman"/>
          <w:sz w:val="28"/>
          <w:szCs w:val="28"/>
          <w:lang w:eastAsia="ru-RU"/>
        </w:rPr>
        <w:t xml:space="preserve"> внесены изменения в Трудовой кодекс Российской Федерации в части особенностей регулирования труда лиц, работающих у работодателей - субъектов малого предпринимательства, которые отнесены к </w:t>
      </w:r>
      <w:proofErr w:type="spellStart"/>
      <w:r w:rsidRPr="000815B1">
        <w:rPr>
          <w:rFonts w:ascii="Times New Roman" w:hAnsi="Times New Roman"/>
          <w:sz w:val="28"/>
          <w:szCs w:val="28"/>
          <w:lang w:eastAsia="ru-RU"/>
        </w:rPr>
        <w:t>микропредприятиям</w:t>
      </w:r>
      <w:proofErr w:type="spellEnd"/>
      <w:r w:rsidRPr="000815B1">
        <w:rPr>
          <w:rFonts w:ascii="Times New Roman" w:hAnsi="Times New Roman"/>
          <w:sz w:val="28"/>
          <w:szCs w:val="28"/>
          <w:lang w:eastAsia="ru-RU"/>
        </w:rPr>
        <w:t>.</w:t>
      </w:r>
    </w:p>
    <w:p w:rsidR="000815B1" w:rsidRPr="000815B1" w:rsidRDefault="000815B1" w:rsidP="000815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815B1">
        <w:rPr>
          <w:rFonts w:ascii="Times New Roman" w:hAnsi="Times New Roman"/>
          <w:sz w:val="28"/>
          <w:szCs w:val="28"/>
          <w:lang w:eastAsia="ru-RU"/>
        </w:rPr>
        <w:t xml:space="preserve">В Трудовом кодексе РФ введена новая глава 48.1, </w:t>
      </w:r>
      <w:r w:rsidRPr="000815B1">
        <w:rPr>
          <w:rFonts w:ascii="Times New Roman" w:hAnsi="Times New Roman"/>
          <w:sz w:val="28"/>
          <w:szCs w:val="28"/>
        </w:rPr>
        <w:t xml:space="preserve">согласно которой </w:t>
      </w:r>
      <w:r w:rsidRPr="007C4196">
        <w:rPr>
          <w:rFonts w:ascii="Times New Roman" w:hAnsi="Times New Roman"/>
          <w:bCs/>
          <w:sz w:val="28"/>
          <w:szCs w:val="28"/>
        </w:rPr>
        <w:t>с 1 января 2017 года</w:t>
      </w:r>
      <w:r w:rsidRPr="000815B1">
        <w:rPr>
          <w:rFonts w:ascii="Times New Roman" w:hAnsi="Times New Roman"/>
          <w:sz w:val="28"/>
          <w:szCs w:val="28"/>
        </w:rPr>
        <w:t xml:space="preserve">, работодатель - субъект малого предпринимательства, который отнесен к </w:t>
      </w:r>
      <w:proofErr w:type="spellStart"/>
      <w:r w:rsidRPr="000815B1">
        <w:rPr>
          <w:rFonts w:ascii="Times New Roman" w:hAnsi="Times New Roman"/>
          <w:sz w:val="28"/>
          <w:szCs w:val="28"/>
        </w:rPr>
        <w:t>микропредприятиям</w:t>
      </w:r>
      <w:proofErr w:type="spellEnd"/>
      <w:r w:rsidRPr="000815B1">
        <w:rPr>
          <w:rFonts w:ascii="Times New Roman" w:hAnsi="Times New Roman"/>
          <w:sz w:val="28"/>
          <w:szCs w:val="28"/>
        </w:rPr>
        <w:t>, вправе отказаться полностью или частично от принятия локальных нормативных актов, содержащих нормы трудового права (правила внутреннего трудового распорядка, положение об оплате труда, положение о премировании, график сменности и др.).</w:t>
      </w:r>
      <w:proofErr w:type="gramEnd"/>
    </w:p>
    <w:p w:rsidR="008B4AB2" w:rsidRPr="000815B1" w:rsidRDefault="000815B1" w:rsidP="000815B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15B1">
        <w:rPr>
          <w:rFonts w:ascii="Times New Roman" w:hAnsi="Times New Roman"/>
          <w:sz w:val="28"/>
          <w:szCs w:val="28"/>
        </w:rPr>
        <w:t xml:space="preserve">Однако в случае принятия такого решения работодатель должен будет заключить с </w:t>
      </w:r>
      <w:r w:rsidRPr="006C4A4F">
        <w:rPr>
          <w:rFonts w:ascii="Times New Roman" w:hAnsi="Times New Roman"/>
          <w:sz w:val="28"/>
          <w:szCs w:val="28"/>
        </w:rPr>
        <w:t xml:space="preserve">работником трудовой договор в соответствии с типовой формой. В </w:t>
      </w:r>
      <w:r w:rsidRPr="006C4A4F">
        <w:rPr>
          <w:rFonts w:ascii="Times New Roman" w:hAnsi="Times New Roman"/>
          <w:sz w:val="28"/>
          <w:szCs w:val="28"/>
        </w:rPr>
        <w:lastRenderedPageBreak/>
        <w:t xml:space="preserve">свою очередь, типовой формой трудового договора предусмотрен </w:t>
      </w:r>
      <w:r w:rsidRPr="006C4A4F">
        <w:rPr>
          <w:rFonts w:ascii="Times New Roman" w:hAnsi="Times New Roman"/>
          <w:bCs/>
          <w:sz w:val="28"/>
          <w:szCs w:val="28"/>
        </w:rPr>
        <w:t xml:space="preserve">раздел </w:t>
      </w:r>
      <w:r w:rsidRPr="006C4A4F">
        <w:rPr>
          <w:rFonts w:ascii="Times New Roman" w:hAnsi="Times New Roman"/>
          <w:sz w:val="28"/>
          <w:szCs w:val="28"/>
        </w:rPr>
        <w:t>"</w:t>
      </w:r>
      <w:r w:rsidRPr="006C4A4F">
        <w:rPr>
          <w:rFonts w:ascii="Times New Roman" w:hAnsi="Times New Roman"/>
          <w:bCs/>
          <w:sz w:val="28"/>
          <w:szCs w:val="28"/>
        </w:rPr>
        <w:t>Охрана труда</w:t>
      </w:r>
      <w:r w:rsidRPr="006C4A4F">
        <w:rPr>
          <w:rFonts w:ascii="Times New Roman" w:hAnsi="Times New Roman"/>
          <w:sz w:val="28"/>
          <w:szCs w:val="28"/>
        </w:rPr>
        <w:t>",</w:t>
      </w:r>
      <w:r w:rsidRPr="000815B1">
        <w:rPr>
          <w:rFonts w:ascii="Times New Roman" w:hAnsi="Times New Roman"/>
          <w:sz w:val="28"/>
          <w:szCs w:val="28"/>
        </w:rPr>
        <w:t xml:space="preserve"> в котором должны быть указаны сведения об условиях труда на рабочем месте, о проведении инструктажа по охране труда, о прохождении медосмотров и о предоставлении работнику средств индивидуальной защиты.</w:t>
      </w:r>
    </w:p>
    <w:p w:rsidR="00422501" w:rsidRPr="00422501" w:rsidRDefault="00422501" w:rsidP="007C4196">
      <w:pPr>
        <w:pStyle w:val="a5"/>
        <w:spacing w:before="120" w:beforeAutospacing="0" w:after="0" w:afterAutospacing="0"/>
        <w:ind w:firstLine="567"/>
        <w:jc w:val="both"/>
        <w:rPr>
          <w:sz w:val="28"/>
          <w:szCs w:val="28"/>
        </w:rPr>
      </w:pPr>
      <w:r w:rsidRPr="00DC5E37">
        <w:rPr>
          <w:b/>
          <w:sz w:val="28"/>
          <w:szCs w:val="28"/>
        </w:rPr>
        <w:t>С 30</w:t>
      </w:r>
      <w:r w:rsidR="007C4196" w:rsidRPr="00DC5E37">
        <w:rPr>
          <w:b/>
          <w:sz w:val="28"/>
          <w:szCs w:val="28"/>
        </w:rPr>
        <w:t xml:space="preserve"> января </w:t>
      </w:r>
      <w:r w:rsidRPr="00DC5E37">
        <w:rPr>
          <w:b/>
          <w:sz w:val="28"/>
          <w:szCs w:val="28"/>
        </w:rPr>
        <w:t>2017г</w:t>
      </w:r>
      <w:r w:rsidR="007C4196" w:rsidRPr="00DC5E37">
        <w:rPr>
          <w:b/>
          <w:sz w:val="28"/>
          <w:szCs w:val="28"/>
        </w:rPr>
        <w:t>ода</w:t>
      </w:r>
      <w:r w:rsidRPr="00DC5E37">
        <w:rPr>
          <w:rStyle w:val="a6"/>
          <w:sz w:val="28"/>
          <w:szCs w:val="28"/>
        </w:rPr>
        <w:t xml:space="preserve"> вступил в силу приказ Минтруда России от 30.12.2016 № 851н</w:t>
      </w:r>
      <w:r w:rsidRPr="00422501">
        <w:rPr>
          <w:rStyle w:val="a6"/>
          <w:b w:val="0"/>
          <w:sz w:val="28"/>
          <w:szCs w:val="28"/>
        </w:rPr>
        <w:t xml:space="preserve"> «Об утверждении Классификации видов экономической деятельности по классам профессионального риска»</w:t>
      </w:r>
      <w:r>
        <w:rPr>
          <w:rStyle w:val="a6"/>
          <w:b w:val="0"/>
          <w:sz w:val="28"/>
          <w:szCs w:val="28"/>
        </w:rPr>
        <w:t>.</w:t>
      </w:r>
    </w:p>
    <w:p w:rsidR="00422501" w:rsidRPr="00422501" w:rsidRDefault="00422501" w:rsidP="00422501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 Данным приказом о</w:t>
      </w:r>
      <w:r w:rsidRPr="00422501">
        <w:rPr>
          <w:sz w:val="28"/>
          <w:szCs w:val="28"/>
        </w:rPr>
        <w:t>бновлена классификация видов экономической деятельности по классам профессионального риска</w:t>
      </w:r>
      <w:r>
        <w:rPr>
          <w:sz w:val="28"/>
          <w:szCs w:val="28"/>
        </w:rPr>
        <w:t>.</w:t>
      </w:r>
    </w:p>
    <w:p w:rsidR="00422501" w:rsidRPr="00422501" w:rsidRDefault="00422501" w:rsidP="00422501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22501">
        <w:rPr>
          <w:sz w:val="28"/>
          <w:szCs w:val="28"/>
        </w:rPr>
        <w:t>В новом классификаторе коды по ОКВЭД ОК 029-2001 (КДЕС</w:t>
      </w:r>
      <w:proofErr w:type="gramStart"/>
      <w:r w:rsidRPr="00422501">
        <w:rPr>
          <w:sz w:val="28"/>
          <w:szCs w:val="28"/>
        </w:rPr>
        <w:t xml:space="preserve"> Р</w:t>
      </w:r>
      <w:proofErr w:type="gramEnd"/>
      <w:r w:rsidRPr="00422501">
        <w:rPr>
          <w:sz w:val="28"/>
          <w:szCs w:val="28"/>
        </w:rPr>
        <w:t xml:space="preserve">ед. 1) заменены на коды по ОКВЭД ОК 029-2014 (КПЕС РЕД. 2), утвержденному Приказом </w:t>
      </w:r>
      <w:proofErr w:type="spellStart"/>
      <w:r w:rsidRPr="00422501">
        <w:rPr>
          <w:sz w:val="28"/>
          <w:szCs w:val="28"/>
        </w:rPr>
        <w:t>Росстандарта</w:t>
      </w:r>
      <w:proofErr w:type="spellEnd"/>
      <w:r w:rsidRPr="00422501">
        <w:rPr>
          <w:sz w:val="28"/>
          <w:szCs w:val="28"/>
        </w:rPr>
        <w:t xml:space="preserve"> от 31.01.2014 </w:t>
      </w:r>
      <w:r w:rsidR="00305C37">
        <w:rPr>
          <w:sz w:val="28"/>
          <w:szCs w:val="28"/>
        </w:rPr>
        <w:t>№</w:t>
      </w:r>
      <w:r w:rsidRPr="00422501">
        <w:rPr>
          <w:sz w:val="28"/>
          <w:szCs w:val="28"/>
        </w:rPr>
        <w:t xml:space="preserve"> 14-ст.</w:t>
      </w:r>
    </w:p>
    <w:p w:rsidR="00422501" w:rsidRPr="00422501" w:rsidRDefault="00422501" w:rsidP="00422501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22501">
        <w:rPr>
          <w:sz w:val="28"/>
          <w:szCs w:val="28"/>
        </w:rPr>
        <w:t>Установление класса профессионального риска осуществляется в целях разделения видов экономической деятельности на группы, используемые при установлении размера страховых тарифов по обязательному социальному страхованию от несчастных случаев на производстве и профессиональных заболеваний.</w:t>
      </w:r>
    </w:p>
    <w:p w:rsidR="006C4A4F" w:rsidRPr="006C4A4F" w:rsidRDefault="006C4A4F" w:rsidP="007C4196">
      <w:pPr>
        <w:pStyle w:val="a5"/>
        <w:spacing w:before="120" w:beforeAutospacing="0" w:after="0" w:afterAutospacing="0"/>
        <w:ind w:firstLine="709"/>
        <w:jc w:val="both"/>
        <w:rPr>
          <w:sz w:val="28"/>
          <w:szCs w:val="28"/>
        </w:rPr>
      </w:pPr>
      <w:r w:rsidRPr="006C4A4F">
        <w:rPr>
          <w:rStyle w:val="a6"/>
          <w:b w:val="0"/>
          <w:sz w:val="28"/>
          <w:szCs w:val="28"/>
        </w:rPr>
        <w:t>Постановление</w:t>
      </w:r>
      <w:r w:rsidR="00AB291C">
        <w:rPr>
          <w:rStyle w:val="a6"/>
          <w:b w:val="0"/>
          <w:sz w:val="28"/>
          <w:szCs w:val="28"/>
        </w:rPr>
        <w:t>м</w:t>
      </w:r>
      <w:r w:rsidRPr="006C4A4F">
        <w:rPr>
          <w:rStyle w:val="a6"/>
          <w:b w:val="0"/>
          <w:sz w:val="28"/>
          <w:szCs w:val="28"/>
        </w:rPr>
        <w:t xml:space="preserve"> Правительства РФ от 07.12.2016 № 1308 «Об установлении коэффициента индексации размера ежемесячной страховой выплаты по обязательному социальному страхованию от несчастных случаев на производстве и профессиональных заболеваний»</w:t>
      </w:r>
      <w:r>
        <w:rPr>
          <w:rStyle w:val="a6"/>
          <w:b w:val="0"/>
          <w:sz w:val="28"/>
          <w:szCs w:val="28"/>
        </w:rPr>
        <w:t xml:space="preserve"> с</w:t>
      </w:r>
      <w:r w:rsidRPr="006C4A4F">
        <w:rPr>
          <w:sz w:val="28"/>
          <w:szCs w:val="28"/>
        </w:rPr>
        <w:t xml:space="preserve"> 1 января 2017 года коэффициент индексации ежемесячной страховой выплаты по обязательному социальному страхованию от несчастных случаев на производстве и профессиональных заболеваний составляет 1,04</w:t>
      </w:r>
      <w:r w:rsidR="007C4196">
        <w:rPr>
          <w:sz w:val="28"/>
          <w:szCs w:val="28"/>
        </w:rPr>
        <w:t>.</w:t>
      </w:r>
    </w:p>
    <w:p w:rsidR="006C4A4F" w:rsidRPr="006C4A4F" w:rsidRDefault="006C4A4F" w:rsidP="006C4A4F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C4A4F">
        <w:rPr>
          <w:sz w:val="28"/>
          <w:szCs w:val="28"/>
        </w:rPr>
        <w:t>С учетом указанного коэффициента индексации будет осуществляться перерасчет ежемесячных страховых выплат по обязательному социальному страхованию от несчастных случаев на производстве и профессиональных заболеваний.</w:t>
      </w:r>
    </w:p>
    <w:p w:rsidR="008517AC" w:rsidRDefault="002D41B7" w:rsidP="00E8333A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</w:rPr>
        <w:t xml:space="preserve">Прошу вас доводить до сведения работодателей, что в </w:t>
      </w:r>
      <w:r w:rsidRPr="00DC5E37">
        <w:rPr>
          <w:rFonts w:ascii="Times New Roman" w:hAnsi="Times New Roman"/>
          <w:b/>
          <w:sz w:val="28"/>
        </w:rPr>
        <w:t>соответствии с</w:t>
      </w:r>
      <w:r>
        <w:rPr>
          <w:rFonts w:ascii="Times New Roman" w:hAnsi="Times New Roman"/>
          <w:sz w:val="28"/>
        </w:rPr>
        <w:t xml:space="preserve"> Порядком</w:t>
      </w:r>
      <w:r w:rsidRPr="002D41B7">
        <w:rPr>
          <w:rFonts w:ascii="Times New Roman" w:hAnsi="Times New Roman"/>
          <w:sz w:val="28"/>
        </w:rPr>
        <w:t xml:space="preserve"> обучения по охране труда и проверки знаний требований охраны труда работников организаций</w:t>
      </w:r>
      <w:r>
        <w:rPr>
          <w:rFonts w:ascii="Times New Roman" w:hAnsi="Times New Roman"/>
          <w:sz w:val="28"/>
        </w:rPr>
        <w:t xml:space="preserve">, утвержденным </w:t>
      </w:r>
      <w:r w:rsidRPr="00DC5E37">
        <w:rPr>
          <w:rFonts w:ascii="Times New Roman" w:hAnsi="Times New Roman"/>
          <w:b/>
          <w:sz w:val="28"/>
        </w:rPr>
        <w:t>постановлением Минтр</w:t>
      </w:r>
      <w:bookmarkStart w:id="0" w:name="_GoBack"/>
      <w:bookmarkEnd w:id="0"/>
      <w:r w:rsidRPr="00DC5E37">
        <w:rPr>
          <w:rFonts w:ascii="Times New Roman" w:hAnsi="Times New Roman"/>
          <w:b/>
          <w:sz w:val="28"/>
        </w:rPr>
        <w:t>уда России, Минобразования России от 13.01.2003 № 1/29</w:t>
      </w:r>
      <w:r>
        <w:rPr>
          <w:rFonts w:ascii="Times New Roman" w:hAnsi="Times New Roman"/>
          <w:sz w:val="28"/>
        </w:rPr>
        <w:t xml:space="preserve"> при введении в действие новых или изменении законодательных и иных нормативных правовых актов, содержащих требования охраны труда, а также инструкций по охране труда работодатель обязан </w:t>
      </w:r>
      <w:r w:rsidRPr="00DC5E37">
        <w:rPr>
          <w:rFonts w:ascii="Times New Roman" w:hAnsi="Times New Roman"/>
          <w:b/>
          <w:sz w:val="28"/>
        </w:rPr>
        <w:t>организовать проведение</w:t>
      </w:r>
      <w:proofErr w:type="gramEnd"/>
      <w:r w:rsidRPr="00DC5E37">
        <w:rPr>
          <w:rFonts w:ascii="Times New Roman" w:hAnsi="Times New Roman"/>
          <w:b/>
          <w:sz w:val="28"/>
        </w:rPr>
        <w:t xml:space="preserve"> с работниками внепланового инструктажа</w:t>
      </w:r>
      <w:r>
        <w:rPr>
          <w:rFonts w:ascii="Times New Roman" w:hAnsi="Times New Roman"/>
          <w:sz w:val="28"/>
        </w:rPr>
        <w:t xml:space="preserve"> по охране труда</w:t>
      </w:r>
      <w:proofErr w:type="gramStart"/>
      <w:r>
        <w:rPr>
          <w:rFonts w:ascii="Times New Roman" w:hAnsi="Times New Roman"/>
          <w:sz w:val="28"/>
        </w:rPr>
        <w:t>.</w:t>
      </w:r>
      <w:proofErr w:type="gramEnd"/>
      <w:r>
        <w:rPr>
          <w:rFonts w:ascii="Times New Roman" w:hAnsi="Times New Roman"/>
          <w:sz w:val="28"/>
        </w:rPr>
        <w:t xml:space="preserve"> </w:t>
      </w:r>
      <w:proofErr w:type="gramStart"/>
      <w:r w:rsidR="008517AC">
        <w:rPr>
          <w:rFonts w:ascii="ArialUnicodeMS" w:hAnsi="ArialUnicodeMS" w:cs="ArialUnicodeMS"/>
          <w:color w:val="FFFFFF"/>
          <w:sz w:val="28"/>
          <w:szCs w:val="28"/>
          <w:lang w:eastAsia="ru-RU"/>
        </w:rPr>
        <w:t>в</w:t>
      </w:r>
      <w:proofErr w:type="gramEnd"/>
      <w:r w:rsidR="008517AC">
        <w:rPr>
          <w:rFonts w:ascii="ArialUnicodeMS" w:hAnsi="ArialUnicodeMS" w:cs="ArialUnicodeMS"/>
          <w:color w:val="FFFFFF"/>
          <w:sz w:val="28"/>
          <w:szCs w:val="28"/>
          <w:lang w:eastAsia="ru-RU"/>
        </w:rPr>
        <w:t xml:space="preserve"> силу 1 января 2017 года.</w:t>
      </w:r>
    </w:p>
    <w:p w:rsidR="008517AC" w:rsidRDefault="008517AC" w:rsidP="008517AC">
      <w:pPr>
        <w:autoSpaceDE w:val="0"/>
        <w:autoSpaceDN w:val="0"/>
        <w:adjustRightInd w:val="0"/>
        <w:spacing w:after="0" w:line="240" w:lineRule="auto"/>
        <w:rPr>
          <w:rFonts w:ascii="ArialUnicodeMS" w:hAnsi="ArialUnicodeMS" w:cs="ArialUnicodeMS"/>
          <w:color w:val="FFFFFF"/>
          <w:sz w:val="48"/>
          <w:szCs w:val="48"/>
          <w:lang w:eastAsia="ru-RU"/>
        </w:rPr>
      </w:pPr>
      <w:r>
        <w:rPr>
          <w:rFonts w:ascii="ArialUnicodeMS" w:hAnsi="ArialUnicodeMS" w:cs="ArialUnicodeMS"/>
          <w:color w:val="FFFFFF"/>
          <w:sz w:val="36"/>
          <w:szCs w:val="36"/>
          <w:lang w:eastAsia="ru-RU"/>
        </w:rPr>
        <w:t>органами.</w:t>
      </w:r>
      <w:r>
        <w:rPr>
          <w:rFonts w:ascii="ArialUnicodeMS" w:hAnsi="ArialUnicodeMS" w:cs="ArialUnicodeMS"/>
          <w:color w:val="FFFFFF"/>
          <w:sz w:val="48"/>
          <w:szCs w:val="48"/>
          <w:lang w:eastAsia="ru-RU"/>
        </w:rPr>
        <w:t xml:space="preserve"> 2017</w:t>
      </w:r>
    </w:p>
    <w:p w:rsidR="008517AC" w:rsidRDefault="008517AC" w:rsidP="008517AC">
      <w:pPr>
        <w:autoSpaceDE w:val="0"/>
        <w:autoSpaceDN w:val="0"/>
        <w:adjustRightInd w:val="0"/>
        <w:spacing w:after="0" w:line="240" w:lineRule="auto"/>
        <w:rPr>
          <w:rFonts w:ascii="ArialUnicodeMS" w:hAnsi="ArialUnicodeMS" w:cs="ArialUnicodeMS"/>
          <w:color w:val="FFFFFF"/>
          <w:sz w:val="48"/>
          <w:szCs w:val="48"/>
          <w:lang w:eastAsia="ru-RU"/>
        </w:rPr>
      </w:pPr>
      <w:r>
        <w:rPr>
          <w:rFonts w:ascii="ArialUnicodeMS" w:hAnsi="ArialUnicodeMS" w:cs="ArialUnicodeMS"/>
          <w:color w:val="FFFFFF"/>
          <w:sz w:val="48"/>
          <w:szCs w:val="48"/>
          <w:lang w:eastAsia="ru-RU"/>
        </w:rPr>
        <w:t>года финансовому обеспечению будут подлежать</w:t>
      </w:r>
    </w:p>
    <w:p w:rsidR="008517AC" w:rsidRDefault="008517AC" w:rsidP="008517AC">
      <w:pPr>
        <w:autoSpaceDE w:val="0"/>
        <w:autoSpaceDN w:val="0"/>
        <w:adjustRightInd w:val="0"/>
        <w:spacing w:after="0" w:line="240" w:lineRule="auto"/>
        <w:rPr>
          <w:rFonts w:ascii="ArialUnicodeMS" w:hAnsi="ArialUnicodeMS" w:cs="ArialUnicodeMS"/>
          <w:color w:val="FFFFFF"/>
          <w:sz w:val="48"/>
          <w:szCs w:val="48"/>
          <w:lang w:eastAsia="ru-RU"/>
        </w:rPr>
      </w:pPr>
      <w:r>
        <w:rPr>
          <w:rFonts w:ascii="ArialUnicodeMS" w:hAnsi="ArialUnicodeMS" w:cs="ArialUnicodeMS"/>
          <w:color w:val="FFFFFF"/>
          <w:sz w:val="48"/>
          <w:szCs w:val="48"/>
          <w:lang w:eastAsia="ru-RU"/>
        </w:rPr>
        <w:t>только изготовленные в России средства</w:t>
      </w:r>
    </w:p>
    <w:p w:rsidR="00302491" w:rsidRPr="00302491" w:rsidRDefault="008517AC" w:rsidP="008517A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ArialUnicodeMS" w:hAnsi="ArialUnicodeMS" w:cs="ArialUnicodeMS"/>
          <w:color w:val="FFFFFF"/>
          <w:sz w:val="48"/>
          <w:szCs w:val="48"/>
          <w:lang w:eastAsia="ru-RU"/>
        </w:rPr>
        <w:t>индивидуальной защиты</w:t>
      </w:r>
    </w:p>
    <w:p w:rsidR="00302491" w:rsidRDefault="00302491" w:rsidP="003024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302491" w:rsidSect="00E8333A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UnicodeMS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65327"/>
    <w:multiLevelType w:val="hybridMultilevel"/>
    <w:tmpl w:val="0DAE10C4"/>
    <w:lvl w:ilvl="0" w:tplc="E12841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302491"/>
    <w:rsid w:val="00002757"/>
    <w:rsid w:val="000815B1"/>
    <w:rsid w:val="000A1A88"/>
    <w:rsid w:val="00105457"/>
    <w:rsid w:val="00222441"/>
    <w:rsid w:val="00240182"/>
    <w:rsid w:val="00261B25"/>
    <w:rsid w:val="002D41B7"/>
    <w:rsid w:val="00302491"/>
    <w:rsid w:val="00305C37"/>
    <w:rsid w:val="003236D0"/>
    <w:rsid w:val="0033638D"/>
    <w:rsid w:val="003634BE"/>
    <w:rsid w:val="00422501"/>
    <w:rsid w:val="00467CDF"/>
    <w:rsid w:val="00485FB6"/>
    <w:rsid w:val="004A2E38"/>
    <w:rsid w:val="005276A1"/>
    <w:rsid w:val="005E0D58"/>
    <w:rsid w:val="006C0394"/>
    <w:rsid w:val="006C4A4F"/>
    <w:rsid w:val="00737556"/>
    <w:rsid w:val="00775EF7"/>
    <w:rsid w:val="00784177"/>
    <w:rsid w:val="007C4196"/>
    <w:rsid w:val="00805228"/>
    <w:rsid w:val="008517AC"/>
    <w:rsid w:val="00885CCC"/>
    <w:rsid w:val="008B4AB2"/>
    <w:rsid w:val="009564C5"/>
    <w:rsid w:val="00AB291C"/>
    <w:rsid w:val="00AD73E9"/>
    <w:rsid w:val="00AF1B05"/>
    <w:rsid w:val="00B51D4A"/>
    <w:rsid w:val="00B72DD2"/>
    <w:rsid w:val="00B7650C"/>
    <w:rsid w:val="00BE4AA2"/>
    <w:rsid w:val="00BE758E"/>
    <w:rsid w:val="00CD5732"/>
    <w:rsid w:val="00CE0764"/>
    <w:rsid w:val="00D35219"/>
    <w:rsid w:val="00D35551"/>
    <w:rsid w:val="00DB36A0"/>
    <w:rsid w:val="00DC5E37"/>
    <w:rsid w:val="00E8333A"/>
    <w:rsid w:val="00F553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21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B4A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553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4A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3">
    <w:name w:val="List Paragraph"/>
    <w:basedOn w:val="a"/>
    <w:uiPriority w:val="34"/>
    <w:qFormat/>
    <w:rsid w:val="008B4AB2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0815B1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261B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61B25"/>
    <w:rPr>
      <w:b/>
      <w:bCs/>
    </w:rPr>
  </w:style>
  <w:style w:type="paragraph" w:customStyle="1" w:styleId="consplusnormal">
    <w:name w:val="consplusnormal"/>
    <w:basedOn w:val="a"/>
    <w:rsid w:val="00AB29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lk6">
    <w:name w:val="blk6"/>
    <w:basedOn w:val="a0"/>
    <w:rsid w:val="00467CDF"/>
  </w:style>
  <w:style w:type="character" w:customStyle="1" w:styleId="20">
    <w:name w:val="Заголовок 2 Знак"/>
    <w:basedOn w:val="a0"/>
    <w:link w:val="2"/>
    <w:uiPriority w:val="9"/>
    <w:semiHidden/>
    <w:rsid w:val="00F553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B4A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553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4A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3">
    <w:name w:val="List Paragraph"/>
    <w:basedOn w:val="a"/>
    <w:uiPriority w:val="34"/>
    <w:qFormat/>
    <w:rsid w:val="008B4AB2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0815B1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261B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61B25"/>
    <w:rPr>
      <w:b/>
      <w:bCs/>
    </w:rPr>
  </w:style>
  <w:style w:type="paragraph" w:customStyle="1" w:styleId="consplusnormal">
    <w:name w:val="consplusnormal"/>
    <w:basedOn w:val="a"/>
    <w:rsid w:val="00AB29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lk6">
    <w:name w:val="blk6"/>
    <w:basedOn w:val="a0"/>
    <w:rsid w:val="00467CDF"/>
  </w:style>
  <w:style w:type="character" w:customStyle="1" w:styleId="20">
    <w:name w:val="Заголовок 2 Знак"/>
    <w:basedOn w:val="a0"/>
    <w:link w:val="2"/>
    <w:uiPriority w:val="9"/>
    <w:semiHidden/>
    <w:rsid w:val="00F553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0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7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4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6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6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0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5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5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67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38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32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70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2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25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9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9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08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74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04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90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67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87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93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0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58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283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2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6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7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02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2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31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15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26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1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76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32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86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6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12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9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47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48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77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1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5ACDC7DDF8F0887A5F947293FE2CE5F0F684A5824EA3FC26F6FA80EC4498F2B4F4B29FE0546D30EES0H" TargetMode="External"/><Relationship Id="rId13" Type="http://schemas.openxmlformats.org/officeDocument/2006/relationships/hyperlink" Target="http://docs.cntd.ru/document/902320567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A5ACDC7DDF8F0887A5F947293FE2CE5F3FF80A6804DA3FC26F6FA80EC4498F2B4F4B29FE0546D30EES0H" TargetMode="External"/><Relationship Id="rId12" Type="http://schemas.openxmlformats.org/officeDocument/2006/relationships/hyperlink" Target="http://docs.cntd.ru/document/902320567" TargetMode="External"/><Relationship Id="rId17" Type="http://schemas.openxmlformats.org/officeDocument/2006/relationships/hyperlink" Target="http://docs.cntd.ru/document/902320291" TargetMode="External"/><Relationship Id="rId2" Type="http://schemas.openxmlformats.org/officeDocument/2006/relationships/styles" Target="styles.xml"/><Relationship Id="rId16" Type="http://schemas.openxmlformats.org/officeDocument/2006/relationships/hyperlink" Target="http://docs.cntd.ru/document/902320564" TargetMode="Externa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A5ACDC7DDF8F0887A5F947293FE2CE5F3FF82A58549A3FC26F6FA80EC4498F2B4F4B29FE0546D30EES0H" TargetMode="External"/><Relationship Id="rId11" Type="http://schemas.openxmlformats.org/officeDocument/2006/relationships/hyperlink" Target="http://vip.1otruda.ru/" TargetMode="External"/><Relationship Id="rId5" Type="http://schemas.openxmlformats.org/officeDocument/2006/relationships/hyperlink" Target="consultantplus://offline/ref=1A5ACDC7DDF8F0887A5F947293FE2CE5F3FF85A18A4AA3FC26F6FA80EC4498F2B4F4B29FE0546D30EES1H" TargetMode="External"/><Relationship Id="rId15" Type="http://schemas.openxmlformats.org/officeDocument/2006/relationships/hyperlink" Target="http://docs.cntd.ru/document/902320564" TargetMode="External"/><Relationship Id="rId10" Type="http://schemas.openxmlformats.org/officeDocument/2006/relationships/hyperlink" Target="consultantplus://offline/ref=1A5ACDC7DDF8F0887A5F947293FE2CE5F0F787A78348A3FC26F6FA80EC4498F2B4F4B29FE0546D30EES0H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A5ACDC7DDF8F0887A5F947293FE2CE5F0F787A78347A3FC26F6FA80EC4498F2B4F4B29FE0546D30EES0H" TargetMode="External"/><Relationship Id="rId14" Type="http://schemas.openxmlformats.org/officeDocument/2006/relationships/hyperlink" Target="http://docs.cntd.ru/document/90232029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7</Pages>
  <Words>3105</Words>
  <Characters>17699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Шмыков</dc:creator>
  <cp:lastModifiedBy>User</cp:lastModifiedBy>
  <cp:revision>31</cp:revision>
  <cp:lastPrinted>2017-03-15T04:26:00Z</cp:lastPrinted>
  <dcterms:created xsi:type="dcterms:W3CDTF">2017-03-02T08:18:00Z</dcterms:created>
  <dcterms:modified xsi:type="dcterms:W3CDTF">2017-04-26T07:46:00Z</dcterms:modified>
</cp:coreProperties>
</file>