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6A" w:rsidRDefault="00BB566A" w:rsidP="00BB566A">
      <w:pPr>
        <w:jc w:val="center"/>
        <w:rPr>
          <w:b/>
        </w:rPr>
      </w:pPr>
      <w:r>
        <w:rPr>
          <w:noProof/>
        </w:rPr>
        <w:drawing>
          <wp:inline distT="0" distB="0" distL="0" distR="0" wp14:anchorId="44D59F8E" wp14:editId="5256E64C">
            <wp:extent cx="62865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6A" w:rsidRDefault="00BB566A" w:rsidP="00BB566A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 АДМИНИСТРАЦИЕЗ</w:t>
      </w:r>
    </w:p>
    <w:p w:rsidR="00BB566A" w:rsidRDefault="00BB566A" w:rsidP="00BB566A">
      <w:pPr>
        <w:jc w:val="center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«ШАМАРДАНОВСКОЕ»</w:t>
      </w:r>
    </w:p>
    <w:p w:rsidR="00BB566A" w:rsidRDefault="00BB566A" w:rsidP="00BB566A">
      <w:pPr>
        <w:jc w:val="center"/>
        <w:rPr>
          <w:b/>
          <w:sz w:val="22"/>
        </w:rPr>
      </w:pPr>
    </w:p>
    <w:p w:rsidR="00BB566A" w:rsidRDefault="00BB566A" w:rsidP="00BB566A">
      <w:pPr>
        <w:jc w:val="center"/>
        <w:rPr>
          <w:b/>
          <w:sz w:val="22"/>
        </w:rPr>
      </w:pPr>
    </w:p>
    <w:p w:rsidR="00BB566A" w:rsidRDefault="00BB566A" w:rsidP="00BB566A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B566A" w:rsidRDefault="00BB566A" w:rsidP="00BB566A">
      <w:pPr>
        <w:tabs>
          <w:tab w:val="left" w:pos="7800"/>
        </w:tabs>
        <w:jc w:val="center"/>
        <w:rPr>
          <w:b/>
        </w:rPr>
      </w:pPr>
      <w:r>
        <w:rPr>
          <w:b/>
        </w:rPr>
        <w:t>31 января 2018 года</w:t>
      </w:r>
      <w:r>
        <w:rPr>
          <w:b/>
        </w:rPr>
        <w:tab/>
        <w:t xml:space="preserve">            № 5 Д.Шамардан</w:t>
      </w:r>
    </w:p>
    <w:p w:rsidR="00BB566A" w:rsidRDefault="00BB566A" w:rsidP="00BB566A">
      <w:pPr>
        <w:jc w:val="center"/>
        <w:rPr>
          <w:b/>
        </w:rPr>
      </w:pPr>
    </w:p>
    <w:tbl>
      <w:tblPr>
        <w:tblW w:w="64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4"/>
      </w:tblGrid>
      <w:tr w:rsidR="00BB566A" w:rsidRPr="00FF082E" w:rsidTr="00F655AA">
        <w:trPr>
          <w:tblCellSpacing w:w="15" w:type="dxa"/>
        </w:trPr>
        <w:tc>
          <w:tcPr>
            <w:tcW w:w="6364" w:type="dxa"/>
            <w:vAlign w:val="center"/>
          </w:tcPr>
          <w:p w:rsidR="00BB566A" w:rsidRPr="00FF082E" w:rsidRDefault="00BB566A" w:rsidP="00F655AA">
            <w:pPr>
              <w:ind w:left="142"/>
            </w:pPr>
            <w:bookmarkStart w:id="0" w:name="sub_2"/>
            <w:r w:rsidRPr="00FF082E">
              <w:t xml:space="preserve">«Об </w:t>
            </w:r>
            <w:r>
              <w:t xml:space="preserve">определении </w:t>
            </w:r>
            <w:r w:rsidRPr="00FF082E">
              <w:t>места</w:t>
            </w:r>
            <w:r>
              <w:t xml:space="preserve"> первичного сбора</w:t>
            </w:r>
            <w:r w:rsidRPr="00FF082E">
              <w:t xml:space="preserve">, </w:t>
            </w:r>
            <w:r>
              <w:t xml:space="preserve">и размещения </w:t>
            </w:r>
            <w:r w:rsidRPr="00FF082E">
              <w:t>отработанных ртутьсодержащих ламп и приборов на территории муниципального образования «</w:t>
            </w:r>
            <w:r>
              <w:t>Шамардановское</w:t>
            </w:r>
            <w:r w:rsidRPr="00FF082E">
              <w:t>»</w:t>
            </w:r>
          </w:p>
        </w:tc>
      </w:tr>
    </w:tbl>
    <w:p w:rsidR="00BB566A" w:rsidRPr="00FF082E" w:rsidRDefault="00BB566A" w:rsidP="00BB566A">
      <w:pPr>
        <w:jc w:val="both"/>
        <w:rPr>
          <w:b/>
        </w:rPr>
      </w:pPr>
      <w:r w:rsidRPr="00FF082E">
        <w:t xml:space="preserve">     </w:t>
      </w:r>
    </w:p>
    <w:p w:rsidR="00BB566A" w:rsidRPr="00FF082E" w:rsidRDefault="00BB566A" w:rsidP="00BB566A">
      <w:pPr>
        <w:spacing w:line="276" w:lineRule="auto"/>
      </w:pPr>
      <w:r w:rsidRPr="00FF082E">
        <w:rPr>
          <w:rFonts w:eastAsia="Calibri"/>
        </w:rPr>
        <w:t xml:space="preserve"> </w:t>
      </w:r>
      <w:r w:rsidRPr="00FF082E">
        <w:t xml:space="preserve">      Во исполнение </w:t>
      </w:r>
      <w:r>
        <w:t>решения Юкаменского районного суда по делу №2-271/2017, вступившего в законную силу 08.07.2017 г.</w:t>
      </w:r>
      <w:r w:rsidRPr="00FF082E">
        <w:t xml:space="preserve"> Администрация муниципального образования «</w:t>
      </w:r>
      <w:r>
        <w:t>Шамардановское»</w:t>
      </w:r>
    </w:p>
    <w:p w:rsidR="00BB566A" w:rsidRPr="00FF082E" w:rsidRDefault="00BB566A" w:rsidP="00BB566A">
      <w:pPr>
        <w:spacing w:before="100" w:beforeAutospacing="1" w:after="100" w:afterAutospacing="1" w:line="276" w:lineRule="auto"/>
        <w:jc w:val="center"/>
      </w:pPr>
      <w:r w:rsidRPr="00FF082E">
        <w:t>ПОСТАНОВЛЯЕТ:</w:t>
      </w:r>
    </w:p>
    <w:p w:rsidR="00BB566A" w:rsidRDefault="00BB566A" w:rsidP="00BB566A">
      <w:pPr>
        <w:pStyle w:val="a3"/>
        <w:spacing w:line="276" w:lineRule="auto"/>
        <w:jc w:val="both"/>
        <w:rPr>
          <w:lang w:val="sah-RU"/>
        </w:rPr>
      </w:pPr>
      <w:r>
        <w:rPr>
          <w:lang w:val="sah-RU"/>
        </w:rPr>
        <w:t>1.Отменить постановление №35.1 от 23.08.2017 г.</w:t>
      </w:r>
    </w:p>
    <w:p w:rsidR="00BB566A" w:rsidRDefault="00BB566A" w:rsidP="00BB566A">
      <w:pPr>
        <w:pStyle w:val="a3"/>
        <w:spacing w:line="276" w:lineRule="auto"/>
        <w:jc w:val="both"/>
      </w:pPr>
      <w:r>
        <w:rPr>
          <w:lang w:val="sah-RU"/>
        </w:rPr>
        <w:t>2.</w:t>
      </w:r>
      <w:r w:rsidRPr="00F26A25">
        <w:t>Определить место первичного сбора, и размещения отработанных ртутьсодержащих ламп и приборов на территории муницип</w:t>
      </w:r>
      <w:r>
        <w:t>ального образования «Шамардановское»–</w:t>
      </w:r>
      <w:r w:rsidRPr="00F26A25">
        <w:t>здание</w:t>
      </w:r>
      <w:r>
        <w:t xml:space="preserve"> </w:t>
      </w:r>
      <w:proofErr w:type="spellStart"/>
      <w:r>
        <w:t>автогаража</w:t>
      </w:r>
      <w:proofErr w:type="spellEnd"/>
      <w:r>
        <w:t xml:space="preserve"> муниципального образования «Шамардановское»</w:t>
      </w:r>
      <w:r w:rsidRPr="00F26A25">
        <w:t xml:space="preserve">, расположенное по адресу: УР, Юкаменский район, </w:t>
      </w:r>
      <w:r>
        <w:t>д.Шамардан</w:t>
      </w:r>
      <w:r w:rsidRPr="00F26A25">
        <w:t>, ул.</w:t>
      </w:r>
      <w:bookmarkStart w:id="1" w:name="_GoBack"/>
      <w:bookmarkEnd w:id="1"/>
      <w:r w:rsidRPr="00F26A25">
        <w:t xml:space="preserve"> </w:t>
      </w:r>
      <w:proofErr w:type="gramStart"/>
      <w:r>
        <w:t>Центральная</w:t>
      </w:r>
      <w:r w:rsidRPr="00F26A25">
        <w:t>, д.</w:t>
      </w:r>
      <w:r>
        <w:t>10</w:t>
      </w:r>
      <w:r w:rsidRPr="00F26A25">
        <w:t>.</w:t>
      </w:r>
      <w:proofErr w:type="gramEnd"/>
    </w:p>
    <w:p w:rsidR="00BB566A" w:rsidRPr="00F26A25" w:rsidRDefault="00BB566A" w:rsidP="00BB566A">
      <w:pPr>
        <w:pStyle w:val="a3"/>
        <w:spacing w:line="276" w:lineRule="auto"/>
        <w:jc w:val="both"/>
      </w:pPr>
      <w:r>
        <w:t xml:space="preserve">2.1.  Определить размещение в месте первичного сбора и размещения отработанных ртутьсодержащих </w:t>
      </w:r>
      <w:proofErr w:type="gramStart"/>
      <w:r>
        <w:t>ламп-специализированной</w:t>
      </w:r>
      <w:proofErr w:type="gramEnd"/>
      <w:r>
        <w:t xml:space="preserve"> тарой, для хранения и транспортирования отработанных ртутьсодержащих ламп всех типов, отвечающих требованиям СанПиН 2.1.7.1322-03 «Гигиенические требования к размещению и обезвреживанию отходов производства и потребления. Санитарно-эпидемиологические правила и нормы».</w:t>
      </w:r>
    </w:p>
    <w:p w:rsidR="00BB566A" w:rsidRDefault="00BB566A" w:rsidP="00BB566A">
      <w:pPr>
        <w:pStyle w:val="a3"/>
        <w:jc w:val="both"/>
      </w:pPr>
      <w:r>
        <w:t xml:space="preserve">3. </w:t>
      </w:r>
      <w:r w:rsidRPr="00EA00E9">
        <w:t xml:space="preserve"> </w:t>
      </w:r>
      <w:bookmarkStart w:id="2" w:name="sub_3"/>
      <w:bookmarkEnd w:id="0"/>
      <w:r>
        <w:t>Опубликовать постановление в</w:t>
      </w:r>
      <w:r w:rsidRPr="00EA00E9">
        <w:t xml:space="preserve"> «Вестник</w:t>
      </w:r>
      <w:r>
        <w:t>е правовых актов органов местного самоуправления муниципального образования «Шамардановское»</w:t>
      </w:r>
      <w:r w:rsidRPr="00EA00E9">
        <w:t xml:space="preserve"> </w:t>
      </w:r>
      <w:r>
        <w:t>и</w:t>
      </w:r>
      <w:r w:rsidRPr="00EA00E9">
        <w:t xml:space="preserve"> сети Интернет.</w:t>
      </w:r>
    </w:p>
    <w:p w:rsidR="00BB566A" w:rsidRPr="00EA00E9" w:rsidRDefault="00BB566A" w:rsidP="00BB566A">
      <w:pPr>
        <w:pStyle w:val="a3"/>
        <w:jc w:val="both"/>
      </w:pPr>
      <w:r>
        <w:t xml:space="preserve">4. </w:t>
      </w:r>
      <w:bookmarkStart w:id="3" w:name="sub_4"/>
      <w:bookmarkEnd w:id="2"/>
      <w:r>
        <w:t xml:space="preserve">   </w:t>
      </w:r>
      <w:proofErr w:type="gramStart"/>
      <w:r w:rsidRPr="00EA00E9">
        <w:t xml:space="preserve">Контроль </w:t>
      </w:r>
      <w:r>
        <w:t>за</w:t>
      </w:r>
      <w:proofErr w:type="gramEnd"/>
      <w:r>
        <w:t xml:space="preserve"> </w:t>
      </w:r>
      <w:r w:rsidRPr="00EA00E9">
        <w:t>исполнени</w:t>
      </w:r>
      <w:r>
        <w:t xml:space="preserve">ем </w:t>
      </w:r>
      <w:r w:rsidRPr="00EA00E9">
        <w:t>постановления оставляю за собой.</w:t>
      </w:r>
    </w:p>
    <w:bookmarkEnd w:id="3"/>
    <w:p w:rsidR="00BB566A" w:rsidRPr="00851342" w:rsidRDefault="00BB566A" w:rsidP="00BB566A">
      <w:pPr>
        <w:pStyle w:val="a3"/>
        <w:jc w:val="both"/>
        <w:rPr>
          <w:color w:val="0D0D0D"/>
        </w:rPr>
      </w:pPr>
    </w:p>
    <w:p w:rsidR="00BB566A" w:rsidRPr="00851342" w:rsidRDefault="00BB566A" w:rsidP="00BB566A">
      <w:pPr>
        <w:rPr>
          <w:lang w:val="sah-RU"/>
        </w:rPr>
      </w:pPr>
    </w:p>
    <w:p w:rsidR="00BB566A" w:rsidRDefault="00BB566A" w:rsidP="00BB566A">
      <w:pPr>
        <w:tabs>
          <w:tab w:val="left" w:pos="7320"/>
        </w:tabs>
        <w:rPr>
          <w:lang w:val="sah-RU"/>
        </w:rPr>
      </w:pPr>
      <w:r>
        <w:rPr>
          <w:lang w:val="sah-RU"/>
        </w:rPr>
        <w:t>Глава муниципального образования</w:t>
      </w:r>
      <w:r>
        <w:rPr>
          <w:lang w:val="sah-RU"/>
        </w:rPr>
        <w:tab/>
        <w:t>Н.В.Егорова</w:t>
      </w:r>
    </w:p>
    <w:p w:rsidR="00BB566A" w:rsidRDefault="00BB566A" w:rsidP="00BB566A">
      <w:pPr>
        <w:rPr>
          <w:lang w:val="sah-RU"/>
        </w:rPr>
      </w:pPr>
    </w:p>
    <w:p w:rsidR="00BB566A" w:rsidRDefault="00BB566A" w:rsidP="00BB566A">
      <w:pPr>
        <w:rPr>
          <w:lang w:val="sah-RU"/>
        </w:rPr>
      </w:pPr>
    </w:p>
    <w:p w:rsidR="00BB566A" w:rsidRDefault="00BB566A" w:rsidP="00BB566A">
      <w:pPr>
        <w:rPr>
          <w:lang w:val="sah-RU"/>
        </w:rPr>
      </w:pPr>
    </w:p>
    <w:p w:rsidR="001410B8" w:rsidRPr="00BB566A" w:rsidRDefault="001410B8">
      <w:pPr>
        <w:rPr>
          <w:lang w:val="sah-RU"/>
        </w:rPr>
      </w:pPr>
    </w:p>
    <w:sectPr w:rsidR="001410B8" w:rsidRPr="00BB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9C"/>
    <w:rsid w:val="001410B8"/>
    <w:rsid w:val="004354CE"/>
    <w:rsid w:val="0086689C"/>
    <w:rsid w:val="00997DF9"/>
    <w:rsid w:val="00B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B5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B5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2018-03-15T10:27:00Z</cp:lastPrinted>
  <dcterms:created xsi:type="dcterms:W3CDTF">2018-03-15T10:27:00Z</dcterms:created>
  <dcterms:modified xsi:type="dcterms:W3CDTF">2018-03-15T10:27:00Z</dcterms:modified>
</cp:coreProperties>
</file>